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581297" w:rsidP="003A2E87">
            <w:pPr>
              <w:rPr>
                <w:rFonts w:ascii="Arial" w:hAnsi="Arial" w:cs="Arial"/>
                <w:b/>
              </w:rPr>
            </w:pPr>
            <w:bookmarkStart w:id="0" w:name="_GoBack"/>
            <w:r w:rsidRPr="00581297">
              <w:rPr>
                <w:rFonts w:ascii="Arial" w:hAnsi="Arial" w:cs="Arial"/>
                <w:b/>
                <w:bCs/>
              </w:rPr>
              <w:t>Draw sketches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1361B2" w:rsidP="00D90C9F">
            <w:pPr>
              <w:rPr>
                <w:rFonts w:ascii="Arial" w:hAnsi="Arial" w:cs="Arial"/>
                <w:b/>
              </w:rPr>
            </w:pPr>
            <w:r>
              <w:rPr>
                <w:rFonts w:ascii="Arial" w:hAnsi="Arial" w:cs="Arial"/>
                <w:b/>
              </w:rPr>
              <w:t>4</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581297" w:rsidP="00D90C9F">
            <w:pPr>
              <w:rPr>
                <w:rFonts w:ascii="Arial" w:hAnsi="Arial" w:cs="Arial"/>
                <w:b/>
              </w:rPr>
            </w:pPr>
            <w:r>
              <w:rPr>
                <w:rFonts w:ascii="Arial" w:hAnsi="Arial" w:cs="Arial"/>
                <w:b/>
              </w:rPr>
              <w:t>25</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581297" w:rsidP="00581297">
            <w:pPr>
              <w:jc w:val="both"/>
              <w:rPr>
                <w:rFonts w:ascii="Arial" w:hAnsi="Arial" w:cs="Arial"/>
              </w:rPr>
            </w:pPr>
            <w:r w:rsidRPr="00581297">
              <w:rPr>
                <w:rFonts w:ascii="Arial" w:hAnsi="Arial" w:cs="Arial"/>
              </w:rPr>
              <w:t>The competency standard is designed to provide competencies about preparations of surface for drawing, selection of references, taking measurements, still life, life drawing, conceptual drawing, landscape, figure composition and free hand sketches.</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F26CBA" w:rsidP="00D90C9F">
            <w:pPr>
              <w:rPr>
                <w:rFonts w:ascii="Arial" w:hAnsi="Arial" w:cs="Arial"/>
              </w:rPr>
            </w:pPr>
            <w:r w:rsidRPr="00F26CBA">
              <w:rPr>
                <w:rFonts w:ascii="Arial" w:hAnsi="Arial" w:cs="Arial"/>
              </w:rPr>
              <w:t>0213 Fine arts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p w:rsidR="000F3BE2" w:rsidRDefault="000F3BE2" w:rsidP="00E415DC">
      <w:pPr>
        <w:spacing w:before="10"/>
        <w:rPr>
          <w:rFonts w:ascii="Arial" w:hAnsi="Arial" w:cs="Arial"/>
          <w:b/>
        </w:rPr>
      </w:pPr>
    </w:p>
    <w:p w:rsidR="00EE5C34" w:rsidRDefault="00EE5C34" w:rsidP="00E415DC">
      <w:pPr>
        <w:spacing w:before="10"/>
        <w:rPr>
          <w:rFonts w:ascii="Arial" w:hAnsi="Arial" w:cs="Arial"/>
          <w:b/>
        </w:rPr>
      </w:pPr>
    </w:p>
    <w:tbl>
      <w:tblPr>
        <w:tblW w:w="0" w:type="auto"/>
        <w:tblInd w:w="240" w:type="dxa"/>
        <w:tblLayout w:type="fixed"/>
        <w:tblCellMar>
          <w:left w:w="0" w:type="dxa"/>
          <w:right w:w="0" w:type="dxa"/>
        </w:tblCellMar>
        <w:tblLook w:val="01E0" w:firstRow="1" w:lastRow="1" w:firstColumn="1" w:lastColumn="1" w:noHBand="0" w:noVBand="0"/>
      </w:tblPr>
      <w:tblGrid>
        <w:gridCol w:w="3572"/>
        <w:gridCol w:w="5111"/>
        <w:gridCol w:w="4984"/>
      </w:tblGrid>
      <w:tr w:rsidR="00581297" w:rsidTr="00581297">
        <w:trPr>
          <w:trHeight w:hRule="exact" w:val="932"/>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139"/>
              <w:ind w:left="98"/>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7"/>
              <w:rPr>
                <w:rFonts w:ascii="Arial" w:eastAsia="Arial" w:hAnsi="Arial" w:cs="Arial"/>
                <w:sz w:val="28"/>
                <w:szCs w:val="28"/>
              </w:rPr>
            </w:pPr>
          </w:p>
          <w:p w:rsidR="00581297" w:rsidRDefault="00581297" w:rsidP="00A15F83">
            <w:pPr>
              <w:pStyle w:val="TableParagraph"/>
              <w:ind w:left="100"/>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49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7"/>
              <w:rPr>
                <w:rFonts w:ascii="Arial" w:eastAsia="Arial" w:hAnsi="Arial" w:cs="Arial"/>
                <w:sz w:val="28"/>
                <w:szCs w:val="28"/>
              </w:rPr>
            </w:pPr>
          </w:p>
          <w:p w:rsidR="00581297" w:rsidRDefault="00581297" w:rsidP="00A15F83">
            <w:pPr>
              <w:pStyle w:val="TableParagraph"/>
              <w:ind w:left="100"/>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81297" w:rsidTr="00581297">
        <w:trPr>
          <w:trHeight w:hRule="exact" w:val="4728"/>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Arial" w:eastAsia="Arial" w:hAnsi="Arial" w:cs="Arial"/>
              </w:rPr>
            </w:pPr>
          </w:p>
          <w:p w:rsidR="00581297" w:rsidRDefault="00581297" w:rsidP="00A15F83">
            <w:pPr>
              <w:pStyle w:val="TableParagraph"/>
              <w:spacing w:before="7"/>
              <w:rPr>
                <w:rFonts w:ascii="Arial" w:eastAsia="Arial" w:hAnsi="Arial" w:cs="Arial"/>
                <w:sz w:val="20"/>
                <w:szCs w:val="20"/>
              </w:rPr>
            </w:pPr>
          </w:p>
          <w:p w:rsidR="00581297" w:rsidRDefault="00581297" w:rsidP="00A15F83">
            <w:pPr>
              <w:pStyle w:val="TableParagraph"/>
              <w:ind w:left="98"/>
              <w:rPr>
                <w:rFonts w:ascii="Arial" w:eastAsia="Arial" w:hAnsi="Arial" w:cs="Arial"/>
              </w:rPr>
            </w:pPr>
            <w:r>
              <w:rPr>
                <w:rFonts w:ascii="Arial"/>
                <w:b/>
              </w:rPr>
              <w:t>C1.Learn Visual</w:t>
            </w:r>
            <w:r>
              <w:rPr>
                <w:rFonts w:ascii="Arial"/>
                <w:b/>
                <w:spacing w:val="-6"/>
              </w:rPr>
              <w:t xml:space="preserve"> </w:t>
            </w:r>
            <w:r>
              <w:rPr>
                <w:rFonts w:ascii="Arial"/>
                <w:b/>
              </w:rPr>
              <w:t>Language</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spacing w:before="110"/>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ind w:left="100"/>
              <w:rPr>
                <w:rFonts w:ascii="Arial" w:eastAsia="Arial" w:hAnsi="Arial" w:cs="Arial"/>
              </w:rPr>
            </w:pPr>
            <w:r>
              <w:rPr>
                <w:rFonts w:ascii="Arial"/>
                <w:b/>
              </w:rPr>
              <w:t>P1.</w:t>
            </w:r>
            <w:r>
              <w:rPr>
                <w:rFonts w:ascii="Arial"/>
                <w:b/>
                <w:spacing w:val="-33"/>
              </w:rPr>
              <w:t xml:space="preserve"> </w:t>
            </w:r>
            <w:r>
              <w:rPr>
                <w:rFonts w:ascii="Arial"/>
              </w:rPr>
              <w:t>Select</w:t>
            </w:r>
            <w:r>
              <w:rPr>
                <w:rFonts w:ascii="Arial"/>
                <w:spacing w:val="-2"/>
              </w:rPr>
              <w:t xml:space="preserve"> </w:t>
            </w:r>
            <w:r>
              <w:rPr>
                <w:rFonts w:ascii="Arial"/>
              </w:rPr>
              <w:t>appropriate</w:t>
            </w:r>
            <w:r>
              <w:rPr>
                <w:rFonts w:ascii="Arial"/>
                <w:spacing w:val="-3"/>
              </w:rPr>
              <w:t xml:space="preserve"> </w:t>
            </w:r>
            <w:r>
              <w:rPr>
                <w:rFonts w:ascii="Arial"/>
              </w:rPr>
              <w:t>references</w:t>
            </w:r>
            <w:r>
              <w:rPr>
                <w:rFonts w:ascii="Arial"/>
                <w:spacing w:val="-2"/>
              </w:rPr>
              <w:t xml:space="preserve"> </w:t>
            </w:r>
            <w:r>
              <w:rPr>
                <w:rFonts w:ascii="Arial"/>
              </w:rPr>
              <w:t>for</w:t>
            </w:r>
            <w:r>
              <w:rPr>
                <w:rFonts w:ascii="Arial"/>
                <w:spacing w:val="-2"/>
              </w:rPr>
              <w:t xml:space="preserve"> </w:t>
            </w:r>
            <w:r>
              <w:rPr>
                <w:rFonts w:ascii="Arial"/>
              </w:rPr>
              <w:t>Art</w:t>
            </w:r>
            <w:r>
              <w:rPr>
                <w:rFonts w:ascii="Arial"/>
                <w:spacing w:val="-3"/>
              </w:rPr>
              <w:t xml:space="preserve"> </w:t>
            </w:r>
            <w:r>
              <w:rPr>
                <w:rFonts w:ascii="Arial"/>
              </w:rPr>
              <w:t>work</w:t>
            </w:r>
          </w:p>
          <w:p w:rsidR="00581297" w:rsidRDefault="00581297" w:rsidP="00A15F83">
            <w:pPr>
              <w:pStyle w:val="TableParagraph"/>
              <w:spacing w:before="128"/>
              <w:ind w:left="100"/>
              <w:rPr>
                <w:rFonts w:ascii="Arial" w:eastAsia="Arial" w:hAnsi="Arial" w:cs="Arial"/>
              </w:rPr>
            </w:pPr>
            <w:r>
              <w:rPr>
                <w:rFonts w:ascii="Arial"/>
                <w:b/>
              </w:rPr>
              <w:t xml:space="preserve">P2. </w:t>
            </w:r>
            <w:r>
              <w:rPr>
                <w:rFonts w:ascii="Arial"/>
              </w:rPr>
              <w:t>Research visuals by</w:t>
            </w:r>
            <w:r>
              <w:rPr>
                <w:rFonts w:ascii="Arial"/>
                <w:spacing w:val="-40"/>
              </w:rPr>
              <w:t xml:space="preserve"> </w:t>
            </w:r>
            <w:r>
              <w:rPr>
                <w:rFonts w:ascii="Arial"/>
              </w:rPr>
              <w:t>artist</w:t>
            </w:r>
          </w:p>
          <w:p w:rsidR="00581297" w:rsidRDefault="00581297" w:rsidP="00A15F83">
            <w:pPr>
              <w:pStyle w:val="TableParagraph"/>
              <w:spacing w:before="126" w:line="360" w:lineRule="auto"/>
              <w:ind w:left="460" w:right="191" w:hanging="360"/>
              <w:rPr>
                <w:rFonts w:ascii="Arial" w:eastAsia="Arial" w:hAnsi="Arial" w:cs="Arial"/>
              </w:rPr>
            </w:pPr>
            <w:r>
              <w:rPr>
                <w:rFonts w:ascii="Arial"/>
                <w:b/>
              </w:rPr>
              <w:t>P3.</w:t>
            </w:r>
            <w:r>
              <w:rPr>
                <w:rFonts w:ascii="Arial"/>
                <w:b/>
                <w:spacing w:val="-33"/>
              </w:rPr>
              <w:t xml:space="preserve"> </w:t>
            </w:r>
            <w:r>
              <w:rPr>
                <w:rFonts w:ascii="Arial"/>
              </w:rPr>
              <w:t>Collect</w:t>
            </w:r>
            <w:r>
              <w:rPr>
                <w:rFonts w:ascii="Arial"/>
                <w:spacing w:val="-1"/>
              </w:rPr>
              <w:t xml:space="preserve"> </w:t>
            </w:r>
            <w:r>
              <w:rPr>
                <w:rFonts w:ascii="Arial"/>
              </w:rPr>
              <w:t>references</w:t>
            </w:r>
            <w:r>
              <w:rPr>
                <w:rFonts w:ascii="Arial"/>
                <w:spacing w:val="-4"/>
              </w:rPr>
              <w:t xml:space="preserve"> </w:t>
            </w:r>
            <w:r>
              <w:rPr>
                <w:rFonts w:ascii="Arial"/>
              </w:rPr>
              <w:t>by</w:t>
            </w:r>
            <w:r>
              <w:rPr>
                <w:rFonts w:ascii="Arial"/>
                <w:spacing w:val="-4"/>
              </w:rPr>
              <w:t xml:space="preserve"> </w:t>
            </w:r>
            <w:r>
              <w:rPr>
                <w:rFonts w:ascii="Arial"/>
              </w:rPr>
              <w:t>visiting</w:t>
            </w:r>
            <w:r>
              <w:rPr>
                <w:rFonts w:ascii="Arial"/>
                <w:spacing w:val="-2"/>
              </w:rPr>
              <w:t xml:space="preserve"> </w:t>
            </w:r>
            <w:r>
              <w:rPr>
                <w:rFonts w:ascii="Arial"/>
              </w:rPr>
              <w:t>art</w:t>
            </w:r>
            <w:r>
              <w:rPr>
                <w:rFonts w:ascii="Arial"/>
                <w:spacing w:val="-3"/>
              </w:rPr>
              <w:t xml:space="preserve"> </w:t>
            </w:r>
            <w:r>
              <w:rPr>
                <w:rFonts w:ascii="Arial"/>
              </w:rPr>
              <w:t>galleries</w:t>
            </w:r>
            <w:r>
              <w:rPr>
                <w:rFonts w:ascii="Arial"/>
                <w:spacing w:val="-1"/>
              </w:rPr>
              <w:t xml:space="preserve"> </w:t>
            </w:r>
            <w:r>
              <w:rPr>
                <w:rFonts w:ascii="Arial"/>
              </w:rPr>
              <w:t>and attend art</w:t>
            </w:r>
            <w:r>
              <w:rPr>
                <w:rFonts w:ascii="Arial"/>
                <w:spacing w:val="-6"/>
              </w:rPr>
              <w:t xml:space="preserve"> </w:t>
            </w:r>
            <w:r>
              <w:rPr>
                <w:rFonts w:ascii="Arial"/>
              </w:rPr>
              <w:t>exhibitions</w:t>
            </w:r>
          </w:p>
          <w:p w:rsidR="00581297" w:rsidRDefault="00581297" w:rsidP="00A15F83">
            <w:pPr>
              <w:pStyle w:val="TableParagraph"/>
              <w:spacing w:before="3"/>
              <w:ind w:left="100"/>
              <w:rPr>
                <w:rFonts w:ascii="Arial" w:eastAsia="Arial" w:hAnsi="Arial" w:cs="Arial"/>
              </w:rPr>
            </w:pPr>
            <w:r>
              <w:rPr>
                <w:rFonts w:ascii="Arial"/>
                <w:b/>
              </w:rPr>
              <w:t>P4.</w:t>
            </w:r>
            <w:r>
              <w:rPr>
                <w:rFonts w:ascii="Arial"/>
                <w:b/>
                <w:spacing w:val="-33"/>
              </w:rPr>
              <w:t xml:space="preserve"> </w:t>
            </w:r>
            <w:r>
              <w:rPr>
                <w:rFonts w:ascii="Arial"/>
              </w:rPr>
              <w:t>Decide</w:t>
            </w:r>
            <w:r>
              <w:rPr>
                <w:rFonts w:ascii="Arial"/>
                <w:spacing w:val="-2"/>
              </w:rPr>
              <w:t xml:space="preserve"> </w:t>
            </w:r>
            <w:r>
              <w:rPr>
                <w:rFonts w:ascii="Arial"/>
              </w:rPr>
              <w:t>ratio</w:t>
            </w:r>
            <w:r>
              <w:rPr>
                <w:rFonts w:ascii="Arial"/>
                <w:spacing w:val="-2"/>
              </w:rPr>
              <w:t xml:space="preserve"> </w:t>
            </w:r>
            <w:r>
              <w:rPr>
                <w:rFonts w:ascii="Arial"/>
              </w:rPr>
              <w:t>and</w:t>
            </w:r>
            <w:r>
              <w:rPr>
                <w:rFonts w:ascii="Arial"/>
                <w:spacing w:val="-4"/>
              </w:rPr>
              <w:t xml:space="preserve"> </w:t>
            </w:r>
            <w:r>
              <w:rPr>
                <w:rFonts w:ascii="Arial"/>
              </w:rPr>
              <w:t>proportions</w:t>
            </w:r>
            <w:r>
              <w:rPr>
                <w:rFonts w:ascii="Arial"/>
                <w:spacing w:val="-1"/>
              </w:rPr>
              <w:t xml:space="preserve"> </w:t>
            </w:r>
            <w:r>
              <w:rPr>
                <w:rFonts w:ascii="Arial"/>
              </w:rPr>
              <w:t>of references</w:t>
            </w:r>
          </w:p>
        </w:tc>
        <w:tc>
          <w:tcPr>
            <w:tcW w:w="49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spacing w:before="110"/>
              <w:ind w:left="100"/>
              <w:rPr>
                <w:rFonts w:ascii="Arial" w:eastAsia="Arial" w:hAnsi="Arial" w:cs="Arial"/>
              </w:rPr>
            </w:pPr>
            <w:r>
              <w:rPr>
                <w:rFonts w:ascii="Arial"/>
                <w:b/>
              </w:rPr>
              <w:t>Trainee will be able to</w:t>
            </w:r>
            <w:r>
              <w:rPr>
                <w:rFonts w:ascii="Arial"/>
                <w:b/>
                <w:spacing w:val="-5"/>
              </w:rPr>
              <w:t xml:space="preserve"> </w:t>
            </w:r>
            <w:r>
              <w:rPr>
                <w:rFonts w:ascii="Arial"/>
                <w:b/>
              </w:rPr>
              <w:t>:</w:t>
            </w:r>
          </w:p>
          <w:p w:rsidR="00581297" w:rsidRDefault="00581297" w:rsidP="00A15F83">
            <w:pPr>
              <w:pStyle w:val="TableParagraph"/>
              <w:spacing w:before="128" w:line="362" w:lineRule="auto"/>
              <w:ind w:left="460" w:right="1550" w:hanging="360"/>
              <w:rPr>
                <w:rFonts w:ascii="Arial" w:eastAsia="Arial" w:hAnsi="Arial" w:cs="Arial"/>
              </w:rPr>
            </w:pPr>
            <w:r>
              <w:rPr>
                <w:rFonts w:ascii="Arial"/>
                <w:b/>
              </w:rPr>
              <w:t xml:space="preserve">K1. </w:t>
            </w:r>
            <w:r>
              <w:rPr>
                <w:rFonts w:ascii="Arial"/>
              </w:rPr>
              <w:t>Explain the importance of visual language</w:t>
            </w:r>
            <w:r>
              <w:rPr>
                <w:rFonts w:ascii="Arial"/>
                <w:spacing w:val="4"/>
              </w:rPr>
              <w:t xml:space="preserve"> </w:t>
            </w:r>
            <w:r>
              <w:rPr>
                <w:rFonts w:ascii="Arial"/>
              </w:rPr>
              <w:t>and communication in fine</w:t>
            </w:r>
            <w:r>
              <w:rPr>
                <w:rFonts w:ascii="Arial"/>
                <w:spacing w:val="-8"/>
              </w:rPr>
              <w:t xml:space="preserve"> </w:t>
            </w:r>
            <w:r>
              <w:rPr>
                <w:rFonts w:ascii="Arial"/>
              </w:rPr>
              <w:t>arts</w:t>
            </w:r>
          </w:p>
          <w:p w:rsidR="00581297" w:rsidRDefault="00581297" w:rsidP="00A15F83">
            <w:pPr>
              <w:pStyle w:val="TableParagraph"/>
              <w:spacing w:before="1"/>
              <w:ind w:left="100"/>
              <w:rPr>
                <w:rFonts w:ascii="Arial" w:eastAsia="Arial" w:hAnsi="Arial" w:cs="Arial"/>
              </w:rPr>
            </w:pPr>
            <w:r>
              <w:rPr>
                <w:rFonts w:ascii="Arial"/>
                <w:b/>
              </w:rPr>
              <w:t>K2.</w:t>
            </w:r>
            <w:r>
              <w:rPr>
                <w:rFonts w:ascii="Arial"/>
              </w:rPr>
              <w:t>Define basic art</w:t>
            </w:r>
            <w:r>
              <w:rPr>
                <w:rFonts w:ascii="Arial"/>
                <w:spacing w:val="11"/>
              </w:rPr>
              <w:t xml:space="preserve"> </w:t>
            </w:r>
            <w:r>
              <w:rPr>
                <w:rFonts w:ascii="Arial"/>
              </w:rPr>
              <w:t>history</w:t>
            </w:r>
          </w:p>
          <w:p w:rsidR="00581297" w:rsidRDefault="00581297" w:rsidP="00A15F83">
            <w:pPr>
              <w:pStyle w:val="TableParagraph"/>
              <w:spacing w:before="126"/>
              <w:ind w:left="100"/>
              <w:rPr>
                <w:rFonts w:ascii="Arial" w:eastAsia="Arial" w:hAnsi="Arial" w:cs="Arial"/>
              </w:rPr>
            </w:pPr>
            <w:r>
              <w:rPr>
                <w:rFonts w:ascii="Arial"/>
                <w:b/>
              </w:rPr>
              <w:t>K3.</w:t>
            </w:r>
            <w:r>
              <w:rPr>
                <w:rFonts w:ascii="Arial"/>
              </w:rPr>
              <w:t>Identify different sources to collect</w:t>
            </w:r>
            <w:r>
              <w:rPr>
                <w:rFonts w:ascii="Arial"/>
                <w:spacing w:val="6"/>
              </w:rPr>
              <w:t xml:space="preserve"> </w:t>
            </w:r>
            <w:r>
              <w:rPr>
                <w:rFonts w:ascii="Arial"/>
              </w:rPr>
              <w:t>references</w:t>
            </w:r>
          </w:p>
          <w:p w:rsidR="00581297" w:rsidRDefault="00581297" w:rsidP="00581297">
            <w:pPr>
              <w:pStyle w:val="TableParagraph"/>
              <w:numPr>
                <w:ilvl w:val="0"/>
                <w:numId w:val="17"/>
              </w:numPr>
              <w:tabs>
                <w:tab w:val="left" w:pos="1215"/>
              </w:tabs>
              <w:spacing w:before="125"/>
              <w:rPr>
                <w:rFonts w:ascii="Arial" w:eastAsia="Arial" w:hAnsi="Arial" w:cs="Arial"/>
              </w:rPr>
            </w:pPr>
            <w:r>
              <w:rPr>
                <w:rFonts w:ascii="Arial"/>
              </w:rPr>
              <w:t>Primary Sources e.g. Museums, galleries,</w:t>
            </w:r>
            <w:r>
              <w:rPr>
                <w:rFonts w:ascii="Arial"/>
                <w:spacing w:val="-7"/>
              </w:rPr>
              <w:t xml:space="preserve"> </w:t>
            </w:r>
            <w:proofErr w:type="spellStart"/>
            <w:r>
              <w:rPr>
                <w:rFonts w:ascii="Arial"/>
              </w:rPr>
              <w:t>etc</w:t>
            </w:r>
            <w:proofErr w:type="spellEnd"/>
          </w:p>
          <w:p w:rsidR="00581297" w:rsidRDefault="00581297" w:rsidP="00581297">
            <w:pPr>
              <w:pStyle w:val="TableParagraph"/>
              <w:numPr>
                <w:ilvl w:val="0"/>
                <w:numId w:val="17"/>
              </w:numPr>
              <w:tabs>
                <w:tab w:val="left" w:pos="1215"/>
              </w:tabs>
              <w:spacing w:before="124" w:line="357" w:lineRule="auto"/>
              <w:ind w:right="306"/>
              <w:rPr>
                <w:rFonts w:ascii="Arial" w:eastAsia="Arial" w:hAnsi="Arial" w:cs="Arial"/>
              </w:rPr>
            </w:pPr>
            <w:r>
              <w:rPr>
                <w:rFonts w:ascii="Arial"/>
              </w:rPr>
              <w:t>Secondary Sources e.g. Libraries,</w:t>
            </w:r>
            <w:r>
              <w:rPr>
                <w:rFonts w:ascii="Arial"/>
                <w:spacing w:val="-4"/>
              </w:rPr>
              <w:t xml:space="preserve"> </w:t>
            </w:r>
            <w:r>
              <w:rPr>
                <w:rFonts w:ascii="Arial"/>
              </w:rPr>
              <w:t xml:space="preserve">internet, discussion, lectures, seminars, </w:t>
            </w:r>
            <w:proofErr w:type="gramStart"/>
            <w:r>
              <w:rPr>
                <w:rFonts w:ascii="Arial"/>
              </w:rPr>
              <w:t>books ,</w:t>
            </w:r>
            <w:proofErr w:type="gramEnd"/>
            <w:r>
              <w:rPr>
                <w:rFonts w:ascii="Arial"/>
                <w:spacing w:val="-9"/>
              </w:rPr>
              <w:t xml:space="preserve"> </w:t>
            </w:r>
            <w:r>
              <w:rPr>
                <w:rFonts w:ascii="Arial"/>
              </w:rPr>
              <w:t>magazines, other artists work, live references, photographs,</w:t>
            </w:r>
            <w:r>
              <w:rPr>
                <w:rFonts w:ascii="Arial"/>
                <w:spacing w:val="-10"/>
              </w:rPr>
              <w:t xml:space="preserve"> </w:t>
            </w:r>
            <w:r>
              <w:rPr>
                <w:rFonts w:ascii="Arial"/>
              </w:rPr>
              <w:t>etc.</w:t>
            </w:r>
          </w:p>
          <w:p w:rsidR="00581297" w:rsidRDefault="00581297" w:rsidP="00A15F83">
            <w:pPr>
              <w:pStyle w:val="TableParagraph"/>
              <w:spacing w:before="5"/>
              <w:ind w:left="100"/>
              <w:rPr>
                <w:rFonts w:ascii="Arial" w:eastAsia="Arial" w:hAnsi="Arial" w:cs="Arial"/>
              </w:rPr>
            </w:pPr>
            <w:r>
              <w:rPr>
                <w:rFonts w:ascii="Arial"/>
                <w:b/>
              </w:rPr>
              <w:t>K4.</w:t>
            </w:r>
            <w:r>
              <w:rPr>
                <w:rFonts w:ascii="Arial"/>
              </w:rPr>
              <w:t>Understand</w:t>
            </w:r>
            <w:r>
              <w:rPr>
                <w:rFonts w:ascii="Arial"/>
                <w:spacing w:val="11"/>
              </w:rPr>
              <w:t xml:space="preserve"> </w:t>
            </w:r>
            <w:r>
              <w:rPr>
                <w:rFonts w:ascii="Arial"/>
              </w:rPr>
              <w:t>copyrights</w:t>
            </w:r>
          </w:p>
          <w:p w:rsidR="00581297" w:rsidRDefault="00581297" w:rsidP="00A15F83">
            <w:pPr>
              <w:pStyle w:val="TableParagraph"/>
              <w:spacing w:before="126"/>
              <w:ind w:left="100"/>
              <w:rPr>
                <w:rFonts w:ascii="Arial" w:eastAsia="Arial" w:hAnsi="Arial" w:cs="Arial"/>
              </w:rPr>
            </w:pPr>
            <w:r>
              <w:rPr>
                <w:rFonts w:ascii="Arial"/>
                <w:b/>
              </w:rPr>
              <w:t xml:space="preserve">K5. </w:t>
            </w:r>
            <w:r>
              <w:rPr>
                <w:rFonts w:ascii="Arial"/>
              </w:rPr>
              <w:t>Explain the need of selected</w:t>
            </w:r>
            <w:r>
              <w:rPr>
                <w:rFonts w:ascii="Arial"/>
                <w:spacing w:val="11"/>
              </w:rPr>
              <w:t xml:space="preserve"> </w:t>
            </w:r>
            <w:r>
              <w:rPr>
                <w:rFonts w:ascii="Arial"/>
              </w:rPr>
              <w:t>references</w:t>
            </w:r>
          </w:p>
        </w:tc>
      </w:tr>
      <w:tr w:rsidR="00581297" w:rsidTr="00581297">
        <w:trPr>
          <w:trHeight w:hRule="exact" w:val="1933"/>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Arial" w:eastAsia="Arial" w:hAnsi="Arial" w:cs="Arial"/>
              </w:rPr>
            </w:pPr>
          </w:p>
          <w:p w:rsidR="00581297" w:rsidRDefault="00581297" w:rsidP="00A15F83">
            <w:pPr>
              <w:pStyle w:val="TableParagraph"/>
              <w:spacing w:before="4"/>
              <w:rPr>
                <w:rFonts w:ascii="Arial" w:eastAsia="Arial" w:hAnsi="Arial" w:cs="Arial"/>
                <w:sz w:val="23"/>
                <w:szCs w:val="23"/>
              </w:rPr>
            </w:pPr>
          </w:p>
          <w:p w:rsidR="00581297" w:rsidRDefault="00581297" w:rsidP="00A15F83">
            <w:pPr>
              <w:pStyle w:val="TableParagraph"/>
              <w:ind w:left="98"/>
              <w:rPr>
                <w:rFonts w:ascii="Arial" w:eastAsia="Arial" w:hAnsi="Arial" w:cs="Arial"/>
              </w:rPr>
            </w:pPr>
            <w:r>
              <w:rPr>
                <w:rFonts w:ascii="Arial"/>
                <w:b/>
              </w:rPr>
              <w:t>C2. Prepare surface for</w:t>
            </w:r>
            <w:r>
              <w:rPr>
                <w:rFonts w:ascii="Arial"/>
                <w:b/>
                <w:spacing w:val="-4"/>
              </w:rPr>
              <w:t xml:space="preserve"> </w:t>
            </w:r>
            <w:r>
              <w:rPr>
                <w:rFonts w:ascii="Arial"/>
                <w:b/>
              </w:rPr>
              <w:t>drawing</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Arial" w:eastAsia="Arial" w:hAnsi="Arial" w:cs="Arial"/>
              </w:rPr>
            </w:pPr>
          </w:p>
          <w:p w:rsidR="00581297" w:rsidRDefault="00581297" w:rsidP="00A15F83">
            <w:pPr>
              <w:pStyle w:val="TableParagraph"/>
              <w:spacing w:before="4"/>
              <w:rPr>
                <w:rFonts w:ascii="Arial" w:eastAsia="Arial" w:hAnsi="Arial" w:cs="Arial"/>
                <w:sz w:val="23"/>
                <w:szCs w:val="23"/>
              </w:rPr>
            </w:pPr>
          </w:p>
          <w:p w:rsidR="00581297" w:rsidRDefault="00581297" w:rsidP="00A15F83">
            <w:pPr>
              <w:pStyle w:val="TableParagraph"/>
              <w:spacing w:line="362" w:lineRule="auto"/>
              <w:ind w:left="100" w:right="2557"/>
              <w:rPr>
                <w:rFonts w:ascii="Arial" w:eastAsia="Arial" w:hAnsi="Arial" w:cs="Arial"/>
              </w:rPr>
            </w:pPr>
            <w:r>
              <w:rPr>
                <w:rFonts w:ascii="Arial"/>
                <w:b/>
              </w:rPr>
              <w:t xml:space="preserve">Trainee will be able </w:t>
            </w:r>
            <w:proofErr w:type="gramStart"/>
            <w:r>
              <w:rPr>
                <w:rFonts w:ascii="Arial"/>
                <w:b/>
              </w:rPr>
              <w:t>to</w:t>
            </w:r>
            <w:r>
              <w:rPr>
                <w:rFonts w:ascii="Arial"/>
                <w:b/>
                <w:spacing w:val="-6"/>
              </w:rPr>
              <w:t xml:space="preserve"> </w:t>
            </w:r>
            <w:r>
              <w:rPr>
                <w:rFonts w:ascii="Arial"/>
                <w:b/>
              </w:rPr>
              <w:t>:</w:t>
            </w:r>
            <w:proofErr w:type="gramEnd"/>
            <w:r>
              <w:rPr>
                <w:rFonts w:ascii="Arial"/>
                <w:b/>
              </w:rPr>
              <w:t xml:space="preserve"> P1. </w:t>
            </w:r>
            <w:r>
              <w:rPr>
                <w:rFonts w:ascii="Arial"/>
              </w:rPr>
              <w:t>Select the</w:t>
            </w:r>
            <w:r>
              <w:rPr>
                <w:rFonts w:ascii="Arial"/>
                <w:spacing w:val="-33"/>
              </w:rPr>
              <w:t xml:space="preserve"> </w:t>
            </w:r>
            <w:r>
              <w:rPr>
                <w:rFonts w:ascii="Arial"/>
              </w:rPr>
              <w:t>surface</w:t>
            </w:r>
          </w:p>
          <w:p w:rsidR="00581297" w:rsidRDefault="00581297" w:rsidP="00A15F83">
            <w:pPr>
              <w:pStyle w:val="TableParagraph"/>
              <w:ind w:left="100"/>
              <w:rPr>
                <w:rFonts w:ascii="Arial" w:eastAsia="Arial" w:hAnsi="Arial" w:cs="Arial"/>
              </w:rPr>
            </w:pPr>
            <w:r>
              <w:rPr>
                <w:rFonts w:ascii="Arial"/>
                <w:b/>
              </w:rPr>
              <w:t xml:space="preserve">P2. </w:t>
            </w:r>
            <w:r>
              <w:rPr>
                <w:rFonts w:ascii="Arial"/>
              </w:rPr>
              <w:t>Choose materials accordingly</w:t>
            </w:r>
            <w:r>
              <w:rPr>
                <w:rFonts w:ascii="Arial"/>
                <w:spacing w:val="-42"/>
              </w:rPr>
              <w:t xml:space="preserve"> </w:t>
            </w:r>
            <w:r>
              <w:rPr>
                <w:rFonts w:ascii="Arial"/>
              </w:rPr>
              <w:t>e.g.</w:t>
            </w:r>
          </w:p>
        </w:tc>
        <w:tc>
          <w:tcPr>
            <w:tcW w:w="49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Arial" w:eastAsia="Arial" w:hAnsi="Arial" w:cs="Arial"/>
              </w:rPr>
            </w:pPr>
          </w:p>
          <w:p w:rsidR="00581297" w:rsidRDefault="00581297" w:rsidP="00A15F83">
            <w:pPr>
              <w:pStyle w:val="TableParagraph"/>
              <w:spacing w:before="4"/>
              <w:rPr>
                <w:rFonts w:ascii="Arial" w:eastAsia="Arial" w:hAnsi="Arial" w:cs="Arial"/>
                <w:sz w:val="23"/>
                <w:szCs w:val="23"/>
              </w:rPr>
            </w:pPr>
          </w:p>
          <w:p w:rsidR="00581297" w:rsidRDefault="00581297" w:rsidP="00A15F83">
            <w:pPr>
              <w:pStyle w:val="TableParagraph"/>
              <w:spacing w:line="362" w:lineRule="auto"/>
              <w:ind w:left="100" w:right="3832"/>
              <w:rPr>
                <w:rFonts w:ascii="Arial" w:eastAsia="Arial" w:hAnsi="Arial" w:cs="Arial"/>
              </w:rPr>
            </w:pPr>
            <w:r>
              <w:rPr>
                <w:rFonts w:ascii="Arial"/>
                <w:b/>
              </w:rPr>
              <w:t>Trainee will be able to</w:t>
            </w:r>
            <w:r>
              <w:rPr>
                <w:rFonts w:ascii="Arial"/>
                <w:b/>
                <w:spacing w:val="-7"/>
              </w:rPr>
              <w:t xml:space="preserve"> </w:t>
            </w:r>
            <w:r>
              <w:rPr>
                <w:rFonts w:ascii="Arial"/>
                <w:b/>
              </w:rPr>
              <w:t>: K1.</w:t>
            </w:r>
            <w:r>
              <w:rPr>
                <w:rFonts w:ascii="Arial"/>
              </w:rPr>
              <w:t>Handle the</w:t>
            </w:r>
            <w:r>
              <w:rPr>
                <w:rFonts w:ascii="Arial"/>
                <w:spacing w:val="16"/>
              </w:rPr>
              <w:t xml:space="preserve"> </w:t>
            </w:r>
            <w:r>
              <w:rPr>
                <w:rFonts w:ascii="Arial"/>
              </w:rPr>
              <w:t>background</w:t>
            </w:r>
          </w:p>
          <w:p w:rsidR="00581297" w:rsidRDefault="00581297" w:rsidP="00A15F83">
            <w:pPr>
              <w:pStyle w:val="TableParagraph"/>
              <w:ind w:left="100"/>
              <w:rPr>
                <w:rFonts w:ascii="Arial" w:eastAsia="Arial" w:hAnsi="Arial" w:cs="Arial"/>
              </w:rPr>
            </w:pPr>
            <w:r>
              <w:rPr>
                <w:rFonts w:ascii="Arial"/>
                <w:b/>
              </w:rPr>
              <w:t>K2.</w:t>
            </w:r>
            <w:r>
              <w:rPr>
                <w:rFonts w:ascii="Arial"/>
              </w:rPr>
              <w:t>Judge the surface of</w:t>
            </w:r>
            <w:r>
              <w:rPr>
                <w:rFonts w:ascii="Arial"/>
                <w:spacing w:val="10"/>
              </w:rPr>
              <w:t xml:space="preserve"> </w:t>
            </w:r>
            <w:r>
              <w:rPr>
                <w:rFonts w:ascii="Arial"/>
              </w:rPr>
              <w:t>material</w:t>
            </w:r>
          </w:p>
        </w:tc>
      </w:tr>
    </w:tbl>
    <w:p w:rsidR="006A4853" w:rsidRDefault="006A4853" w:rsidP="00E415DC">
      <w:pPr>
        <w:spacing w:before="10"/>
        <w:rPr>
          <w:rFonts w:ascii="Arial" w:hAnsi="Arial" w:cs="Arial"/>
          <w:b/>
        </w:rPr>
      </w:pPr>
    </w:p>
    <w:tbl>
      <w:tblPr>
        <w:tblW w:w="13767" w:type="dxa"/>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581297" w:rsidTr="00581297">
        <w:trPr>
          <w:trHeight w:hRule="exact" w:val="934"/>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139"/>
              <w:ind w:left="98"/>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81297" w:rsidTr="00581297">
        <w:trPr>
          <w:trHeight w:hRule="exact" w:val="3255"/>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581297">
            <w:pPr>
              <w:pStyle w:val="TableParagraph"/>
              <w:numPr>
                <w:ilvl w:val="0"/>
                <w:numId w:val="18"/>
              </w:numPr>
              <w:tabs>
                <w:tab w:val="left" w:pos="1182"/>
              </w:tabs>
              <w:spacing w:before="141"/>
              <w:rPr>
                <w:rFonts w:ascii="Arial" w:eastAsia="Arial" w:hAnsi="Arial" w:cs="Arial"/>
              </w:rPr>
            </w:pPr>
            <w:r>
              <w:rPr>
                <w:rFonts w:ascii="Arial"/>
              </w:rPr>
              <w:t>Canvas</w:t>
            </w:r>
          </w:p>
          <w:p w:rsidR="00581297" w:rsidRDefault="00581297" w:rsidP="00581297">
            <w:pPr>
              <w:pStyle w:val="TableParagraph"/>
              <w:numPr>
                <w:ilvl w:val="0"/>
                <w:numId w:val="18"/>
              </w:numPr>
              <w:tabs>
                <w:tab w:val="left" w:pos="1182"/>
              </w:tabs>
              <w:spacing w:before="126"/>
              <w:rPr>
                <w:rFonts w:ascii="Arial" w:eastAsia="Arial" w:hAnsi="Arial" w:cs="Arial"/>
              </w:rPr>
            </w:pPr>
            <w:r>
              <w:rPr>
                <w:rFonts w:ascii="Arial"/>
              </w:rPr>
              <w:t xml:space="preserve">Water </w:t>
            </w:r>
            <w:proofErr w:type="spellStart"/>
            <w:r>
              <w:rPr>
                <w:rFonts w:ascii="Arial"/>
              </w:rPr>
              <w:t>Colour</w:t>
            </w:r>
            <w:proofErr w:type="spellEnd"/>
            <w:r>
              <w:rPr>
                <w:rFonts w:ascii="Arial"/>
                <w:spacing w:val="-1"/>
              </w:rPr>
              <w:t xml:space="preserve"> </w:t>
            </w:r>
            <w:r>
              <w:rPr>
                <w:rFonts w:ascii="Arial"/>
              </w:rPr>
              <w:t>Sheet</w:t>
            </w:r>
          </w:p>
          <w:p w:rsidR="00581297" w:rsidRDefault="00581297" w:rsidP="00581297">
            <w:pPr>
              <w:pStyle w:val="TableParagraph"/>
              <w:numPr>
                <w:ilvl w:val="0"/>
                <w:numId w:val="18"/>
              </w:numPr>
              <w:tabs>
                <w:tab w:val="left" w:pos="1182"/>
              </w:tabs>
              <w:spacing w:before="124"/>
              <w:rPr>
                <w:rFonts w:ascii="Arial" w:eastAsia="Arial" w:hAnsi="Arial" w:cs="Arial"/>
              </w:rPr>
            </w:pPr>
            <w:r>
              <w:rPr>
                <w:rFonts w:ascii="Arial"/>
              </w:rPr>
              <w:t>Sketching</w:t>
            </w:r>
            <w:r>
              <w:rPr>
                <w:rFonts w:ascii="Arial"/>
                <w:spacing w:val="-1"/>
              </w:rPr>
              <w:t xml:space="preserve"> </w:t>
            </w:r>
            <w:r>
              <w:rPr>
                <w:rFonts w:ascii="Arial"/>
              </w:rPr>
              <w:t>Sheets</w:t>
            </w:r>
          </w:p>
          <w:p w:rsidR="00581297" w:rsidRDefault="00581297" w:rsidP="00A15F83">
            <w:pPr>
              <w:pStyle w:val="TableParagraph"/>
              <w:spacing w:before="125" w:line="360" w:lineRule="auto"/>
              <w:ind w:left="460" w:right="871" w:hanging="360"/>
              <w:rPr>
                <w:rFonts w:ascii="Arial" w:eastAsia="Arial" w:hAnsi="Arial" w:cs="Arial"/>
              </w:rPr>
            </w:pPr>
            <w:r>
              <w:rPr>
                <w:rFonts w:ascii="Arial"/>
                <w:b/>
              </w:rPr>
              <w:t xml:space="preserve">P3. </w:t>
            </w:r>
            <w:r>
              <w:rPr>
                <w:rFonts w:ascii="Arial"/>
              </w:rPr>
              <w:t>Arrange appropriate tools according</w:t>
            </w:r>
            <w:r>
              <w:rPr>
                <w:rFonts w:ascii="Arial"/>
                <w:spacing w:val="-40"/>
              </w:rPr>
              <w:t xml:space="preserve"> </w:t>
            </w:r>
            <w:r>
              <w:rPr>
                <w:rFonts w:ascii="Arial"/>
              </w:rPr>
              <w:t>to surface</w:t>
            </w:r>
          </w:p>
          <w:p w:rsidR="00581297" w:rsidRDefault="00581297" w:rsidP="00A15F83">
            <w:pPr>
              <w:pStyle w:val="TableParagraph"/>
              <w:spacing w:before="3"/>
              <w:ind w:left="100"/>
              <w:rPr>
                <w:rFonts w:ascii="Arial" w:eastAsia="Arial" w:hAnsi="Arial" w:cs="Arial"/>
              </w:rPr>
            </w:pPr>
            <w:r>
              <w:rPr>
                <w:rFonts w:ascii="Arial"/>
                <w:b/>
              </w:rPr>
              <w:t xml:space="preserve">P4. </w:t>
            </w:r>
            <w:r>
              <w:rPr>
                <w:rFonts w:ascii="Arial"/>
              </w:rPr>
              <w:t>Prepare</w:t>
            </w:r>
            <w:r>
              <w:rPr>
                <w:rFonts w:ascii="Arial"/>
                <w:spacing w:val="-34"/>
              </w:rPr>
              <w:t xml:space="preserve"> </w:t>
            </w:r>
            <w:r>
              <w:rPr>
                <w:rFonts w:ascii="Arial"/>
              </w:rPr>
              <w:t>surface</w:t>
            </w:r>
          </w:p>
          <w:p w:rsidR="00581297" w:rsidRDefault="00581297" w:rsidP="00A15F83">
            <w:pPr>
              <w:pStyle w:val="TableParagraph"/>
              <w:spacing w:before="126"/>
              <w:ind w:left="100"/>
              <w:rPr>
                <w:rFonts w:ascii="Arial" w:eastAsia="Arial" w:hAnsi="Arial" w:cs="Arial"/>
              </w:rPr>
            </w:pPr>
            <w:r>
              <w:rPr>
                <w:rFonts w:ascii="Arial"/>
                <w:b/>
              </w:rPr>
              <w:t xml:space="preserve">P5. </w:t>
            </w:r>
            <w:r>
              <w:rPr>
                <w:rFonts w:ascii="Arial"/>
              </w:rPr>
              <w:t>Evaluate the</w:t>
            </w:r>
            <w:r>
              <w:rPr>
                <w:rFonts w:ascii="Arial"/>
                <w:spacing w:val="-34"/>
              </w:rPr>
              <w:t xml:space="preserve"> </w:t>
            </w:r>
            <w:r>
              <w:rPr>
                <w:rFonts w:ascii="Arial"/>
              </w:rPr>
              <w:t>surface</w:t>
            </w:r>
          </w:p>
          <w:p w:rsidR="00581297" w:rsidRDefault="00581297" w:rsidP="00A15F83">
            <w:pPr>
              <w:pStyle w:val="TableParagraph"/>
              <w:spacing w:before="128"/>
              <w:ind w:left="100"/>
              <w:rPr>
                <w:rFonts w:ascii="Arial" w:eastAsia="Arial" w:hAnsi="Arial" w:cs="Arial"/>
              </w:rPr>
            </w:pPr>
            <w:r>
              <w:rPr>
                <w:rFonts w:ascii="Arial"/>
                <w:b/>
              </w:rPr>
              <w:t xml:space="preserve">P6. </w:t>
            </w:r>
            <w:proofErr w:type="spellStart"/>
            <w:r>
              <w:rPr>
                <w:rFonts w:ascii="Arial"/>
              </w:rPr>
              <w:t>Finalise</w:t>
            </w:r>
            <w:proofErr w:type="spellEnd"/>
            <w:r>
              <w:rPr>
                <w:rFonts w:ascii="Arial"/>
              </w:rPr>
              <w:t xml:space="preserve"> the</w:t>
            </w:r>
            <w:r>
              <w:rPr>
                <w:rFonts w:ascii="Arial"/>
                <w:spacing w:val="-34"/>
              </w:rPr>
              <w:t xml:space="preserve"> </w:t>
            </w:r>
            <w:r>
              <w:rPr>
                <w:rFonts w:ascii="Arial"/>
              </w:rPr>
              <w:t>surface</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spacing w:before="141" w:line="360" w:lineRule="auto"/>
              <w:ind w:left="460" w:right="276" w:hanging="360"/>
              <w:rPr>
                <w:rFonts w:ascii="Arial" w:eastAsia="Arial" w:hAnsi="Arial" w:cs="Arial"/>
              </w:rPr>
            </w:pPr>
            <w:r>
              <w:rPr>
                <w:rFonts w:ascii="Arial"/>
                <w:b/>
              </w:rPr>
              <w:t>K3.</w:t>
            </w:r>
            <w:r>
              <w:rPr>
                <w:rFonts w:ascii="Arial"/>
              </w:rPr>
              <w:t>Explain skills required to prepare surfaces for using</w:t>
            </w:r>
            <w:r>
              <w:rPr>
                <w:rFonts w:ascii="Arial"/>
                <w:spacing w:val="-3"/>
              </w:rPr>
              <w:t xml:space="preserve"> </w:t>
            </w:r>
            <w:r>
              <w:rPr>
                <w:rFonts w:ascii="Arial"/>
              </w:rPr>
              <w:t>different mediums</w:t>
            </w:r>
          </w:p>
        </w:tc>
      </w:tr>
      <w:tr w:rsidR="00581297" w:rsidTr="00581297">
        <w:trPr>
          <w:trHeight w:hRule="exact" w:val="3212"/>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98"/>
              <w:rPr>
                <w:rFonts w:ascii="Arial" w:eastAsia="Arial" w:hAnsi="Arial" w:cs="Arial"/>
              </w:rPr>
            </w:pPr>
            <w:r>
              <w:rPr>
                <w:rFonts w:ascii="Arial"/>
                <w:b/>
              </w:rPr>
              <w:t>C3. Take</w:t>
            </w:r>
            <w:r>
              <w:rPr>
                <w:rFonts w:ascii="Arial"/>
                <w:b/>
                <w:spacing w:val="-3"/>
              </w:rPr>
              <w:t xml:space="preserve"> </w:t>
            </w:r>
            <w:r>
              <w:rPr>
                <w:rFonts w:ascii="Arial"/>
                <w:b/>
              </w:rPr>
              <w:t>measurements</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9" w:line="360" w:lineRule="auto"/>
              <w:ind w:left="100" w:right="265"/>
              <w:rPr>
                <w:rFonts w:ascii="Arial" w:eastAsia="Arial" w:hAnsi="Arial" w:cs="Arial"/>
              </w:rPr>
            </w:pPr>
            <w:r>
              <w:rPr>
                <w:rFonts w:ascii="Arial"/>
                <w:b/>
              </w:rPr>
              <w:t xml:space="preserve">P1. </w:t>
            </w:r>
            <w:r>
              <w:rPr>
                <w:rFonts w:ascii="Arial"/>
              </w:rPr>
              <w:t>Perform measurement with thumb</w:t>
            </w:r>
            <w:r>
              <w:rPr>
                <w:rFonts w:ascii="Arial"/>
                <w:spacing w:val="-40"/>
              </w:rPr>
              <w:t xml:space="preserve"> </w:t>
            </w:r>
            <w:r>
              <w:rPr>
                <w:rFonts w:ascii="Arial"/>
              </w:rPr>
              <w:t xml:space="preserve">method </w:t>
            </w:r>
            <w:r>
              <w:rPr>
                <w:rFonts w:ascii="Arial"/>
                <w:b/>
              </w:rPr>
              <w:t xml:space="preserve">P2. </w:t>
            </w:r>
            <w:r>
              <w:rPr>
                <w:rFonts w:ascii="Arial"/>
              </w:rPr>
              <w:t>Draw sketches according to</w:t>
            </w:r>
            <w:r>
              <w:rPr>
                <w:rFonts w:ascii="Arial"/>
                <w:spacing w:val="-36"/>
              </w:rPr>
              <w:t xml:space="preserve"> </w:t>
            </w:r>
            <w:r>
              <w:rPr>
                <w:rFonts w:ascii="Arial"/>
              </w:rPr>
              <w:t xml:space="preserve">measurements </w:t>
            </w:r>
            <w:r>
              <w:rPr>
                <w:rFonts w:ascii="Arial"/>
                <w:b/>
              </w:rPr>
              <w:t>P3.</w:t>
            </w:r>
            <w:r>
              <w:rPr>
                <w:rFonts w:ascii="Arial"/>
                <w:b/>
                <w:spacing w:val="-33"/>
              </w:rPr>
              <w:t xml:space="preserve"> </w:t>
            </w:r>
            <w:r>
              <w:rPr>
                <w:rFonts w:ascii="Arial"/>
              </w:rPr>
              <w:t>Display</w:t>
            </w:r>
            <w:r>
              <w:rPr>
                <w:rFonts w:ascii="Arial"/>
                <w:spacing w:val="-4"/>
              </w:rPr>
              <w:t xml:space="preserve"> </w:t>
            </w:r>
            <w:r>
              <w:rPr>
                <w:rFonts w:ascii="Arial"/>
              </w:rPr>
              <w:t>art work</w:t>
            </w:r>
            <w:r>
              <w:rPr>
                <w:rFonts w:ascii="Arial"/>
                <w:spacing w:val="1"/>
              </w:rPr>
              <w:t xml:space="preserve"> </w:t>
            </w:r>
            <w:r>
              <w:rPr>
                <w:rFonts w:ascii="Arial"/>
              </w:rPr>
              <w:t>according</w:t>
            </w:r>
            <w:r>
              <w:rPr>
                <w:rFonts w:ascii="Arial"/>
                <w:spacing w:val="-2"/>
              </w:rPr>
              <w:t xml:space="preserve"> </w:t>
            </w:r>
            <w:r>
              <w:rPr>
                <w:rFonts w:ascii="Arial"/>
              </w:rPr>
              <w:t>to</w:t>
            </w:r>
            <w:r>
              <w:rPr>
                <w:rFonts w:ascii="Arial"/>
                <w:spacing w:val="-4"/>
              </w:rPr>
              <w:t xml:space="preserve"> </w:t>
            </w:r>
            <w:r>
              <w:rPr>
                <w:rFonts w:ascii="Arial"/>
              </w:rPr>
              <w:t>the</w:t>
            </w:r>
            <w:r>
              <w:rPr>
                <w:rFonts w:ascii="Arial"/>
                <w:spacing w:val="-4"/>
              </w:rPr>
              <w:t xml:space="preserve"> </w:t>
            </w:r>
            <w:r>
              <w:rPr>
                <w:rFonts w:ascii="Arial"/>
              </w:rPr>
              <w:t xml:space="preserve">proportions </w:t>
            </w:r>
            <w:r>
              <w:rPr>
                <w:rFonts w:ascii="Arial"/>
                <w:b/>
              </w:rPr>
              <w:t xml:space="preserve">P4. </w:t>
            </w:r>
            <w:r>
              <w:rPr>
                <w:rFonts w:ascii="Arial"/>
              </w:rPr>
              <w:t>Balance the subject according to</w:t>
            </w:r>
            <w:r>
              <w:rPr>
                <w:rFonts w:ascii="Arial"/>
                <w:spacing w:val="-41"/>
              </w:rPr>
              <w:t xml:space="preserve"> </w:t>
            </w:r>
            <w:r>
              <w:rPr>
                <w:rFonts w:ascii="Arial"/>
              </w:rPr>
              <w:t>distance,</w:t>
            </w:r>
          </w:p>
          <w:p w:rsidR="00581297" w:rsidRDefault="00581297" w:rsidP="00A15F83">
            <w:pPr>
              <w:pStyle w:val="TableParagraph"/>
              <w:spacing w:before="3"/>
              <w:ind w:left="460"/>
              <w:rPr>
                <w:rFonts w:ascii="Arial" w:eastAsia="Arial" w:hAnsi="Arial" w:cs="Arial"/>
              </w:rPr>
            </w:pPr>
            <w:r>
              <w:rPr>
                <w:rFonts w:ascii="Arial"/>
              </w:rPr>
              <w:t>scaling, alignment and</w:t>
            </w:r>
            <w:r>
              <w:rPr>
                <w:rFonts w:ascii="Arial"/>
                <w:spacing w:val="-8"/>
              </w:rPr>
              <w:t xml:space="preserve"> </w:t>
            </w:r>
            <w:r>
              <w:rPr>
                <w:rFonts w:ascii="Arial"/>
              </w:rPr>
              <w:t>angles</w:t>
            </w:r>
          </w:p>
          <w:p w:rsidR="00581297" w:rsidRDefault="00581297" w:rsidP="00A15F83">
            <w:pPr>
              <w:pStyle w:val="TableParagraph"/>
              <w:spacing w:before="126"/>
              <w:ind w:left="100"/>
              <w:rPr>
                <w:rFonts w:ascii="Arial" w:eastAsia="Arial" w:hAnsi="Arial" w:cs="Arial"/>
              </w:rPr>
            </w:pPr>
            <w:r>
              <w:rPr>
                <w:rFonts w:ascii="Arial"/>
                <w:b/>
              </w:rPr>
              <w:t>P5.</w:t>
            </w:r>
            <w:r>
              <w:rPr>
                <w:rFonts w:ascii="Arial"/>
                <w:b/>
                <w:spacing w:val="-33"/>
              </w:rPr>
              <w:t xml:space="preserve"> </w:t>
            </w:r>
            <w:r>
              <w:rPr>
                <w:rFonts w:ascii="Arial"/>
              </w:rPr>
              <w:t>Draw</w:t>
            </w:r>
            <w:r>
              <w:rPr>
                <w:rFonts w:ascii="Arial"/>
                <w:spacing w:val="-5"/>
              </w:rPr>
              <w:t xml:space="preserve"> </w:t>
            </w:r>
            <w:r>
              <w:rPr>
                <w:rFonts w:ascii="Arial"/>
              </w:rPr>
              <w:t>the</w:t>
            </w:r>
            <w:r>
              <w:rPr>
                <w:rFonts w:ascii="Arial"/>
                <w:spacing w:val="-2"/>
              </w:rPr>
              <w:t xml:space="preserve"> </w:t>
            </w:r>
            <w:r>
              <w:rPr>
                <w:rFonts w:ascii="Arial"/>
              </w:rPr>
              <w:t>sketch</w:t>
            </w:r>
            <w:r>
              <w:rPr>
                <w:rFonts w:ascii="Arial"/>
                <w:spacing w:val="-2"/>
              </w:rPr>
              <w:t xml:space="preserve"> </w:t>
            </w:r>
            <w:r>
              <w:rPr>
                <w:rFonts w:ascii="Arial"/>
              </w:rPr>
              <w:t>with</w:t>
            </w:r>
            <w:r>
              <w:rPr>
                <w:rFonts w:ascii="Arial"/>
                <w:spacing w:val="-4"/>
              </w:rPr>
              <w:t xml:space="preserve"> </w:t>
            </w:r>
            <w:r>
              <w:rPr>
                <w:rFonts w:ascii="Arial"/>
              </w:rPr>
              <w:t>grids</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9"/>
              <w:ind w:left="100"/>
              <w:rPr>
                <w:rFonts w:ascii="Arial" w:eastAsia="Arial" w:hAnsi="Arial" w:cs="Arial"/>
              </w:rPr>
            </w:pPr>
            <w:r>
              <w:rPr>
                <w:rFonts w:ascii="Arial"/>
                <w:b/>
              </w:rPr>
              <w:t xml:space="preserve">K1. </w:t>
            </w:r>
            <w:r>
              <w:rPr>
                <w:rFonts w:ascii="Arial"/>
              </w:rPr>
              <w:t>Describe how to take measurements with thumb</w:t>
            </w:r>
            <w:r>
              <w:rPr>
                <w:rFonts w:ascii="Arial"/>
                <w:spacing w:val="2"/>
              </w:rPr>
              <w:t xml:space="preserve"> </w:t>
            </w:r>
            <w:r>
              <w:rPr>
                <w:rFonts w:ascii="Arial"/>
              </w:rPr>
              <w:t>method</w:t>
            </w:r>
          </w:p>
          <w:p w:rsidR="00581297" w:rsidRDefault="00581297" w:rsidP="00A15F83">
            <w:pPr>
              <w:pStyle w:val="TableParagraph"/>
              <w:spacing w:before="126"/>
              <w:ind w:left="100"/>
              <w:rPr>
                <w:rFonts w:ascii="Arial" w:eastAsia="Arial" w:hAnsi="Arial" w:cs="Arial"/>
              </w:rPr>
            </w:pPr>
            <w:r>
              <w:rPr>
                <w:rFonts w:ascii="Arial"/>
                <w:b/>
              </w:rPr>
              <w:t>K2.</w:t>
            </w:r>
            <w:r>
              <w:rPr>
                <w:rFonts w:ascii="Arial"/>
              </w:rPr>
              <w:t>Work within</w:t>
            </w:r>
            <w:r>
              <w:rPr>
                <w:rFonts w:ascii="Arial"/>
                <w:spacing w:val="9"/>
              </w:rPr>
              <w:t xml:space="preserve"> </w:t>
            </w:r>
            <w:r>
              <w:rPr>
                <w:rFonts w:ascii="Arial"/>
              </w:rPr>
              <w:t>proportion</w:t>
            </w:r>
          </w:p>
          <w:p w:rsidR="00581297" w:rsidRDefault="00581297" w:rsidP="00A15F83">
            <w:pPr>
              <w:pStyle w:val="TableParagraph"/>
              <w:spacing w:before="128"/>
              <w:ind w:left="100"/>
              <w:rPr>
                <w:rFonts w:ascii="Arial" w:eastAsia="Arial" w:hAnsi="Arial" w:cs="Arial"/>
              </w:rPr>
            </w:pPr>
            <w:r>
              <w:rPr>
                <w:rFonts w:ascii="Arial"/>
                <w:b/>
              </w:rPr>
              <w:t>K3.</w:t>
            </w:r>
            <w:r>
              <w:rPr>
                <w:rFonts w:ascii="Arial"/>
              </w:rPr>
              <w:t>Explain measuring</w:t>
            </w:r>
            <w:r>
              <w:rPr>
                <w:rFonts w:ascii="Arial"/>
                <w:spacing w:val="9"/>
              </w:rPr>
              <w:t xml:space="preserve"> </w:t>
            </w:r>
            <w:r>
              <w:rPr>
                <w:rFonts w:ascii="Arial"/>
              </w:rPr>
              <w:t>concept</w:t>
            </w:r>
          </w:p>
        </w:tc>
      </w:tr>
    </w:tbl>
    <w:p w:rsidR="00581297" w:rsidRDefault="00581297" w:rsidP="00E415DC">
      <w:pPr>
        <w:spacing w:before="10"/>
        <w:rPr>
          <w:rFonts w:ascii="Arial" w:hAnsi="Arial" w:cs="Arial"/>
          <w:b/>
        </w:rPr>
      </w:pPr>
    </w:p>
    <w:tbl>
      <w:tblPr>
        <w:tblW w:w="0" w:type="auto"/>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581297" w:rsidTr="00581297">
        <w:trPr>
          <w:trHeight w:hRule="exact" w:val="934"/>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139"/>
              <w:ind w:left="98"/>
              <w:rPr>
                <w:rFonts w:ascii="Arial" w:eastAsia="Arial" w:hAnsi="Arial" w:cs="Arial"/>
              </w:rPr>
            </w:pPr>
            <w:r>
              <w:rPr>
                <w:rFonts w:ascii="Arial"/>
                <w:b/>
              </w:rPr>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81297" w:rsidTr="00581297">
        <w:trPr>
          <w:trHeight w:hRule="exact" w:val="5108"/>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98"/>
              <w:rPr>
                <w:rFonts w:ascii="Arial" w:eastAsia="Arial" w:hAnsi="Arial" w:cs="Arial"/>
              </w:rPr>
            </w:pPr>
            <w:r>
              <w:rPr>
                <w:rFonts w:ascii="Arial"/>
                <w:b/>
              </w:rPr>
              <w:t>C4. Draw still</w:t>
            </w:r>
            <w:r>
              <w:rPr>
                <w:rFonts w:ascii="Arial"/>
                <w:b/>
                <w:spacing w:val="-6"/>
              </w:rPr>
              <w:t xml:space="preserve"> </w:t>
            </w:r>
            <w:r>
              <w:rPr>
                <w:rFonts w:ascii="Arial"/>
                <w:b/>
              </w:rPr>
              <w:t>life</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line="360" w:lineRule="auto"/>
              <w:ind w:left="100" w:right="1830"/>
              <w:rPr>
                <w:rFonts w:ascii="Arial" w:eastAsia="Arial" w:hAnsi="Arial" w:cs="Arial"/>
              </w:rPr>
            </w:pPr>
            <w:r>
              <w:rPr>
                <w:rFonts w:ascii="Arial"/>
                <w:b/>
              </w:rPr>
              <w:t xml:space="preserve">P1. </w:t>
            </w:r>
            <w:r>
              <w:rPr>
                <w:rFonts w:ascii="Arial"/>
              </w:rPr>
              <w:t>Prepare surface</w:t>
            </w:r>
            <w:r>
              <w:rPr>
                <w:rFonts w:ascii="Arial"/>
                <w:spacing w:val="-37"/>
              </w:rPr>
              <w:t xml:space="preserve"> </w:t>
            </w:r>
            <w:r>
              <w:rPr>
                <w:rFonts w:ascii="Arial"/>
              </w:rPr>
              <w:t xml:space="preserve">accordingly </w:t>
            </w:r>
            <w:r>
              <w:rPr>
                <w:rFonts w:ascii="Arial"/>
                <w:b/>
              </w:rPr>
              <w:t xml:space="preserve">P2. </w:t>
            </w:r>
            <w:r>
              <w:rPr>
                <w:rFonts w:ascii="Arial"/>
              </w:rPr>
              <w:t>Select tools for required</w:t>
            </w:r>
            <w:r>
              <w:rPr>
                <w:rFonts w:ascii="Arial"/>
                <w:spacing w:val="-40"/>
              </w:rPr>
              <w:t xml:space="preserve"> </w:t>
            </w:r>
            <w:r>
              <w:rPr>
                <w:rFonts w:ascii="Arial"/>
              </w:rPr>
              <w:t xml:space="preserve">task </w:t>
            </w:r>
            <w:r>
              <w:rPr>
                <w:rFonts w:ascii="Arial"/>
                <w:b/>
              </w:rPr>
              <w:t xml:space="preserve">P3. </w:t>
            </w:r>
            <w:r>
              <w:rPr>
                <w:rFonts w:ascii="Arial"/>
              </w:rPr>
              <w:t>Set the material</w:t>
            </w:r>
            <w:r>
              <w:rPr>
                <w:rFonts w:ascii="Arial"/>
                <w:spacing w:val="-40"/>
              </w:rPr>
              <w:t xml:space="preserve"> </w:t>
            </w:r>
            <w:r>
              <w:rPr>
                <w:rFonts w:ascii="Arial"/>
              </w:rPr>
              <w:t xml:space="preserve">accordingly </w:t>
            </w:r>
            <w:r>
              <w:rPr>
                <w:rFonts w:ascii="Arial"/>
                <w:b/>
              </w:rPr>
              <w:t xml:space="preserve">P4. </w:t>
            </w:r>
            <w:r>
              <w:rPr>
                <w:rFonts w:ascii="Arial"/>
              </w:rPr>
              <w:t>Arrange still life</w:t>
            </w:r>
            <w:r>
              <w:rPr>
                <w:rFonts w:ascii="Arial"/>
                <w:spacing w:val="-42"/>
              </w:rPr>
              <w:t xml:space="preserve"> </w:t>
            </w:r>
            <w:r>
              <w:rPr>
                <w:rFonts w:ascii="Arial"/>
              </w:rPr>
              <w:t>objects</w:t>
            </w:r>
          </w:p>
          <w:p w:rsidR="00581297" w:rsidRDefault="00581297" w:rsidP="00A15F83">
            <w:pPr>
              <w:pStyle w:val="TableParagraph"/>
              <w:spacing w:before="3" w:line="360" w:lineRule="auto"/>
              <w:ind w:left="460" w:right="1584" w:hanging="360"/>
              <w:rPr>
                <w:rFonts w:ascii="Arial" w:eastAsia="Arial" w:hAnsi="Arial" w:cs="Arial"/>
              </w:rPr>
            </w:pPr>
            <w:r>
              <w:rPr>
                <w:rFonts w:ascii="Arial"/>
                <w:b/>
              </w:rPr>
              <w:t xml:space="preserve">P5. </w:t>
            </w:r>
            <w:r>
              <w:rPr>
                <w:rFonts w:ascii="Arial"/>
              </w:rPr>
              <w:t>Make composition according</w:t>
            </w:r>
            <w:r>
              <w:rPr>
                <w:rFonts w:ascii="Arial"/>
                <w:spacing w:val="-38"/>
              </w:rPr>
              <w:t xml:space="preserve"> </w:t>
            </w:r>
            <w:r>
              <w:rPr>
                <w:rFonts w:ascii="Arial"/>
              </w:rPr>
              <w:t>to measurements</w:t>
            </w:r>
          </w:p>
          <w:p w:rsidR="00581297" w:rsidRDefault="00581297" w:rsidP="00A15F83">
            <w:pPr>
              <w:pStyle w:val="TableParagraph"/>
              <w:spacing w:before="3"/>
              <w:ind w:left="100"/>
              <w:rPr>
                <w:rFonts w:ascii="Arial" w:eastAsia="Arial" w:hAnsi="Arial" w:cs="Arial"/>
              </w:rPr>
            </w:pPr>
            <w:r>
              <w:rPr>
                <w:rFonts w:ascii="Arial"/>
                <w:b/>
              </w:rPr>
              <w:t xml:space="preserve">P6. </w:t>
            </w:r>
            <w:r>
              <w:rPr>
                <w:rFonts w:ascii="Arial"/>
              </w:rPr>
              <w:t>Maintain distance for</w:t>
            </w:r>
            <w:r>
              <w:rPr>
                <w:rFonts w:ascii="Arial"/>
                <w:spacing w:val="-41"/>
              </w:rPr>
              <w:t xml:space="preserve"> </w:t>
            </w:r>
            <w:r>
              <w:rPr>
                <w:rFonts w:ascii="Arial"/>
              </w:rPr>
              <w:t>drawing</w:t>
            </w:r>
          </w:p>
          <w:p w:rsidR="00581297" w:rsidRDefault="00581297" w:rsidP="00A15F83">
            <w:pPr>
              <w:pStyle w:val="TableParagraph"/>
              <w:spacing w:before="126"/>
              <w:ind w:left="100"/>
              <w:rPr>
                <w:rFonts w:ascii="Arial" w:eastAsia="Arial" w:hAnsi="Arial" w:cs="Arial"/>
              </w:rPr>
            </w:pPr>
            <w:r>
              <w:rPr>
                <w:rFonts w:ascii="Arial"/>
                <w:b/>
              </w:rPr>
              <w:t xml:space="preserve">P7. </w:t>
            </w:r>
            <w:r>
              <w:rPr>
                <w:rFonts w:ascii="Arial"/>
              </w:rPr>
              <w:t>Create depth of</w:t>
            </w:r>
            <w:r>
              <w:rPr>
                <w:rFonts w:ascii="Arial"/>
                <w:spacing w:val="-40"/>
              </w:rPr>
              <w:t xml:space="preserve"> </w:t>
            </w:r>
            <w:r>
              <w:rPr>
                <w:rFonts w:ascii="Arial"/>
              </w:rPr>
              <w:t>field</w:t>
            </w:r>
          </w:p>
          <w:p w:rsidR="00581297" w:rsidRDefault="00581297" w:rsidP="00A15F83">
            <w:pPr>
              <w:pStyle w:val="TableParagraph"/>
              <w:spacing w:before="126"/>
              <w:ind w:left="100"/>
              <w:rPr>
                <w:rFonts w:ascii="Arial" w:eastAsia="Arial" w:hAnsi="Arial" w:cs="Arial"/>
              </w:rPr>
            </w:pPr>
            <w:r>
              <w:rPr>
                <w:rFonts w:ascii="Arial"/>
                <w:b/>
              </w:rPr>
              <w:t>P8.</w:t>
            </w:r>
            <w:r>
              <w:rPr>
                <w:rFonts w:ascii="Arial"/>
                <w:b/>
                <w:spacing w:val="-34"/>
              </w:rPr>
              <w:t xml:space="preserve"> </w:t>
            </w:r>
            <w:proofErr w:type="spellStart"/>
            <w:r>
              <w:rPr>
                <w:rFonts w:ascii="Arial"/>
              </w:rPr>
              <w:t>Organise</w:t>
            </w:r>
            <w:proofErr w:type="spellEnd"/>
            <w:r>
              <w:rPr>
                <w:rFonts w:ascii="Arial"/>
                <w:spacing w:val="-4"/>
              </w:rPr>
              <w:t xml:space="preserve"> </w:t>
            </w:r>
            <w:r>
              <w:rPr>
                <w:rFonts w:ascii="Arial"/>
              </w:rPr>
              <w:t>proper</w:t>
            </w:r>
            <w:r>
              <w:rPr>
                <w:rFonts w:ascii="Arial"/>
                <w:spacing w:val="-2"/>
              </w:rPr>
              <w:t xml:space="preserve"> </w:t>
            </w:r>
            <w:r>
              <w:rPr>
                <w:rFonts w:ascii="Arial"/>
              </w:rPr>
              <w:t>source</w:t>
            </w:r>
            <w:r>
              <w:rPr>
                <w:rFonts w:ascii="Arial"/>
                <w:spacing w:val="-5"/>
              </w:rPr>
              <w:t xml:space="preserve"> </w:t>
            </w:r>
            <w:r>
              <w:rPr>
                <w:rFonts w:ascii="Arial"/>
              </w:rPr>
              <w:t>of</w:t>
            </w:r>
            <w:r>
              <w:rPr>
                <w:rFonts w:ascii="Arial"/>
                <w:spacing w:val="1"/>
              </w:rPr>
              <w:t xml:space="preserve"> </w:t>
            </w:r>
            <w:r>
              <w:rPr>
                <w:rFonts w:ascii="Arial"/>
              </w:rPr>
              <w:t>light</w:t>
            </w:r>
          </w:p>
          <w:p w:rsidR="00581297" w:rsidRDefault="00581297" w:rsidP="00A15F83">
            <w:pPr>
              <w:pStyle w:val="TableParagraph"/>
              <w:spacing w:before="126"/>
              <w:ind w:left="100"/>
              <w:rPr>
                <w:rFonts w:ascii="Arial" w:eastAsia="Arial" w:hAnsi="Arial" w:cs="Arial"/>
              </w:rPr>
            </w:pPr>
            <w:r>
              <w:rPr>
                <w:rFonts w:ascii="Arial"/>
                <w:b/>
              </w:rPr>
              <w:t xml:space="preserve">P9. </w:t>
            </w:r>
            <w:r>
              <w:rPr>
                <w:rFonts w:ascii="Arial"/>
              </w:rPr>
              <w:t>Develop volume through tonal</w:t>
            </w:r>
            <w:r>
              <w:rPr>
                <w:rFonts w:ascii="Arial"/>
                <w:spacing w:val="-39"/>
              </w:rPr>
              <w:t xml:space="preserve"> </w:t>
            </w:r>
            <w:r>
              <w:rPr>
                <w:rFonts w:ascii="Arial"/>
              </w:rPr>
              <w:t>study</w:t>
            </w:r>
          </w:p>
          <w:p w:rsidR="00581297" w:rsidRDefault="00581297" w:rsidP="00A15F83">
            <w:pPr>
              <w:pStyle w:val="TableParagraph"/>
              <w:spacing w:before="128"/>
              <w:ind w:left="100"/>
              <w:rPr>
                <w:rFonts w:ascii="Arial" w:eastAsia="Arial" w:hAnsi="Arial" w:cs="Arial"/>
              </w:rPr>
            </w:pPr>
            <w:r>
              <w:rPr>
                <w:rFonts w:ascii="Arial"/>
                <w:b/>
              </w:rPr>
              <w:t xml:space="preserve">P10.  </w:t>
            </w:r>
            <w:r>
              <w:rPr>
                <w:rFonts w:ascii="Arial"/>
              </w:rPr>
              <w:t>Arrange</w:t>
            </w:r>
            <w:r>
              <w:rPr>
                <w:rFonts w:ascii="Arial"/>
                <w:spacing w:val="-26"/>
              </w:rPr>
              <w:t xml:space="preserve"> </w:t>
            </w:r>
            <w:r>
              <w:rPr>
                <w:rFonts w:ascii="Arial"/>
              </w:rPr>
              <w:t>self-positioning</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spacing w:line="362" w:lineRule="auto"/>
              <w:ind w:left="100" w:right="3821"/>
              <w:rPr>
                <w:rFonts w:ascii="Arial" w:eastAsia="Arial" w:hAnsi="Arial" w:cs="Arial"/>
              </w:rPr>
            </w:pPr>
            <w:r>
              <w:rPr>
                <w:rFonts w:ascii="Arial"/>
                <w:b/>
              </w:rPr>
              <w:t>Trainee will be able to</w:t>
            </w:r>
            <w:r>
              <w:rPr>
                <w:rFonts w:ascii="Arial"/>
                <w:b/>
                <w:spacing w:val="-7"/>
              </w:rPr>
              <w:t xml:space="preserve"> </w:t>
            </w:r>
            <w:r>
              <w:rPr>
                <w:rFonts w:ascii="Arial"/>
                <w:b/>
              </w:rPr>
              <w:t>: K1.</w:t>
            </w:r>
            <w:r>
              <w:rPr>
                <w:rFonts w:ascii="Arial"/>
              </w:rPr>
              <w:t>Understand the</w:t>
            </w:r>
            <w:r>
              <w:rPr>
                <w:rFonts w:ascii="Arial"/>
                <w:spacing w:val="15"/>
              </w:rPr>
              <w:t xml:space="preserve"> </w:t>
            </w:r>
            <w:r>
              <w:rPr>
                <w:rFonts w:ascii="Arial"/>
              </w:rPr>
              <w:t>surface</w:t>
            </w:r>
          </w:p>
          <w:p w:rsidR="00581297" w:rsidRDefault="00581297" w:rsidP="00A15F83">
            <w:pPr>
              <w:pStyle w:val="TableParagraph"/>
              <w:spacing w:before="4"/>
              <w:ind w:left="100"/>
              <w:rPr>
                <w:rFonts w:ascii="Arial" w:eastAsia="Arial" w:hAnsi="Arial" w:cs="Arial"/>
              </w:rPr>
            </w:pPr>
            <w:r>
              <w:rPr>
                <w:rFonts w:ascii="Arial"/>
                <w:b/>
              </w:rPr>
              <w:t>K2.</w:t>
            </w:r>
            <w:r>
              <w:rPr>
                <w:rFonts w:ascii="Arial"/>
              </w:rPr>
              <w:t>Define tools and</w:t>
            </w:r>
            <w:r>
              <w:rPr>
                <w:rFonts w:ascii="Arial"/>
                <w:spacing w:val="9"/>
              </w:rPr>
              <w:t xml:space="preserve"> </w:t>
            </w:r>
            <w:r>
              <w:rPr>
                <w:rFonts w:ascii="Arial"/>
              </w:rPr>
              <w:t>equipment</w:t>
            </w:r>
          </w:p>
          <w:p w:rsidR="00581297" w:rsidRDefault="00581297" w:rsidP="00A15F83">
            <w:pPr>
              <w:pStyle w:val="TableParagraph"/>
              <w:spacing w:before="126"/>
              <w:ind w:left="100"/>
              <w:rPr>
                <w:rFonts w:ascii="Arial" w:eastAsia="Arial" w:hAnsi="Arial" w:cs="Arial"/>
              </w:rPr>
            </w:pPr>
            <w:r>
              <w:rPr>
                <w:rFonts w:ascii="Arial"/>
                <w:b/>
              </w:rPr>
              <w:t>K3.</w:t>
            </w:r>
            <w:r>
              <w:rPr>
                <w:rFonts w:ascii="Arial"/>
              </w:rPr>
              <w:t>Explain different types of objects and their</w:t>
            </w:r>
            <w:r>
              <w:rPr>
                <w:rFonts w:ascii="Arial"/>
                <w:spacing w:val="-4"/>
              </w:rPr>
              <w:t xml:space="preserve"> </w:t>
            </w:r>
            <w:r>
              <w:rPr>
                <w:rFonts w:ascii="Arial"/>
              </w:rPr>
              <w:t>positioning</w:t>
            </w:r>
          </w:p>
          <w:p w:rsidR="00581297" w:rsidRDefault="00581297" w:rsidP="00A15F83">
            <w:pPr>
              <w:pStyle w:val="TableParagraph"/>
              <w:spacing w:before="126" w:line="360" w:lineRule="auto"/>
              <w:ind w:left="460" w:right="560" w:hanging="360"/>
              <w:rPr>
                <w:rFonts w:ascii="Arial" w:eastAsia="Arial" w:hAnsi="Arial" w:cs="Arial"/>
              </w:rPr>
            </w:pPr>
            <w:r>
              <w:rPr>
                <w:rFonts w:ascii="Arial"/>
                <w:b/>
              </w:rPr>
              <w:t>K4.</w:t>
            </w:r>
            <w:r>
              <w:rPr>
                <w:rFonts w:ascii="Arial"/>
              </w:rPr>
              <w:t>Describe the importance of distance between still life</w:t>
            </w:r>
            <w:r>
              <w:rPr>
                <w:rFonts w:ascii="Arial"/>
                <w:spacing w:val="-1"/>
              </w:rPr>
              <w:t xml:space="preserve"> </w:t>
            </w:r>
            <w:r>
              <w:rPr>
                <w:rFonts w:ascii="Arial"/>
              </w:rPr>
              <w:t>and artist</w:t>
            </w:r>
          </w:p>
          <w:p w:rsidR="00581297" w:rsidRDefault="00581297" w:rsidP="00A15F83">
            <w:pPr>
              <w:pStyle w:val="TableParagraph"/>
              <w:spacing w:before="3" w:line="360" w:lineRule="auto"/>
              <w:ind w:left="460" w:right="233" w:hanging="360"/>
              <w:rPr>
                <w:rFonts w:ascii="Arial" w:eastAsia="Arial" w:hAnsi="Arial" w:cs="Arial"/>
              </w:rPr>
            </w:pPr>
            <w:r>
              <w:rPr>
                <w:rFonts w:ascii="Arial"/>
                <w:b/>
              </w:rPr>
              <w:t>K5.</w:t>
            </w:r>
            <w:r>
              <w:rPr>
                <w:rFonts w:ascii="Arial"/>
              </w:rPr>
              <w:t>State the importance of different light sources e.g. Natural</w:t>
            </w:r>
            <w:r>
              <w:rPr>
                <w:rFonts w:ascii="Arial"/>
                <w:spacing w:val="-6"/>
              </w:rPr>
              <w:t xml:space="preserve"> </w:t>
            </w:r>
            <w:r>
              <w:rPr>
                <w:rFonts w:ascii="Arial"/>
              </w:rPr>
              <w:t>or Artificial</w:t>
            </w:r>
          </w:p>
        </w:tc>
      </w:tr>
      <w:tr w:rsidR="00581297" w:rsidTr="00581297">
        <w:trPr>
          <w:trHeight w:hRule="exact" w:val="3212"/>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98"/>
              <w:rPr>
                <w:rFonts w:ascii="Arial" w:eastAsia="Arial" w:hAnsi="Arial" w:cs="Arial"/>
              </w:rPr>
            </w:pPr>
            <w:r>
              <w:rPr>
                <w:rFonts w:ascii="Arial"/>
                <w:b/>
              </w:rPr>
              <w:t>C5- Draw life</w:t>
            </w:r>
            <w:r>
              <w:rPr>
                <w:rFonts w:ascii="Arial"/>
                <w:b/>
                <w:spacing w:val="-5"/>
              </w:rPr>
              <w:t xml:space="preserve"> </w:t>
            </w:r>
            <w:r>
              <w:rPr>
                <w:rFonts w:ascii="Arial"/>
                <w:b/>
              </w:rPr>
              <w:t>drawing</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line="360" w:lineRule="auto"/>
              <w:ind w:left="100" w:right="1831"/>
              <w:rPr>
                <w:rFonts w:ascii="Arial" w:eastAsia="Arial" w:hAnsi="Arial" w:cs="Arial"/>
              </w:rPr>
            </w:pPr>
            <w:r>
              <w:rPr>
                <w:rFonts w:ascii="Arial"/>
                <w:b/>
              </w:rPr>
              <w:t xml:space="preserve">P1. </w:t>
            </w:r>
            <w:r>
              <w:rPr>
                <w:rFonts w:ascii="Arial"/>
              </w:rPr>
              <w:t>Prepare surface</w:t>
            </w:r>
            <w:r>
              <w:rPr>
                <w:rFonts w:ascii="Arial"/>
                <w:spacing w:val="-37"/>
              </w:rPr>
              <w:t xml:space="preserve"> </w:t>
            </w:r>
            <w:r>
              <w:rPr>
                <w:rFonts w:ascii="Arial"/>
              </w:rPr>
              <w:t xml:space="preserve">accordingly </w:t>
            </w:r>
            <w:r>
              <w:rPr>
                <w:rFonts w:ascii="Arial"/>
                <w:b/>
              </w:rPr>
              <w:t xml:space="preserve">P2. </w:t>
            </w:r>
            <w:r>
              <w:rPr>
                <w:rFonts w:ascii="Arial"/>
              </w:rPr>
              <w:t>Select tools for required</w:t>
            </w:r>
            <w:r>
              <w:rPr>
                <w:rFonts w:ascii="Arial"/>
                <w:spacing w:val="-41"/>
              </w:rPr>
              <w:t xml:space="preserve"> </w:t>
            </w:r>
            <w:r>
              <w:rPr>
                <w:rFonts w:ascii="Arial"/>
              </w:rPr>
              <w:t xml:space="preserve">task </w:t>
            </w:r>
            <w:r>
              <w:rPr>
                <w:rFonts w:ascii="Arial"/>
                <w:b/>
              </w:rPr>
              <w:t xml:space="preserve">P3. </w:t>
            </w:r>
            <w:r>
              <w:rPr>
                <w:rFonts w:ascii="Arial"/>
              </w:rPr>
              <w:t>Set the material</w:t>
            </w:r>
            <w:r>
              <w:rPr>
                <w:rFonts w:ascii="Arial"/>
                <w:spacing w:val="-40"/>
              </w:rPr>
              <w:t xml:space="preserve"> </w:t>
            </w:r>
            <w:r>
              <w:rPr>
                <w:rFonts w:ascii="Arial"/>
              </w:rPr>
              <w:t xml:space="preserve">accordingly </w:t>
            </w:r>
            <w:r>
              <w:rPr>
                <w:rFonts w:ascii="Arial"/>
                <w:b/>
              </w:rPr>
              <w:t xml:space="preserve">P4. </w:t>
            </w:r>
            <w:r>
              <w:rPr>
                <w:rFonts w:ascii="Arial"/>
              </w:rPr>
              <w:t>Maintain body</w:t>
            </w:r>
            <w:r>
              <w:rPr>
                <w:rFonts w:ascii="Arial"/>
                <w:spacing w:val="-35"/>
              </w:rPr>
              <w:t xml:space="preserve"> </w:t>
            </w:r>
            <w:r>
              <w:rPr>
                <w:rFonts w:ascii="Arial"/>
              </w:rPr>
              <w:t xml:space="preserve">proportions </w:t>
            </w:r>
            <w:r>
              <w:rPr>
                <w:rFonts w:ascii="Arial"/>
                <w:b/>
              </w:rPr>
              <w:t xml:space="preserve">P5. </w:t>
            </w:r>
            <w:r>
              <w:rPr>
                <w:rFonts w:ascii="Arial"/>
              </w:rPr>
              <w:t>Arrange</w:t>
            </w:r>
            <w:r>
              <w:rPr>
                <w:rFonts w:ascii="Arial"/>
                <w:spacing w:val="-35"/>
              </w:rPr>
              <w:t xml:space="preserve"> </w:t>
            </w:r>
            <w:r>
              <w:rPr>
                <w:rFonts w:ascii="Arial"/>
              </w:rPr>
              <w:t>model</w:t>
            </w:r>
          </w:p>
          <w:p w:rsidR="00581297" w:rsidRDefault="00581297" w:rsidP="00A15F83">
            <w:pPr>
              <w:pStyle w:val="TableParagraph"/>
              <w:spacing w:before="3"/>
              <w:ind w:left="100"/>
              <w:rPr>
                <w:rFonts w:ascii="Arial" w:eastAsia="Arial" w:hAnsi="Arial" w:cs="Arial"/>
              </w:rPr>
            </w:pPr>
            <w:r>
              <w:rPr>
                <w:rFonts w:ascii="Arial"/>
                <w:b/>
              </w:rPr>
              <w:t xml:space="preserve">P6. </w:t>
            </w:r>
            <w:r>
              <w:rPr>
                <w:rFonts w:ascii="Arial"/>
              </w:rPr>
              <w:t>Make</w:t>
            </w:r>
            <w:r>
              <w:rPr>
                <w:rFonts w:ascii="Arial"/>
                <w:spacing w:val="-37"/>
              </w:rPr>
              <w:t xml:space="preserve"> </w:t>
            </w:r>
            <w:r>
              <w:rPr>
                <w:rFonts w:ascii="Arial"/>
              </w:rPr>
              <w:t>composition</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ind w:left="100"/>
              <w:rPr>
                <w:rFonts w:ascii="Arial" w:eastAsia="Arial" w:hAnsi="Arial" w:cs="Arial"/>
              </w:rPr>
            </w:pPr>
            <w:r>
              <w:rPr>
                <w:rFonts w:ascii="Arial"/>
                <w:b/>
              </w:rPr>
              <w:t>K1.</w:t>
            </w:r>
            <w:r>
              <w:rPr>
                <w:rFonts w:ascii="Arial"/>
              </w:rPr>
              <w:t>Explain the concept of life</w:t>
            </w:r>
            <w:r>
              <w:rPr>
                <w:rFonts w:ascii="Arial"/>
                <w:spacing w:val="5"/>
              </w:rPr>
              <w:t xml:space="preserve"> </w:t>
            </w:r>
            <w:r>
              <w:rPr>
                <w:rFonts w:ascii="Arial"/>
              </w:rPr>
              <w:t>drawing</w:t>
            </w:r>
          </w:p>
          <w:p w:rsidR="00581297" w:rsidRDefault="00581297" w:rsidP="00A15F83">
            <w:pPr>
              <w:pStyle w:val="TableParagraph"/>
              <w:spacing w:before="129" w:line="360" w:lineRule="auto"/>
              <w:ind w:left="100" w:right="3432"/>
              <w:rPr>
                <w:rFonts w:ascii="Arial" w:eastAsia="Arial" w:hAnsi="Arial" w:cs="Arial"/>
              </w:rPr>
            </w:pPr>
            <w:r>
              <w:rPr>
                <w:rFonts w:ascii="Arial"/>
                <w:b/>
              </w:rPr>
              <w:t>K2.</w:t>
            </w:r>
            <w:r>
              <w:rPr>
                <w:rFonts w:ascii="Arial"/>
              </w:rPr>
              <w:t>Define human anatomy</w:t>
            </w:r>
            <w:r>
              <w:rPr>
                <w:rFonts w:ascii="Arial"/>
                <w:spacing w:val="-49"/>
              </w:rPr>
              <w:t xml:space="preserve"> </w:t>
            </w:r>
            <w:r>
              <w:rPr>
                <w:rFonts w:ascii="Arial"/>
                <w:b/>
              </w:rPr>
              <w:t>K3.</w:t>
            </w:r>
            <w:r>
              <w:rPr>
                <w:rFonts w:ascii="Arial"/>
              </w:rPr>
              <w:t>Understand the surface</w:t>
            </w:r>
            <w:r>
              <w:rPr>
                <w:rFonts w:ascii="Arial"/>
                <w:spacing w:val="-46"/>
              </w:rPr>
              <w:t xml:space="preserve"> </w:t>
            </w:r>
            <w:r>
              <w:rPr>
                <w:rFonts w:ascii="Arial"/>
                <w:b/>
              </w:rPr>
              <w:t>K4.</w:t>
            </w:r>
            <w:r>
              <w:rPr>
                <w:rFonts w:ascii="Arial"/>
              </w:rPr>
              <w:t>Define tools and</w:t>
            </w:r>
            <w:r>
              <w:rPr>
                <w:rFonts w:ascii="Arial"/>
                <w:spacing w:val="9"/>
              </w:rPr>
              <w:t xml:space="preserve"> </w:t>
            </w:r>
            <w:r>
              <w:rPr>
                <w:rFonts w:ascii="Arial"/>
              </w:rPr>
              <w:t>equipment</w:t>
            </w:r>
          </w:p>
          <w:p w:rsidR="00581297" w:rsidRDefault="00581297" w:rsidP="00A15F83">
            <w:pPr>
              <w:pStyle w:val="TableParagraph"/>
              <w:spacing w:before="3"/>
              <w:ind w:left="100"/>
              <w:rPr>
                <w:rFonts w:ascii="Arial" w:eastAsia="Arial" w:hAnsi="Arial" w:cs="Arial"/>
              </w:rPr>
            </w:pPr>
            <w:r>
              <w:rPr>
                <w:rFonts w:ascii="Arial"/>
                <w:b/>
              </w:rPr>
              <w:t>K5.</w:t>
            </w:r>
            <w:r>
              <w:rPr>
                <w:rFonts w:ascii="Arial"/>
              </w:rPr>
              <w:t>Understand the body</w:t>
            </w:r>
            <w:r>
              <w:rPr>
                <w:rFonts w:ascii="Arial"/>
                <w:spacing w:val="11"/>
              </w:rPr>
              <w:t xml:space="preserve"> </w:t>
            </w:r>
            <w:r>
              <w:rPr>
                <w:rFonts w:ascii="Arial"/>
              </w:rPr>
              <w:t>language</w:t>
            </w:r>
          </w:p>
          <w:p w:rsidR="00581297" w:rsidRDefault="00581297" w:rsidP="00A15F83">
            <w:pPr>
              <w:pStyle w:val="TableParagraph"/>
              <w:spacing w:before="126"/>
              <w:ind w:left="100"/>
              <w:rPr>
                <w:rFonts w:ascii="Arial" w:eastAsia="Arial" w:hAnsi="Arial" w:cs="Arial"/>
              </w:rPr>
            </w:pPr>
            <w:r>
              <w:rPr>
                <w:rFonts w:ascii="Arial"/>
                <w:b/>
              </w:rPr>
              <w:t>K6.</w:t>
            </w:r>
            <w:r>
              <w:rPr>
                <w:rFonts w:ascii="Arial"/>
              </w:rPr>
              <w:t>Describe the different measuring method of</w:t>
            </w:r>
            <w:r>
              <w:rPr>
                <w:rFonts w:ascii="Arial"/>
                <w:spacing w:val="7"/>
              </w:rPr>
              <w:t xml:space="preserve"> </w:t>
            </w:r>
            <w:r>
              <w:rPr>
                <w:rFonts w:ascii="Arial"/>
              </w:rPr>
              <w:t>model</w:t>
            </w:r>
          </w:p>
        </w:tc>
      </w:tr>
    </w:tbl>
    <w:p w:rsidR="00581297" w:rsidRDefault="00581297" w:rsidP="00E415DC">
      <w:pPr>
        <w:spacing w:before="10"/>
        <w:rPr>
          <w:rFonts w:ascii="Arial" w:hAnsi="Arial" w:cs="Arial"/>
          <w:b/>
        </w:rPr>
      </w:pPr>
    </w:p>
    <w:tbl>
      <w:tblPr>
        <w:tblW w:w="0" w:type="auto"/>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581297" w:rsidTr="00581297">
        <w:trPr>
          <w:trHeight w:hRule="exact" w:val="934"/>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139"/>
              <w:ind w:left="98"/>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81297" w:rsidTr="00581297">
        <w:trPr>
          <w:trHeight w:hRule="exact" w:val="1313"/>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spacing w:before="141"/>
              <w:ind w:left="100"/>
              <w:rPr>
                <w:rFonts w:ascii="Arial" w:eastAsia="Arial" w:hAnsi="Arial" w:cs="Arial"/>
              </w:rPr>
            </w:pPr>
            <w:r>
              <w:rPr>
                <w:rFonts w:ascii="Arial"/>
                <w:b/>
              </w:rPr>
              <w:t>P7.</w:t>
            </w:r>
            <w:r>
              <w:rPr>
                <w:rFonts w:ascii="Arial"/>
                <w:b/>
                <w:spacing w:val="-33"/>
              </w:rPr>
              <w:t xml:space="preserve"> </w:t>
            </w:r>
            <w:r>
              <w:rPr>
                <w:rFonts w:ascii="Arial"/>
              </w:rPr>
              <w:t>Maintain</w:t>
            </w:r>
            <w:r>
              <w:rPr>
                <w:rFonts w:ascii="Arial"/>
                <w:spacing w:val="-2"/>
              </w:rPr>
              <w:t xml:space="preserve"> </w:t>
            </w:r>
            <w:r>
              <w:rPr>
                <w:rFonts w:ascii="Arial"/>
              </w:rPr>
              <w:t>proper</w:t>
            </w:r>
            <w:r>
              <w:rPr>
                <w:rFonts w:ascii="Arial"/>
                <w:spacing w:val="-3"/>
              </w:rPr>
              <w:t xml:space="preserve"> </w:t>
            </w:r>
            <w:r>
              <w:rPr>
                <w:rFonts w:ascii="Arial"/>
              </w:rPr>
              <w:t>source</w:t>
            </w:r>
            <w:r>
              <w:rPr>
                <w:rFonts w:ascii="Arial"/>
                <w:spacing w:val="-4"/>
              </w:rPr>
              <w:t xml:space="preserve"> </w:t>
            </w:r>
            <w:r>
              <w:rPr>
                <w:rFonts w:ascii="Arial"/>
              </w:rPr>
              <w:t>of light</w:t>
            </w:r>
          </w:p>
          <w:p w:rsidR="00581297" w:rsidRDefault="00581297" w:rsidP="00A15F83">
            <w:pPr>
              <w:pStyle w:val="TableParagraph"/>
              <w:spacing w:before="126" w:line="360" w:lineRule="auto"/>
              <w:ind w:left="460" w:right="398" w:hanging="360"/>
              <w:rPr>
                <w:rFonts w:ascii="Arial" w:eastAsia="Arial" w:hAnsi="Arial" w:cs="Arial"/>
              </w:rPr>
            </w:pPr>
            <w:r>
              <w:rPr>
                <w:rFonts w:ascii="Arial"/>
                <w:b/>
              </w:rPr>
              <w:t xml:space="preserve">P8. </w:t>
            </w:r>
            <w:r>
              <w:rPr>
                <w:rFonts w:ascii="Arial"/>
              </w:rPr>
              <w:t>Maintain distance between model and</w:t>
            </w:r>
            <w:r>
              <w:rPr>
                <w:rFonts w:ascii="Arial"/>
                <w:spacing w:val="-41"/>
              </w:rPr>
              <w:t xml:space="preserve"> </w:t>
            </w:r>
            <w:r>
              <w:rPr>
                <w:rFonts w:ascii="Arial"/>
              </w:rPr>
              <w:t>work station</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spacing w:before="141"/>
              <w:ind w:left="100"/>
              <w:rPr>
                <w:rFonts w:ascii="Arial" w:eastAsia="Arial" w:hAnsi="Arial" w:cs="Arial"/>
              </w:rPr>
            </w:pPr>
            <w:r>
              <w:rPr>
                <w:rFonts w:ascii="Arial"/>
                <w:b/>
              </w:rPr>
              <w:t>K7.</w:t>
            </w:r>
            <w:r>
              <w:rPr>
                <w:rFonts w:ascii="Arial"/>
              </w:rPr>
              <w:t>Define depth and body</w:t>
            </w:r>
            <w:r>
              <w:rPr>
                <w:rFonts w:ascii="Arial"/>
                <w:spacing w:val="11"/>
              </w:rPr>
              <w:t xml:space="preserve"> </w:t>
            </w:r>
            <w:r>
              <w:rPr>
                <w:rFonts w:ascii="Arial"/>
              </w:rPr>
              <w:t>curves</w:t>
            </w:r>
          </w:p>
        </w:tc>
      </w:tr>
      <w:tr w:rsidR="00581297" w:rsidTr="00581297">
        <w:trPr>
          <w:trHeight w:hRule="exact" w:val="4727"/>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2"/>
              <w:rPr>
                <w:rFonts w:ascii="Times New Roman" w:eastAsia="Times New Roman" w:hAnsi="Times New Roman" w:cs="Times New Roman"/>
                <w:sz w:val="23"/>
                <w:szCs w:val="23"/>
              </w:rPr>
            </w:pPr>
          </w:p>
          <w:p w:rsidR="00581297" w:rsidRDefault="00581297" w:rsidP="00A15F83">
            <w:pPr>
              <w:pStyle w:val="TableParagraph"/>
              <w:ind w:left="98"/>
              <w:rPr>
                <w:rFonts w:ascii="Arial" w:eastAsia="Arial" w:hAnsi="Arial" w:cs="Arial"/>
              </w:rPr>
            </w:pPr>
            <w:r>
              <w:rPr>
                <w:rFonts w:ascii="Arial"/>
                <w:b/>
              </w:rPr>
              <w:t>C6- Make conceptual</w:t>
            </w:r>
            <w:r>
              <w:rPr>
                <w:rFonts w:ascii="Arial"/>
                <w:b/>
                <w:spacing w:val="-7"/>
              </w:rPr>
              <w:t xml:space="preserve"> </w:t>
            </w:r>
            <w:r>
              <w:rPr>
                <w:rFonts w:ascii="Arial"/>
                <w:b/>
              </w:rPr>
              <w:t>drawings</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2"/>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line="360" w:lineRule="auto"/>
              <w:ind w:left="100" w:right="1830"/>
              <w:rPr>
                <w:rFonts w:ascii="Arial" w:eastAsia="Arial" w:hAnsi="Arial" w:cs="Arial"/>
              </w:rPr>
            </w:pPr>
            <w:r>
              <w:rPr>
                <w:rFonts w:ascii="Arial"/>
                <w:b/>
              </w:rPr>
              <w:t xml:space="preserve">P1. </w:t>
            </w:r>
            <w:r>
              <w:rPr>
                <w:rFonts w:ascii="Arial"/>
              </w:rPr>
              <w:t>Prepare surface</w:t>
            </w:r>
            <w:r>
              <w:rPr>
                <w:rFonts w:ascii="Arial"/>
                <w:spacing w:val="-37"/>
              </w:rPr>
              <w:t xml:space="preserve"> </w:t>
            </w:r>
            <w:r>
              <w:rPr>
                <w:rFonts w:ascii="Arial"/>
              </w:rPr>
              <w:t xml:space="preserve">accordingly </w:t>
            </w:r>
            <w:r>
              <w:rPr>
                <w:rFonts w:ascii="Arial"/>
                <w:b/>
              </w:rPr>
              <w:t xml:space="preserve">P2. </w:t>
            </w:r>
            <w:r>
              <w:rPr>
                <w:rFonts w:ascii="Arial"/>
              </w:rPr>
              <w:t>Select tools for required</w:t>
            </w:r>
            <w:r>
              <w:rPr>
                <w:rFonts w:ascii="Arial"/>
                <w:spacing w:val="-40"/>
              </w:rPr>
              <w:t xml:space="preserve"> </w:t>
            </w:r>
            <w:r>
              <w:rPr>
                <w:rFonts w:ascii="Arial"/>
              </w:rPr>
              <w:t xml:space="preserve">task </w:t>
            </w:r>
            <w:r>
              <w:rPr>
                <w:rFonts w:ascii="Arial"/>
                <w:b/>
              </w:rPr>
              <w:t xml:space="preserve">P3. </w:t>
            </w:r>
            <w:r>
              <w:rPr>
                <w:rFonts w:ascii="Arial"/>
              </w:rPr>
              <w:t>Set the material</w:t>
            </w:r>
            <w:r>
              <w:rPr>
                <w:rFonts w:ascii="Arial"/>
                <w:spacing w:val="-40"/>
              </w:rPr>
              <w:t xml:space="preserve"> </w:t>
            </w:r>
            <w:r>
              <w:rPr>
                <w:rFonts w:ascii="Arial"/>
              </w:rPr>
              <w:t xml:space="preserve">accordingly </w:t>
            </w:r>
            <w:r>
              <w:rPr>
                <w:rFonts w:ascii="Arial"/>
                <w:b/>
              </w:rPr>
              <w:t xml:space="preserve">P4. </w:t>
            </w:r>
            <w:r>
              <w:rPr>
                <w:rFonts w:ascii="Arial"/>
              </w:rPr>
              <w:t>Develop</w:t>
            </w:r>
            <w:r>
              <w:rPr>
                <w:rFonts w:ascii="Arial"/>
                <w:spacing w:val="-35"/>
              </w:rPr>
              <w:t xml:space="preserve"> </w:t>
            </w:r>
            <w:r>
              <w:rPr>
                <w:rFonts w:ascii="Arial"/>
              </w:rPr>
              <w:t>concepts</w:t>
            </w:r>
          </w:p>
          <w:p w:rsidR="00581297" w:rsidRDefault="00581297" w:rsidP="00A15F83">
            <w:pPr>
              <w:pStyle w:val="TableParagraph"/>
              <w:spacing w:before="3" w:line="360" w:lineRule="auto"/>
              <w:ind w:left="460" w:right="1166" w:hanging="360"/>
              <w:rPr>
                <w:rFonts w:ascii="Arial" w:eastAsia="Arial" w:hAnsi="Arial" w:cs="Arial"/>
              </w:rPr>
            </w:pPr>
            <w:r>
              <w:rPr>
                <w:rFonts w:ascii="Arial"/>
                <w:b/>
              </w:rPr>
              <w:t xml:space="preserve">P5. </w:t>
            </w:r>
            <w:r>
              <w:rPr>
                <w:rFonts w:ascii="Arial"/>
              </w:rPr>
              <w:t>Annotate the concepts according</w:t>
            </w:r>
            <w:r>
              <w:rPr>
                <w:rFonts w:ascii="Arial"/>
                <w:spacing w:val="-36"/>
              </w:rPr>
              <w:t xml:space="preserve"> </w:t>
            </w:r>
            <w:r>
              <w:rPr>
                <w:rFonts w:ascii="Arial"/>
              </w:rPr>
              <w:t>to references</w:t>
            </w:r>
          </w:p>
          <w:p w:rsidR="00581297" w:rsidRDefault="00581297" w:rsidP="00A15F83">
            <w:pPr>
              <w:pStyle w:val="TableParagraph"/>
              <w:spacing w:before="3"/>
              <w:ind w:left="100"/>
              <w:rPr>
                <w:rFonts w:ascii="Arial" w:eastAsia="Arial" w:hAnsi="Arial" w:cs="Arial"/>
              </w:rPr>
            </w:pPr>
            <w:r>
              <w:rPr>
                <w:rFonts w:ascii="Arial"/>
                <w:b/>
              </w:rPr>
              <w:t xml:space="preserve">P6. </w:t>
            </w:r>
            <w:r>
              <w:rPr>
                <w:rFonts w:ascii="Arial"/>
              </w:rPr>
              <w:t>Draw complete</w:t>
            </w:r>
            <w:r>
              <w:rPr>
                <w:rFonts w:ascii="Arial"/>
                <w:spacing w:val="-39"/>
              </w:rPr>
              <w:t xml:space="preserve"> </w:t>
            </w:r>
            <w:r>
              <w:rPr>
                <w:rFonts w:ascii="Arial"/>
              </w:rPr>
              <w:t>composition</w:t>
            </w:r>
          </w:p>
          <w:p w:rsidR="00581297" w:rsidRDefault="00581297" w:rsidP="00A15F83">
            <w:pPr>
              <w:pStyle w:val="TableParagraph"/>
              <w:spacing w:before="126" w:line="360" w:lineRule="auto"/>
              <w:ind w:left="460" w:right="874" w:hanging="360"/>
              <w:rPr>
                <w:rFonts w:ascii="Arial" w:eastAsia="Arial" w:hAnsi="Arial" w:cs="Arial"/>
              </w:rPr>
            </w:pPr>
            <w:r>
              <w:rPr>
                <w:rFonts w:ascii="Arial"/>
                <w:b/>
              </w:rPr>
              <w:t xml:space="preserve">P7. </w:t>
            </w:r>
            <w:proofErr w:type="spellStart"/>
            <w:r>
              <w:rPr>
                <w:rFonts w:ascii="Arial"/>
              </w:rPr>
              <w:t>Skilfully</w:t>
            </w:r>
            <w:proofErr w:type="spellEnd"/>
            <w:r>
              <w:rPr>
                <w:rFonts w:ascii="Arial"/>
              </w:rPr>
              <w:t xml:space="preserve"> transfer concepts on</w:t>
            </w:r>
            <w:r>
              <w:rPr>
                <w:rFonts w:ascii="Arial"/>
                <w:spacing w:val="-40"/>
              </w:rPr>
              <w:t xml:space="preserve"> </w:t>
            </w:r>
            <w:r>
              <w:rPr>
                <w:rFonts w:ascii="Arial"/>
              </w:rPr>
              <w:t>prepared surface</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2"/>
              <w:rPr>
                <w:rFonts w:ascii="Times New Roman" w:eastAsia="Times New Roman" w:hAnsi="Times New Roman" w:cs="Times New Roman"/>
                <w:sz w:val="23"/>
                <w:szCs w:val="23"/>
              </w:rPr>
            </w:pPr>
          </w:p>
          <w:p w:rsidR="00581297" w:rsidRDefault="00581297" w:rsidP="00A15F83">
            <w:pPr>
              <w:pStyle w:val="TableParagraph"/>
              <w:spacing w:line="362" w:lineRule="auto"/>
              <w:ind w:left="100" w:right="3821"/>
              <w:rPr>
                <w:rFonts w:ascii="Arial" w:eastAsia="Arial" w:hAnsi="Arial" w:cs="Arial"/>
              </w:rPr>
            </w:pPr>
            <w:r>
              <w:rPr>
                <w:rFonts w:ascii="Arial"/>
                <w:b/>
              </w:rPr>
              <w:t>Trainee will be able to</w:t>
            </w:r>
            <w:r>
              <w:rPr>
                <w:rFonts w:ascii="Arial"/>
                <w:b/>
                <w:spacing w:val="-7"/>
              </w:rPr>
              <w:t xml:space="preserve"> </w:t>
            </w:r>
            <w:r>
              <w:rPr>
                <w:rFonts w:ascii="Arial"/>
                <w:b/>
              </w:rPr>
              <w:t>: K1.</w:t>
            </w:r>
            <w:r>
              <w:rPr>
                <w:rFonts w:ascii="Arial"/>
              </w:rPr>
              <w:t>Understand the</w:t>
            </w:r>
            <w:r>
              <w:rPr>
                <w:rFonts w:ascii="Arial"/>
                <w:spacing w:val="15"/>
              </w:rPr>
              <w:t xml:space="preserve"> </w:t>
            </w:r>
            <w:r>
              <w:rPr>
                <w:rFonts w:ascii="Arial"/>
              </w:rPr>
              <w:t>surface</w:t>
            </w:r>
          </w:p>
          <w:p w:rsidR="00581297" w:rsidRDefault="00581297" w:rsidP="00A15F83">
            <w:pPr>
              <w:pStyle w:val="TableParagraph"/>
              <w:spacing w:before="1"/>
              <w:ind w:left="100"/>
              <w:rPr>
                <w:rFonts w:ascii="Arial" w:eastAsia="Arial" w:hAnsi="Arial" w:cs="Arial"/>
              </w:rPr>
            </w:pPr>
            <w:r>
              <w:rPr>
                <w:rFonts w:ascii="Arial"/>
                <w:b/>
              </w:rPr>
              <w:t>K2.</w:t>
            </w:r>
            <w:r>
              <w:rPr>
                <w:rFonts w:ascii="Arial"/>
              </w:rPr>
              <w:t>Define tools and</w:t>
            </w:r>
            <w:r>
              <w:rPr>
                <w:rFonts w:ascii="Arial"/>
                <w:spacing w:val="9"/>
              </w:rPr>
              <w:t xml:space="preserve"> </w:t>
            </w:r>
            <w:r>
              <w:rPr>
                <w:rFonts w:ascii="Arial"/>
              </w:rPr>
              <w:t>equipment</w:t>
            </w:r>
          </w:p>
          <w:p w:rsidR="00581297" w:rsidRDefault="00581297" w:rsidP="00A15F83">
            <w:pPr>
              <w:pStyle w:val="TableParagraph"/>
              <w:spacing w:before="128"/>
              <w:ind w:left="100"/>
              <w:rPr>
                <w:rFonts w:ascii="Arial" w:eastAsia="Arial" w:hAnsi="Arial" w:cs="Arial"/>
              </w:rPr>
            </w:pPr>
            <w:r>
              <w:rPr>
                <w:rFonts w:ascii="Arial"/>
                <w:b/>
              </w:rPr>
              <w:t>K3.</w:t>
            </w:r>
            <w:r>
              <w:rPr>
                <w:rFonts w:ascii="Arial"/>
              </w:rPr>
              <w:t>Explain Conceptual</w:t>
            </w:r>
            <w:r>
              <w:rPr>
                <w:rFonts w:ascii="Arial"/>
                <w:spacing w:val="10"/>
              </w:rPr>
              <w:t xml:space="preserve"> </w:t>
            </w:r>
            <w:r>
              <w:rPr>
                <w:rFonts w:ascii="Arial"/>
              </w:rPr>
              <w:t>drawing</w:t>
            </w:r>
          </w:p>
          <w:p w:rsidR="00581297" w:rsidRDefault="00581297" w:rsidP="00A15F83">
            <w:pPr>
              <w:pStyle w:val="TableParagraph"/>
              <w:spacing w:before="126"/>
              <w:ind w:left="100"/>
              <w:rPr>
                <w:rFonts w:ascii="Arial" w:eastAsia="Arial" w:hAnsi="Arial" w:cs="Arial"/>
              </w:rPr>
            </w:pPr>
            <w:r>
              <w:rPr>
                <w:rFonts w:ascii="Arial"/>
                <w:b/>
              </w:rPr>
              <w:t>K4.</w:t>
            </w:r>
            <w:r>
              <w:rPr>
                <w:rFonts w:ascii="Arial"/>
              </w:rPr>
              <w:t>Define proportions of the developed</w:t>
            </w:r>
            <w:r>
              <w:rPr>
                <w:rFonts w:ascii="Arial"/>
                <w:spacing w:val="4"/>
              </w:rPr>
              <w:t xml:space="preserve"> </w:t>
            </w:r>
            <w:r>
              <w:rPr>
                <w:rFonts w:ascii="Arial"/>
              </w:rPr>
              <w:t>idea</w:t>
            </w:r>
          </w:p>
          <w:p w:rsidR="00581297" w:rsidRDefault="00581297" w:rsidP="00A15F83">
            <w:pPr>
              <w:pStyle w:val="TableParagraph"/>
              <w:spacing w:before="126"/>
              <w:ind w:left="100"/>
              <w:rPr>
                <w:rFonts w:ascii="Arial" w:eastAsia="Arial" w:hAnsi="Arial" w:cs="Arial"/>
              </w:rPr>
            </w:pPr>
            <w:r>
              <w:rPr>
                <w:rFonts w:ascii="Arial"/>
                <w:b/>
              </w:rPr>
              <w:t xml:space="preserve">K5.  </w:t>
            </w:r>
            <w:proofErr w:type="spellStart"/>
            <w:r>
              <w:rPr>
                <w:rFonts w:ascii="Arial"/>
              </w:rPr>
              <w:t>Recognise</w:t>
            </w:r>
            <w:proofErr w:type="spellEnd"/>
            <w:r>
              <w:rPr>
                <w:rFonts w:ascii="Arial"/>
              </w:rPr>
              <w:t xml:space="preserve"> appropriate sites to select</w:t>
            </w:r>
            <w:r>
              <w:rPr>
                <w:rFonts w:ascii="Arial"/>
                <w:spacing w:val="4"/>
              </w:rPr>
              <w:t xml:space="preserve"> </w:t>
            </w:r>
            <w:r>
              <w:rPr>
                <w:rFonts w:ascii="Arial"/>
              </w:rPr>
              <w:t>references</w:t>
            </w:r>
          </w:p>
          <w:p w:rsidR="00581297" w:rsidRDefault="00581297" w:rsidP="00A15F83">
            <w:pPr>
              <w:pStyle w:val="TableParagraph"/>
              <w:spacing w:before="126"/>
              <w:ind w:left="100"/>
              <w:rPr>
                <w:rFonts w:ascii="Arial" w:eastAsia="Arial" w:hAnsi="Arial" w:cs="Arial"/>
              </w:rPr>
            </w:pPr>
            <w:r>
              <w:rPr>
                <w:rFonts w:ascii="Arial"/>
                <w:b/>
              </w:rPr>
              <w:t xml:space="preserve">K6.  </w:t>
            </w:r>
            <w:r>
              <w:rPr>
                <w:rFonts w:ascii="Arial"/>
              </w:rPr>
              <w:t>Explain the need of conceptual</w:t>
            </w:r>
            <w:r>
              <w:rPr>
                <w:rFonts w:ascii="Arial"/>
                <w:spacing w:val="10"/>
              </w:rPr>
              <w:t xml:space="preserve"> </w:t>
            </w:r>
            <w:r>
              <w:rPr>
                <w:rFonts w:ascii="Arial"/>
              </w:rPr>
              <w:t>references</w:t>
            </w:r>
          </w:p>
        </w:tc>
      </w:tr>
      <w:tr w:rsidR="00581297" w:rsidTr="00581297">
        <w:trPr>
          <w:trHeight w:hRule="exact" w:val="2074"/>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4"/>
              <w:rPr>
                <w:rFonts w:ascii="Times New Roman" w:eastAsia="Times New Roman" w:hAnsi="Times New Roman" w:cs="Times New Roman"/>
                <w:sz w:val="23"/>
                <w:szCs w:val="23"/>
              </w:rPr>
            </w:pPr>
          </w:p>
          <w:p w:rsidR="00581297" w:rsidRDefault="00581297" w:rsidP="00A15F83">
            <w:pPr>
              <w:pStyle w:val="TableParagraph"/>
              <w:ind w:left="98"/>
              <w:rPr>
                <w:rFonts w:ascii="Arial" w:eastAsia="Arial" w:hAnsi="Arial" w:cs="Arial"/>
              </w:rPr>
            </w:pPr>
            <w:r>
              <w:rPr>
                <w:rFonts w:ascii="Arial"/>
                <w:b/>
              </w:rPr>
              <w:t>C7- Landscape</w:t>
            </w:r>
            <w:r>
              <w:rPr>
                <w:rFonts w:ascii="Arial"/>
                <w:b/>
                <w:spacing w:val="-8"/>
              </w:rPr>
              <w:t xml:space="preserve"> </w:t>
            </w:r>
            <w:r>
              <w:rPr>
                <w:rFonts w:ascii="Arial"/>
                <w:b/>
              </w:rPr>
              <w:t>drawing</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4"/>
              <w:rPr>
                <w:rFonts w:ascii="Times New Roman" w:eastAsia="Times New Roman" w:hAnsi="Times New Roman" w:cs="Times New Roman"/>
                <w:sz w:val="23"/>
                <w:szCs w:val="23"/>
              </w:rPr>
            </w:pPr>
          </w:p>
          <w:p w:rsidR="00581297" w:rsidRDefault="00581297" w:rsidP="00A15F83">
            <w:pPr>
              <w:pStyle w:val="TableParagraph"/>
              <w:ind w:left="100"/>
              <w:jc w:val="both"/>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line="360" w:lineRule="auto"/>
              <w:ind w:left="100" w:right="1831"/>
              <w:jc w:val="both"/>
              <w:rPr>
                <w:rFonts w:ascii="Arial" w:eastAsia="Arial" w:hAnsi="Arial" w:cs="Arial"/>
              </w:rPr>
            </w:pPr>
            <w:r>
              <w:rPr>
                <w:rFonts w:ascii="Arial"/>
                <w:b/>
              </w:rPr>
              <w:t xml:space="preserve">P1. </w:t>
            </w:r>
            <w:r>
              <w:rPr>
                <w:rFonts w:ascii="Arial"/>
              </w:rPr>
              <w:t>Prepare surface</w:t>
            </w:r>
            <w:r>
              <w:rPr>
                <w:rFonts w:ascii="Arial"/>
                <w:spacing w:val="-36"/>
              </w:rPr>
              <w:t xml:space="preserve"> </w:t>
            </w:r>
            <w:r>
              <w:rPr>
                <w:rFonts w:ascii="Arial"/>
              </w:rPr>
              <w:t xml:space="preserve">accordingly </w:t>
            </w:r>
            <w:r>
              <w:rPr>
                <w:rFonts w:ascii="Arial"/>
                <w:b/>
              </w:rPr>
              <w:t xml:space="preserve">P2. </w:t>
            </w:r>
            <w:r>
              <w:rPr>
                <w:rFonts w:ascii="Arial"/>
              </w:rPr>
              <w:t>Select tools for required</w:t>
            </w:r>
            <w:r>
              <w:rPr>
                <w:rFonts w:ascii="Arial"/>
                <w:spacing w:val="-41"/>
              </w:rPr>
              <w:t xml:space="preserve"> </w:t>
            </w:r>
            <w:r>
              <w:rPr>
                <w:rFonts w:ascii="Arial"/>
              </w:rPr>
              <w:t xml:space="preserve">task </w:t>
            </w:r>
            <w:r>
              <w:rPr>
                <w:rFonts w:ascii="Arial"/>
                <w:b/>
              </w:rPr>
              <w:t xml:space="preserve">P3. </w:t>
            </w:r>
            <w:r>
              <w:rPr>
                <w:rFonts w:ascii="Arial"/>
              </w:rPr>
              <w:t>Set the material</w:t>
            </w:r>
            <w:r>
              <w:rPr>
                <w:rFonts w:ascii="Arial"/>
                <w:spacing w:val="-42"/>
              </w:rPr>
              <w:t xml:space="preserve"> </w:t>
            </w:r>
            <w:r>
              <w:rPr>
                <w:rFonts w:ascii="Arial"/>
              </w:rPr>
              <w:t>accordingly</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4"/>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ind w:left="100"/>
              <w:rPr>
                <w:rFonts w:ascii="Arial" w:eastAsia="Arial" w:hAnsi="Arial" w:cs="Arial"/>
              </w:rPr>
            </w:pPr>
            <w:r>
              <w:rPr>
                <w:rFonts w:ascii="Arial"/>
                <w:b/>
              </w:rPr>
              <w:t>K1.</w:t>
            </w:r>
            <w:r>
              <w:rPr>
                <w:rFonts w:ascii="Arial"/>
              </w:rPr>
              <w:t>Select a clever sight to be able to</w:t>
            </w:r>
            <w:r>
              <w:rPr>
                <w:rFonts w:ascii="Arial"/>
                <w:spacing w:val="11"/>
              </w:rPr>
              <w:t xml:space="preserve"> </w:t>
            </w:r>
            <w:r>
              <w:rPr>
                <w:rFonts w:ascii="Arial"/>
              </w:rPr>
              <w:t>draw</w:t>
            </w:r>
          </w:p>
          <w:p w:rsidR="00581297" w:rsidRDefault="00581297" w:rsidP="00A15F83">
            <w:pPr>
              <w:pStyle w:val="TableParagraph"/>
              <w:spacing w:before="126"/>
              <w:ind w:left="100"/>
              <w:rPr>
                <w:rFonts w:ascii="Arial" w:eastAsia="Arial" w:hAnsi="Arial" w:cs="Arial"/>
              </w:rPr>
            </w:pPr>
            <w:r>
              <w:rPr>
                <w:rFonts w:ascii="Arial"/>
                <w:b/>
              </w:rPr>
              <w:t>K2.</w:t>
            </w:r>
            <w:r>
              <w:rPr>
                <w:rFonts w:ascii="Arial"/>
              </w:rPr>
              <w:t>Analyse proper direction of</w:t>
            </w:r>
            <w:r>
              <w:rPr>
                <w:rFonts w:ascii="Arial"/>
                <w:spacing w:val="5"/>
              </w:rPr>
              <w:t xml:space="preserve"> </w:t>
            </w:r>
            <w:r>
              <w:rPr>
                <w:rFonts w:ascii="Arial"/>
              </w:rPr>
              <w:t>light</w:t>
            </w:r>
          </w:p>
          <w:p w:rsidR="00581297" w:rsidRDefault="00581297" w:rsidP="00A15F83">
            <w:pPr>
              <w:pStyle w:val="TableParagraph"/>
              <w:spacing w:before="126"/>
              <w:ind w:left="100"/>
              <w:rPr>
                <w:rFonts w:ascii="Arial" w:eastAsia="Arial" w:hAnsi="Arial" w:cs="Arial"/>
              </w:rPr>
            </w:pPr>
            <w:r>
              <w:rPr>
                <w:rFonts w:ascii="Arial"/>
                <w:b/>
              </w:rPr>
              <w:t>K3.</w:t>
            </w:r>
            <w:r>
              <w:rPr>
                <w:rFonts w:ascii="Arial"/>
              </w:rPr>
              <w:t xml:space="preserve">Select required </w:t>
            </w:r>
            <w:proofErr w:type="spellStart"/>
            <w:r>
              <w:rPr>
                <w:rFonts w:ascii="Arial"/>
              </w:rPr>
              <w:t>colour</w:t>
            </w:r>
            <w:proofErr w:type="spellEnd"/>
            <w:r>
              <w:rPr>
                <w:rFonts w:ascii="Arial"/>
                <w:spacing w:val="7"/>
              </w:rPr>
              <w:t xml:space="preserve"> </w:t>
            </w:r>
            <w:r>
              <w:rPr>
                <w:rFonts w:ascii="Arial"/>
              </w:rPr>
              <w:t>palate</w:t>
            </w:r>
          </w:p>
        </w:tc>
      </w:tr>
    </w:tbl>
    <w:p w:rsidR="00581297" w:rsidRDefault="00581297" w:rsidP="00E415DC">
      <w:pPr>
        <w:spacing w:before="10"/>
        <w:rPr>
          <w:rFonts w:ascii="Arial" w:hAnsi="Arial" w:cs="Arial"/>
          <w:b/>
        </w:rPr>
      </w:pPr>
    </w:p>
    <w:tbl>
      <w:tblPr>
        <w:tblW w:w="0" w:type="auto"/>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581297" w:rsidTr="00581297">
        <w:trPr>
          <w:trHeight w:hRule="exact" w:val="934"/>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139"/>
              <w:ind w:left="98"/>
              <w:rPr>
                <w:rFonts w:ascii="Arial" w:eastAsia="Arial" w:hAnsi="Arial" w:cs="Arial"/>
              </w:rPr>
            </w:pPr>
            <w:r>
              <w:rPr>
                <w:rFonts w:ascii="Arial"/>
                <w:b/>
              </w:rPr>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81297" w:rsidTr="00581297">
        <w:trPr>
          <w:trHeight w:hRule="exact" w:val="2072"/>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spacing w:before="141"/>
              <w:ind w:left="100"/>
              <w:rPr>
                <w:rFonts w:ascii="Arial" w:eastAsia="Arial" w:hAnsi="Arial" w:cs="Arial"/>
              </w:rPr>
            </w:pPr>
            <w:r>
              <w:rPr>
                <w:rFonts w:ascii="Arial"/>
                <w:b/>
              </w:rPr>
              <w:t xml:space="preserve">P4. </w:t>
            </w:r>
            <w:r>
              <w:rPr>
                <w:rFonts w:ascii="Arial"/>
              </w:rPr>
              <w:t>Observe</w:t>
            </w:r>
            <w:r>
              <w:rPr>
                <w:rFonts w:ascii="Arial"/>
                <w:spacing w:val="-35"/>
              </w:rPr>
              <w:t xml:space="preserve"> </w:t>
            </w:r>
            <w:r>
              <w:rPr>
                <w:rFonts w:ascii="Arial"/>
              </w:rPr>
              <w:t>nature</w:t>
            </w:r>
          </w:p>
          <w:p w:rsidR="00581297" w:rsidRDefault="00581297" w:rsidP="00A15F83">
            <w:pPr>
              <w:pStyle w:val="TableParagraph"/>
              <w:spacing w:before="126"/>
              <w:ind w:left="100"/>
              <w:rPr>
                <w:rFonts w:ascii="Arial" w:eastAsia="Arial" w:hAnsi="Arial" w:cs="Arial"/>
              </w:rPr>
            </w:pPr>
            <w:r>
              <w:rPr>
                <w:rFonts w:ascii="Arial"/>
                <w:b/>
              </w:rPr>
              <w:t xml:space="preserve">P5. </w:t>
            </w:r>
            <w:r>
              <w:rPr>
                <w:rFonts w:ascii="Arial"/>
              </w:rPr>
              <w:t>Select appropriate</w:t>
            </w:r>
            <w:r>
              <w:rPr>
                <w:rFonts w:ascii="Arial"/>
                <w:spacing w:val="-38"/>
              </w:rPr>
              <w:t xml:space="preserve"> </w:t>
            </w:r>
            <w:r>
              <w:rPr>
                <w:rFonts w:ascii="Arial"/>
              </w:rPr>
              <w:t>sight</w:t>
            </w:r>
          </w:p>
          <w:p w:rsidR="00581297" w:rsidRDefault="00581297" w:rsidP="00A15F83">
            <w:pPr>
              <w:pStyle w:val="TableParagraph"/>
              <w:spacing w:before="126"/>
              <w:ind w:left="100"/>
              <w:rPr>
                <w:rFonts w:ascii="Arial" w:eastAsia="Arial" w:hAnsi="Arial" w:cs="Arial"/>
              </w:rPr>
            </w:pPr>
            <w:r>
              <w:rPr>
                <w:rFonts w:ascii="Arial"/>
                <w:b/>
              </w:rPr>
              <w:t>P6.</w:t>
            </w:r>
            <w:r>
              <w:rPr>
                <w:rFonts w:ascii="Arial"/>
                <w:b/>
                <w:spacing w:val="-34"/>
              </w:rPr>
              <w:t xml:space="preserve"> </w:t>
            </w:r>
            <w:r>
              <w:rPr>
                <w:rFonts w:ascii="Arial"/>
              </w:rPr>
              <w:t>Select</w:t>
            </w:r>
            <w:r>
              <w:rPr>
                <w:rFonts w:ascii="Arial"/>
                <w:spacing w:val="-2"/>
              </w:rPr>
              <w:t xml:space="preserve"> </w:t>
            </w:r>
            <w:r>
              <w:rPr>
                <w:rFonts w:ascii="Arial"/>
              </w:rPr>
              <w:t>proper/comfortable</w:t>
            </w:r>
            <w:r>
              <w:rPr>
                <w:rFonts w:ascii="Arial"/>
                <w:spacing w:val="-3"/>
              </w:rPr>
              <w:t xml:space="preserve"> </w:t>
            </w:r>
            <w:r>
              <w:rPr>
                <w:rFonts w:ascii="Arial"/>
              </w:rPr>
              <w:t>position</w:t>
            </w:r>
            <w:r>
              <w:rPr>
                <w:rFonts w:ascii="Arial"/>
                <w:spacing w:val="-5"/>
              </w:rPr>
              <w:t xml:space="preserve"> </w:t>
            </w:r>
            <w:r>
              <w:rPr>
                <w:rFonts w:ascii="Arial"/>
              </w:rPr>
              <w:t>for</w:t>
            </w:r>
            <w:r>
              <w:rPr>
                <w:rFonts w:ascii="Arial"/>
                <w:spacing w:val="-4"/>
              </w:rPr>
              <w:t xml:space="preserve"> </w:t>
            </w:r>
            <w:r>
              <w:rPr>
                <w:rFonts w:ascii="Arial"/>
              </w:rPr>
              <w:t>drawing</w:t>
            </w:r>
          </w:p>
          <w:p w:rsidR="00581297" w:rsidRDefault="00581297" w:rsidP="00A15F83">
            <w:pPr>
              <w:pStyle w:val="TableParagraph"/>
              <w:spacing w:before="129" w:line="360" w:lineRule="auto"/>
              <w:ind w:left="460" w:right="108" w:hanging="360"/>
              <w:rPr>
                <w:rFonts w:ascii="Arial" w:eastAsia="Arial" w:hAnsi="Arial" w:cs="Arial"/>
              </w:rPr>
            </w:pPr>
            <w:r>
              <w:rPr>
                <w:rFonts w:ascii="Arial"/>
                <w:b/>
              </w:rPr>
              <w:t>P7.</w:t>
            </w:r>
            <w:r>
              <w:rPr>
                <w:rFonts w:ascii="Arial"/>
                <w:b/>
                <w:spacing w:val="-33"/>
              </w:rPr>
              <w:t xml:space="preserve"> </w:t>
            </w:r>
            <w:r>
              <w:rPr>
                <w:rFonts w:ascii="Arial"/>
              </w:rPr>
              <w:t>Manage</w:t>
            </w:r>
            <w:r>
              <w:rPr>
                <w:rFonts w:ascii="Arial"/>
                <w:spacing w:val="-1"/>
              </w:rPr>
              <w:t xml:space="preserve"> </w:t>
            </w:r>
            <w:r>
              <w:rPr>
                <w:rFonts w:ascii="Arial"/>
              </w:rPr>
              <w:t>proper</w:t>
            </w:r>
            <w:r>
              <w:rPr>
                <w:rFonts w:ascii="Arial"/>
                <w:spacing w:val="-2"/>
              </w:rPr>
              <w:t xml:space="preserve"> </w:t>
            </w:r>
            <w:r>
              <w:rPr>
                <w:rFonts w:ascii="Arial"/>
              </w:rPr>
              <w:t>time</w:t>
            </w:r>
            <w:r>
              <w:rPr>
                <w:rFonts w:ascii="Arial"/>
                <w:spacing w:val="-3"/>
              </w:rPr>
              <w:t xml:space="preserve"> </w:t>
            </w:r>
            <w:r>
              <w:rPr>
                <w:rFonts w:ascii="Arial"/>
              </w:rPr>
              <w:t>to</w:t>
            </w:r>
            <w:r>
              <w:rPr>
                <w:rFonts w:ascii="Arial"/>
                <w:spacing w:val="-3"/>
              </w:rPr>
              <w:t xml:space="preserve"> </w:t>
            </w:r>
            <w:r>
              <w:rPr>
                <w:rFonts w:ascii="Arial"/>
              </w:rPr>
              <w:t>manage</w:t>
            </w:r>
            <w:r>
              <w:rPr>
                <w:rFonts w:ascii="Arial"/>
                <w:spacing w:val="-1"/>
              </w:rPr>
              <w:t xml:space="preserve"> </w:t>
            </w:r>
            <w:r>
              <w:rPr>
                <w:rFonts w:ascii="Arial"/>
              </w:rPr>
              <w:t>certain</w:t>
            </w:r>
            <w:r>
              <w:rPr>
                <w:rFonts w:ascii="Arial"/>
                <w:spacing w:val="-3"/>
              </w:rPr>
              <w:t xml:space="preserve"> </w:t>
            </w:r>
            <w:r>
              <w:rPr>
                <w:rFonts w:ascii="Arial"/>
              </w:rPr>
              <w:t>time</w:t>
            </w:r>
            <w:r>
              <w:rPr>
                <w:rFonts w:ascii="Arial"/>
                <w:spacing w:val="-3"/>
              </w:rPr>
              <w:t xml:space="preserve"> </w:t>
            </w:r>
            <w:r>
              <w:rPr>
                <w:rFonts w:ascii="Arial"/>
              </w:rPr>
              <w:t>of light</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tc>
      </w:tr>
      <w:tr w:rsidR="00581297" w:rsidTr="00581297">
        <w:trPr>
          <w:trHeight w:hRule="exact" w:val="3968"/>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98"/>
              <w:rPr>
                <w:rFonts w:ascii="Arial" w:eastAsia="Arial" w:hAnsi="Arial" w:cs="Arial"/>
              </w:rPr>
            </w:pPr>
            <w:r>
              <w:rPr>
                <w:rFonts w:ascii="Arial"/>
                <w:b/>
              </w:rPr>
              <w:t>C8- figure</w:t>
            </w:r>
            <w:r>
              <w:rPr>
                <w:rFonts w:ascii="Arial"/>
                <w:b/>
                <w:spacing w:val="-5"/>
              </w:rPr>
              <w:t xml:space="preserve"> </w:t>
            </w:r>
            <w:r>
              <w:rPr>
                <w:rFonts w:ascii="Arial"/>
                <w:b/>
              </w:rPr>
              <w:t>composition</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31" w:line="360" w:lineRule="auto"/>
              <w:ind w:left="100" w:right="1831"/>
              <w:rPr>
                <w:rFonts w:ascii="Arial" w:eastAsia="Arial" w:hAnsi="Arial" w:cs="Arial"/>
              </w:rPr>
            </w:pPr>
            <w:r>
              <w:rPr>
                <w:rFonts w:ascii="Arial"/>
                <w:b/>
              </w:rPr>
              <w:t xml:space="preserve">P1. </w:t>
            </w:r>
            <w:r>
              <w:rPr>
                <w:rFonts w:ascii="Arial"/>
              </w:rPr>
              <w:t>Prepare surface</w:t>
            </w:r>
            <w:r>
              <w:rPr>
                <w:rFonts w:ascii="Arial"/>
                <w:spacing w:val="-37"/>
              </w:rPr>
              <w:t xml:space="preserve"> </w:t>
            </w:r>
            <w:r>
              <w:rPr>
                <w:rFonts w:ascii="Arial"/>
              </w:rPr>
              <w:t xml:space="preserve">accordingly </w:t>
            </w:r>
            <w:r>
              <w:rPr>
                <w:rFonts w:ascii="Arial"/>
                <w:b/>
              </w:rPr>
              <w:t xml:space="preserve">P2. </w:t>
            </w:r>
            <w:r>
              <w:rPr>
                <w:rFonts w:ascii="Arial"/>
              </w:rPr>
              <w:t>Select tools for required</w:t>
            </w:r>
            <w:r>
              <w:rPr>
                <w:rFonts w:ascii="Arial"/>
                <w:spacing w:val="-41"/>
              </w:rPr>
              <w:t xml:space="preserve"> </w:t>
            </w:r>
            <w:r>
              <w:rPr>
                <w:rFonts w:ascii="Arial"/>
              </w:rPr>
              <w:t xml:space="preserve">task </w:t>
            </w:r>
            <w:r>
              <w:rPr>
                <w:rFonts w:ascii="Arial"/>
                <w:b/>
              </w:rPr>
              <w:t xml:space="preserve">P3. </w:t>
            </w:r>
            <w:r>
              <w:rPr>
                <w:rFonts w:ascii="Arial"/>
              </w:rPr>
              <w:t>Set the material</w:t>
            </w:r>
            <w:r>
              <w:rPr>
                <w:rFonts w:ascii="Arial"/>
                <w:spacing w:val="-40"/>
              </w:rPr>
              <w:t xml:space="preserve"> </w:t>
            </w:r>
            <w:r>
              <w:rPr>
                <w:rFonts w:ascii="Arial"/>
              </w:rPr>
              <w:t xml:space="preserve">accordingly </w:t>
            </w:r>
            <w:r>
              <w:rPr>
                <w:rFonts w:ascii="Arial"/>
                <w:b/>
              </w:rPr>
              <w:t xml:space="preserve">P4. </w:t>
            </w:r>
            <w:r>
              <w:rPr>
                <w:rFonts w:ascii="Arial"/>
              </w:rPr>
              <w:t>Observe different</w:t>
            </w:r>
            <w:r>
              <w:rPr>
                <w:rFonts w:ascii="Arial"/>
                <w:spacing w:val="-38"/>
              </w:rPr>
              <w:t xml:space="preserve"> </w:t>
            </w:r>
            <w:r>
              <w:rPr>
                <w:rFonts w:ascii="Arial"/>
              </w:rPr>
              <w:t>scenes</w:t>
            </w:r>
          </w:p>
          <w:p w:rsidR="00581297" w:rsidRDefault="00581297" w:rsidP="00A15F83">
            <w:pPr>
              <w:pStyle w:val="TableParagraph"/>
              <w:spacing w:before="3"/>
              <w:ind w:left="100"/>
              <w:rPr>
                <w:rFonts w:ascii="Arial" w:eastAsia="Arial" w:hAnsi="Arial" w:cs="Arial"/>
              </w:rPr>
            </w:pPr>
            <w:r>
              <w:rPr>
                <w:rFonts w:ascii="Arial"/>
                <w:b/>
              </w:rPr>
              <w:t xml:space="preserve">P5. </w:t>
            </w:r>
            <w:r>
              <w:rPr>
                <w:rFonts w:ascii="Arial"/>
              </w:rPr>
              <w:t>Draw different positions of</w:t>
            </w:r>
            <w:r>
              <w:rPr>
                <w:rFonts w:ascii="Arial"/>
                <w:spacing w:val="16"/>
              </w:rPr>
              <w:t xml:space="preserve"> </w:t>
            </w:r>
            <w:r>
              <w:rPr>
                <w:rFonts w:ascii="Arial"/>
              </w:rPr>
              <w:t>figures</w:t>
            </w:r>
          </w:p>
          <w:p w:rsidR="00581297" w:rsidRDefault="00581297" w:rsidP="00A15F83">
            <w:pPr>
              <w:pStyle w:val="TableParagraph"/>
              <w:spacing w:before="126"/>
              <w:ind w:left="100"/>
              <w:rPr>
                <w:rFonts w:ascii="Arial" w:eastAsia="Arial" w:hAnsi="Arial" w:cs="Arial"/>
              </w:rPr>
            </w:pPr>
            <w:r>
              <w:rPr>
                <w:rFonts w:ascii="Arial"/>
                <w:b/>
              </w:rPr>
              <w:t>P6.</w:t>
            </w:r>
            <w:r>
              <w:rPr>
                <w:rFonts w:ascii="Arial"/>
                <w:b/>
                <w:spacing w:val="-34"/>
              </w:rPr>
              <w:t xml:space="preserve"> </w:t>
            </w:r>
            <w:r>
              <w:rPr>
                <w:rFonts w:ascii="Arial"/>
              </w:rPr>
              <w:t>Compose</w:t>
            </w:r>
            <w:r>
              <w:rPr>
                <w:rFonts w:ascii="Arial"/>
                <w:spacing w:val="-3"/>
              </w:rPr>
              <w:t xml:space="preserve"> </w:t>
            </w:r>
            <w:r>
              <w:rPr>
                <w:rFonts w:ascii="Arial"/>
              </w:rPr>
              <w:t>different</w:t>
            </w:r>
            <w:r>
              <w:rPr>
                <w:rFonts w:ascii="Arial"/>
                <w:spacing w:val="-4"/>
              </w:rPr>
              <w:t xml:space="preserve"> </w:t>
            </w:r>
            <w:r>
              <w:rPr>
                <w:rFonts w:ascii="Arial"/>
              </w:rPr>
              <w:t>figures</w:t>
            </w:r>
            <w:r>
              <w:rPr>
                <w:rFonts w:ascii="Arial"/>
                <w:spacing w:val="-2"/>
              </w:rPr>
              <w:t xml:space="preserve"> </w:t>
            </w:r>
            <w:r>
              <w:rPr>
                <w:rFonts w:ascii="Arial"/>
              </w:rPr>
              <w:t>proportionately</w:t>
            </w:r>
          </w:p>
          <w:p w:rsidR="00581297" w:rsidRDefault="00581297" w:rsidP="00A15F83">
            <w:pPr>
              <w:pStyle w:val="TableParagraph"/>
              <w:spacing w:before="126" w:line="360" w:lineRule="auto"/>
              <w:ind w:left="460" w:right="276" w:hanging="360"/>
              <w:rPr>
                <w:rFonts w:ascii="Arial" w:eastAsia="Arial" w:hAnsi="Arial" w:cs="Arial"/>
              </w:rPr>
            </w:pPr>
            <w:r>
              <w:rPr>
                <w:rFonts w:ascii="Arial"/>
                <w:b/>
              </w:rPr>
              <w:t>P7.</w:t>
            </w:r>
            <w:r>
              <w:rPr>
                <w:rFonts w:ascii="Arial"/>
                <w:b/>
                <w:spacing w:val="-33"/>
              </w:rPr>
              <w:t xml:space="preserve"> </w:t>
            </w:r>
            <w:r>
              <w:rPr>
                <w:rFonts w:ascii="Arial"/>
              </w:rPr>
              <w:t>Organize</w:t>
            </w:r>
            <w:r>
              <w:rPr>
                <w:rFonts w:ascii="Arial"/>
                <w:spacing w:val="-2"/>
              </w:rPr>
              <w:t xml:space="preserve"> </w:t>
            </w:r>
            <w:r>
              <w:rPr>
                <w:rFonts w:ascii="Arial"/>
              </w:rPr>
              <w:t>proper</w:t>
            </w:r>
            <w:r>
              <w:rPr>
                <w:rFonts w:ascii="Arial"/>
                <w:spacing w:val="-1"/>
              </w:rPr>
              <w:t xml:space="preserve"> </w:t>
            </w:r>
            <w:proofErr w:type="spellStart"/>
            <w:r>
              <w:rPr>
                <w:rFonts w:ascii="Arial"/>
              </w:rPr>
              <w:t>colour</w:t>
            </w:r>
            <w:proofErr w:type="spellEnd"/>
            <w:r>
              <w:rPr>
                <w:rFonts w:ascii="Arial"/>
                <w:spacing w:val="-3"/>
              </w:rPr>
              <w:t xml:space="preserve"> </w:t>
            </w:r>
            <w:r>
              <w:rPr>
                <w:rFonts w:ascii="Arial"/>
              </w:rPr>
              <w:t>scheme</w:t>
            </w:r>
            <w:r>
              <w:rPr>
                <w:rFonts w:ascii="Arial"/>
                <w:spacing w:val="-2"/>
              </w:rPr>
              <w:t xml:space="preserve"> </w:t>
            </w:r>
            <w:r>
              <w:rPr>
                <w:rFonts w:ascii="Arial"/>
              </w:rPr>
              <w:t>according</w:t>
            </w:r>
            <w:r>
              <w:rPr>
                <w:rFonts w:ascii="Arial"/>
                <w:spacing w:val="-2"/>
              </w:rPr>
              <w:t xml:space="preserve"> </w:t>
            </w:r>
            <w:r>
              <w:rPr>
                <w:rFonts w:ascii="Arial"/>
              </w:rPr>
              <w:t>to the</w:t>
            </w:r>
            <w:r>
              <w:rPr>
                <w:rFonts w:ascii="Arial"/>
                <w:spacing w:val="-3"/>
              </w:rPr>
              <w:t xml:space="preserve"> </w:t>
            </w:r>
            <w:r>
              <w:rPr>
                <w:rFonts w:ascii="Arial"/>
              </w:rPr>
              <w:t>view</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1"/>
              <w:rPr>
                <w:rFonts w:ascii="Times New Roman" w:eastAsia="Times New Roman" w:hAnsi="Times New Roman" w:cs="Times New Roman"/>
                <w:sz w:val="23"/>
                <w:szCs w:val="23"/>
              </w:rPr>
            </w:pPr>
          </w:p>
          <w:p w:rsidR="00581297" w:rsidRDefault="00581297" w:rsidP="00A15F83">
            <w:pPr>
              <w:pStyle w:val="TableParagraph"/>
              <w:spacing w:line="362" w:lineRule="auto"/>
              <w:ind w:left="100" w:right="3837"/>
              <w:rPr>
                <w:rFonts w:ascii="Arial" w:eastAsia="Arial" w:hAnsi="Arial" w:cs="Arial"/>
              </w:rPr>
            </w:pPr>
            <w:r>
              <w:rPr>
                <w:rFonts w:ascii="Arial"/>
                <w:b/>
              </w:rPr>
              <w:t>Trainee will be able to</w:t>
            </w:r>
            <w:r>
              <w:rPr>
                <w:rFonts w:ascii="Arial"/>
                <w:b/>
                <w:spacing w:val="-7"/>
              </w:rPr>
              <w:t xml:space="preserve"> </w:t>
            </w:r>
            <w:r>
              <w:rPr>
                <w:rFonts w:ascii="Arial"/>
                <w:b/>
              </w:rPr>
              <w:t>: K1.</w:t>
            </w:r>
            <w:r>
              <w:rPr>
                <w:rFonts w:ascii="Arial"/>
              </w:rPr>
              <w:t>Explain figure</w:t>
            </w:r>
            <w:r>
              <w:rPr>
                <w:rFonts w:ascii="Arial"/>
                <w:spacing w:val="5"/>
              </w:rPr>
              <w:t xml:space="preserve"> </w:t>
            </w:r>
            <w:r>
              <w:rPr>
                <w:rFonts w:ascii="Arial"/>
              </w:rPr>
              <w:t xml:space="preserve">drawings </w:t>
            </w:r>
            <w:r>
              <w:rPr>
                <w:rFonts w:ascii="Arial"/>
                <w:b/>
              </w:rPr>
              <w:t>K2.</w:t>
            </w:r>
            <w:r>
              <w:rPr>
                <w:rFonts w:ascii="Arial"/>
              </w:rPr>
              <w:t>Label</w:t>
            </w:r>
            <w:r>
              <w:rPr>
                <w:rFonts w:ascii="Arial"/>
                <w:spacing w:val="12"/>
              </w:rPr>
              <w:t xml:space="preserve"> </w:t>
            </w:r>
            <w:r>
              <w:rPr>
                <w:rFonts w:ascii="Arial"/>
              </w:rPr>
              <w:t>proportions</w:t>
            </w:r>
          </w:p>
          <w:p w:rsidR="00581297" w:rsidRDefault="00581297" w:rsidP="00A15F83">
            <w:pPr>
              <w:pStyle w:val="TableParagraph"/>
              <w:spacing w:before="1"/>
              <w:ind w:left="100"/>
              <w:rPr>
                <w:rFonts w:ascii="Arial" w:eastAsia="Arial" w:hAnsi="Arial" w:cs="Arial"/>
              </w:rPr>
            </w:pPr>
            <w:r>
              <w:rPr>
                <w:rFonts w:ascii="Arial"/>
                <w:b/>
              </w:rPr>
              <w:t>K3.</w:t>
            </w:r>
            <w:r>
              <w:rPr>
                <w:rFonts w:ascii="Arial"/>
              </w:rPr>
              <w:t>Prepare</w:t>
            </w:r>
            <w:r>
              <w:rPr>
                <w:rFonts w:ascii="Arial"/>
                <w:spacing w:val="12"/>
              </w:rPr>
              <w:t xml:space="preserve"> </w:t>
            </w:r>
            <w:r>
              <w:rPr>
                <w:rFonts w:ascii="Arial"/>
              </w:rPr>
              <w:t>compositions</w:t>
            </w:r>
          </w:p>
          <w:p w:rsidR="00581297" w:rsidRDefault="00581297" w:rsidP="00A15F83">
            <w:pPr>
              <w:pStyle w:val="TableParagraph"/>
              <w:spacing w:before="126"/>
              <w:ind w:left="100"/>
              <w:rPr>
                <w:rFonts w:ascii="Arial" w:eastAsia="Arial" w:hAnsi="Arial" w:cs="Arial"/>
              </w:rPr>
            </w:pPr>
            <w:r>
              <w:rPr>
                <w:rFonts w:ascii="Arial"/>
                <w:b/>
              </w:rPr>
              <w:t>K4.</w:t>
            </w:r>
            <w:r>
              <w:rPr>
                <w:rFonts w:ascii="Arial"/>
              </w:rPr>
              <w:t xml:space="preserve">Memorise </w:t>
            </w:r>
            <w:proofErr w:type="spellStart"/>
            <w:r>
              <w:rPr>
                <w:rFonts w:ascii="Arial"/>
              </w:rPr>
              <w:t>colour</w:t>
            </w:r>
            <w:proofErr w:type="spellEnd"/>
            <w:r>
              <w:rPr>
                <w:rFonts w:ascii="Arial"/>
                <w:spacing w:val="15"/>
              </w:rPr>
              <w:t xml:space="preserve"> </w:t>
            </w:r>
            <w:r>
              <w:rPr>
                <w:rFonts w:ascii="Arial"/>
              </w:rPr>
              <w:t>Theory</w:t>
            </w:r>
          </w:p>
        </w:tc>
      </w:tr>
      <w:tr w:rsidR="00581297" w:rsidTr="00581297">
        <w:trPr>
          <w:trHeight w:hRule="exact" w:val="2074"/>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4"/>
              <w:rPr>
                <w:rFonts w:ascii="Times New Roman" w:eastAsia="Times New Roman" w:hAnsi="Times New Roman" w:cs="Times New Roman"/>
                <w:sz w:val="23"/>
                <w:szCs w:val="23"/>
              </w:rPr>
            </w:pPr>
          </w:p>
          <w:p w:rsidR="00581297" w:rsidRDefault="00581297" w:rsidP="00A15F83">
            <w:pPr>
              <w:pStyle w:val="TableParagraph"/>
              <w:ind w:left="98"/>
              <w:rPr>
                <w:rFonts w:ascii="Arial" w:eastAsia="Arial" w:hAnsi="Arial" w:cs="Arial"/>
              </w:rPr>
            </w:pPr>
            <w:r>
              <w:rPr>
                <w:rFonts w:ascii="Arial"/>
                <w:b/>
              </w:rPr>
              <w:t>C9-Freehand</w:t>
            </w:r>
            <w:r>
              <w:rPr>
                <w:rFonts w:ascii="Arial"/>
                <w:b/>
                <w:spacing w:val="-1"/>
              </w:rPr>
              <w:t xml:space="preserve"> </w:t>
            </w:r>
            <w:r>
              <w:rPr>
                <w:rFonts w:ascii="Arial"/>
                <w:b/>
              </w:rPr>
              <w:t>sketches</w:t>
            </w:r>
          </w:p>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4"/>
              <w:rPr>
                <w:rFonts w:ascii="Times New Roman" w:eastAsia="Times New Roman" w:hAnsi="Times New Roman" w:cs="Times New Roman"/>
                <w:sz w:val="23"/>
                <w:szCs w:val="23"/>
              </w:rPr>
            </w:pPr>
          </w:p>
          <w:p w:rsidR="00581297" w:rsidRDefault="00581297" w:rsidP="00A15F83">
            <w:pPr>
              <w:pStyle w:val="TableParagraph"/>
              <w:ind w:left="100"/>
              <w:jc w:val="both"/>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line="360" w:lineRule="auto"/>
              <w:ind w:left="100" w:right="1831"/>
              <w:jc w:val="both"/>
              <w:rPr>
                <w:rFonts w:ascii="Arial" w:eastAsia="Arial" w:hAnsi="Arial" w:cs="Arial"/>
              </w:rPr>
            </w:pPr>
            <w:r>
              <w:rPr>
                <w:rFonts w:ascii="Arial"/>
                <w:b/>
              </w:rPr>
              <w:t xml:space="preserve">P1. </w:t>
            </w:r>
            <w:r>
              <w:rPr>
                <w:rFonts w:ascii="Arial"/>
              </w:rPr>
              <w:t>Prepare surface</w:t>
            </w:r>
            <w:r>
              <w:rPr>
                <w:rFonts w:ascii="Arial"/>
                <w:spacing w:val="-37"/>
              </w:rPr>
              <w:t xml:space="preserve"> </w:t>
            </w:r>
            <w:r>
              <w:rPr>
                <w:rFonts w:ascii="Arial"/>
              </w:rPr>
              <w:t xml:space="preserve">accordingly </w:t>
            </w:r>
            <w:r>
              <w:rPr>
                <w:rFonts w:ascii="Arial"/>
                <w:b/>
              </w:rPr>
              <w:t xml:space="preserve">P2. </w:t>
            </w:r>
            <w:r>
              <w:rPr>
                <w:rFonts w:ascii="Arial"/>
              </w:rPr>
              <w:t>Select tools for required</w:t>
            </w:r>
            <w:r>
              <w:rPr>
                <w:rFonts w:ascii="Arial"/>
                <w:spacing w:val="-41"/>
              </w:rPr>
              <w:t xml:space="preserve"> </w:t>
            </w:r>
            <w:r>
              <w:rPr>
                <w:rFonts w:ascii="Arial"/>
              </w:rPr>
              <w:t xml:space="preserve">task </w:t>
            </w:r>
            <w:r>
              <w:rPr>
                <w:rFonts w:ascii="Arial"/>
                <w:b/>
              </w:rPr>
              <w:t xml:space="preserve">P3. </w:t>
            </w:r>
            <w:r>
              <w:rPr>
                <w:rFonts w:ascii="Arial"/>
              </w:rPr>
              <w:t>Set the material</w:t>
            </w:r>
            <w:r>
              <w:rPr>
                <w:rFonts w:ascii="Arial"/>
                <w:spacing w:val="-42"/>
              </w:rPr>
              <w:t xml:space="preserve"> </w:t>
            </w:r>
            <w:r>
              <w:rPr>
                <w:rFonts w:ascii="Arial"/>
              </w:rPr>
              <w:t>accordingly</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rPr>
                <w:rFonts w:ascii="Times New Roman" w:eastAsia="Times New Roman" w:hAnsi="Times New Roman" w:cs="Times New Roman"/>
              </w:rPr>
            </w:pPr>
          </w:p>
          <w:p w:rsidR="00581297" w:rsidRDefault="00581297" w:rsidP="00A15F83">
            <w:pPr>
              <w:pStyle w:val="TableParagraph"/>
              <w:spacing w:before="4"/>
              <w:rPr>
                <w:rFonts w:ascii="Times New Roman" w:eastAsia="Times New Roman" w:hAnsi="Times New Roman" w:cs="Times New Roman"/>
                <w:sz w:val="23"/>
                <w:szCs w:val="23"/>
              </w:rPr>
            </w:pPr>
          </w:p>
          <w:p w:rsidR="00581297" w:rsidRDefault="00581297" w:rsidP="00A15F83">
            <w:pPr>
              <w:pStyle w:val="TableParagraph"/>
              <w:ind w:left="100"/>
              <w:rPr>
                <w:rFonts w:ascii="Arial" w:eastAsia="Arial" w:hAnsi="Arial" w:cs="Arial"/>
              </w:rPr>
            </w:pPr>
            <w:r>
              <w:rPr>
                <w:rFonts w:ascii="Arial"/>
                <w:b/>
              </w:rPr>
              <w:t>Trainee will be able to</w:t>
            </w:r>
            <w:r>
              <w:rPr>
                <w:rFonts w:ascii="Arial"/>
                <w:b/>
                <w:spacing w:val="-6"/>
              </w:rPr>
              <w:t xml:space="preserve"> </w:t>
            </w:r>
            <w:r>
              <w:rPr>
                <w:rFonts w:ascii="Arial"/>
                <w:b/>
              </w:rPr>
              <w:t>:</w:t>
            </w:r>
          </w:p>
          <w:p w:rsidR="00581297" w:rsidRDefault="00581297" w:rsidP="00A15F83">
            <w:pPr>
              <w:pStyle w:val="TableParagraph"/>
              <w:spacing w:before="128"/>
              <w:ind w:left="100"/>
              <w:rPr>
                <w:rFonts w:ascii="Arial" w:eastAsia="Arial" w:hAnsi="Arial" w:cs="Arial"/>
              </w:rPr>
            </w:pPr>
            <w:r>
              <w:rPr>
                <w:rFonts w:ascii="Arial"/>
                <w:b/>
              </w:rPr>
              <w:t>K1.</w:t>
            </w:r>
            <w:r>
              <w:rPr>
                <w:rFonts w:ascii="Arial"/>
              </w:rPr>
              <w:t>Explain Freehand</w:t>
            </w:r>
            <w:r>
              <w:rPr>
                <w:rFonts w:ascii="Arial"/>
                <w:spacing w:val="7"/>
              </w:rPr>
              <w:t xml:space="preserve"> </w:t>
            </w:r>
            <w:r>
              <w:rPr>
                <w:rFonts w:ascii="Arial"/>
              </w:rPr>
              <w:t>Sketches</w:t>
            </w:r>
          </w:p>
        </w:tc>
      </w:tr>
    </w:tbl>
    <w:p w:rsidR="00581297" w:rsidRDefault="00581297" w:rsidP="00E415DC">
      <w:pPr>
        <w:spacing w:before="10"/>
        <w:rPr>
          <w:rFonts w:ascii="Arial" w:hAnsi="Arial" w:cs="Arial"/>
          <w:b/>
        </w:rPr>
      </w:pPr>
    </w:p>
    <w:tbl>
      <w:tblPr>
        <w:tblW w:w="0" w:type="auto"/>
        <w:tblInd w:w="140" w:type="dxa"/>
        <w:tblLayout w:type="fixed"/>
        <w:tblCellMar>
          <w:left w:w="0" w:type="dxa"/>
          <w:right w:w="0" w:type="dxa"/>
        </w:tblCellMar>
        <w:tblLook w:val="01E0" w:firstRow="1" w:lastRow="1" w:firstColumn="1" w:lastColumn="1" w:noHBand="0" w:noVBand="0"/>
      </w:tblPr>
      <w:tblGrid>
        <w:gridCol w:w="3572"/>
        <w:gridCol w:w="5111"/>
        <w:gridCol w:w="5084"/>
      </w:tblGrid>
      <w:tr w:rsidR="00581297" w:rsidTr="00581297">
        <w:trPr>
          <w:trHeight w:hRule="exact" w:val="934"/>
        </w:trPr>
        <w:tc>
          <w:tcPr>
            <w:tcW w:w="35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139"/>
              <w:ind w:left="98"/>
              <w:rPr>
                <w:rFonts w:ascii="Arial" w:eastAsia="Arial" w:hAnsi="Arial" w:cs="Arial"/>
              </w:rPr>
            </w:pPr>
            <w:r>
              <w:rPr>
                <w:rFonts w:ascii="Arial"/>
                <w:b/>
              </w:rPr>
              <w:t>Competency</w:t>
            </w:r>
            <w:r>
              <w:rPr>
                <w:rFonts w:ascii="Arial"/>
                <w:b/>
                <w:spacing w:val="-5"/>
              </w:rPr>
              <w:t xml:space="preserve"> </w:t>
            </w:r>
            <w:r>
              <w:rPr>
                <w:rFonts w:ascii="Arial"/>
                <w:b/>
              </w:rPr>
              <w:t>Unit</w:t>
            </w:r>
          </w:p>
        </w:tc>
        <w:tc>
          <w:tcPr>
            <w:tcW w:w="511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84"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81297" w:rsidRDefault="00581297" w:rsidP="00A15F83">
            <w:pPr>
              <w:pStyle w:val="TableParagraph"/>
              <w:spacing w:before="9"/>
              <w:rPr>
                <w:rFonts w:ascii="Times New Roman" w:eastAsia="Times New Roman" w:hAnsi="Times New Roman" w:cs="Times New Roman"/>
                <w:sz w:val="28"/>
                <w:szCs w:val="28"/>
              </w:rPr>
            </w:pPr>
          </w:p>
          <w:p w:rsidR="00581297" w:rsidRDefault="00581297" w:rsidP="00A15F83">
            <w:pPr>
              <w:pStyle w:val="TableParagraph"/>
              <w:ind w:left="100"/>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81297" w:rsidTr="00581297">
        <w:trPr>
          <w:trHeight w:hRule="exact" w:val="2072"/>
        </w:trPr>
        <w:tc>
          <w:tcPr>
            <w:tcW w:w="3572" w:type="dxa"/>
            <w:tcBorders>
              <w:top w:val="single" w:sz="12" w:space="0" w:color="000000"/>
              <w:left w:val="single" w:sz="12" w:space="0" w:color="000000"/>
              <w:bottom w:val="single" w:sz="12" w:space="0" w:color="000000"/>
              <w:right w:val="single" w:sz="12" w:space="0" w:color="000000"/>
            </w:tcBorders>
          </w:tcPr>
          <w:p w:rsidR="00581297" w:rsidRDefault="00581297" w:rsidP="00A15F83"/>
        </w:tc>
        <w:tc>
          <w:tcPr>
            <w:tcW w:w="5111" w:type="dxa"/>
            <w:tcBorders>
              <w:top w:val="single" w:sz="12" w:space="0" w:color="000000"/>
              <w:left w:val="single" w:sz="12" w:space="0" w:color="000000"/>
              <w:bottom w:val="single" w:sz="12" w:space="0" w:color="000000"/>
              <w:right w:val="single" w:sz="12" w:space="0" w:color="000000"/>
            </w:tcBorders>
          </w:tcPr>
          <w:p w:rsidR="00581297" w:rsidRDefault="00581297" w:rsidP="00A15F83">
            <w:pPr>
              <w:pStyle w:val="TableParagraph"/>
              <w:spacing w:before="141"/>
              <w:ind w:left="100"/>
              <w:rPr>
                <w:rFonts w:ascii="Arial" w:eastAsia="Arial" w:hAnsi="Arial" w:cs="Arial"/>
              </w:rPr>
            </w:pPr>
            <w:r>
              <w:rPr>
                <w:rFonts w:ascii="Arial"/>
                <w:b/>
              </w:rPr>
              <w:t xml:space="preserve">P4. </w:t>
            </w:r>
            <w:r>
              <w:rPr>
                <w:rFonts w:ascii="Arial"/>
              </w:rPr>
              <w:t>Draw</w:t>
            </w:r>
            <w:r>
              <w:rPr>
                <w:rFonts w:ascii="Arial"/>
                <w:spacing w:val="-37"/>
              </w:rPr>
              <w:t xml:space="preserve"> </w:t>
            </w:r>
            <w:r>
              <w:rPr>
                <w:rFonts w:ascii="Arial"/>
              </w:rPr>
              <w:t>freely</w:t>
            </w:r>
          </w:p>
          <w:p w:rsidR="00581297" w:rsidRDefault="00581297" w:rsidP="00A15F83">
            <w:pPr>
              <w:pStyle w:val="TableParagraph"/>
              <w:spacing w:before="126"/>
              <w:ind w:left="100"/>
              <w:rPr>
                <w:rFonts w:ascii="Arial" w:eastAsia="Arial" w:hAnsi="Arial" w:cs="Arial"/>
              </w:rPr>
            </w:pPr>
            <w:r>
              <w:rPr>
                <w:rFonts w:ascii="Arial"/>
                <w:b/>
              </w:rPr>
              <w:t xml:space="preserve">P5. </w:t>
            </w:r>
            <w:r>
              <w:rPr>
                <w:rFonts w:ascii="Arial"/>
              </w:rPr>
              <w:t>Manage flow of</w:t>
            </w:r>
            <w:r>
              <w:rPr>
                <w:rFonts w:ascii="Arial"/>
                <w:spacing w:val="-37"/>
              </w:rPr>
              <w:t xml:space="preserve"> </w:t>
            </w:r>
            <w:r>
              <w:rPr>
                <w:rFonts w:ascii="Arial"/>
              </w:rPr>
              <w:t>drawing</w:t>
            </w:r>
          </w:p>
          <w:p w:rsidR="00581297" w:rsidRDefault="00581297" w:rsidP="00A15F83">
            <w:pPr>
              <w:pStyle w:val="TableParagraph"/>
              <w:spacing w:before="126"/>
              <w:ind w:left="100"/>
              <w:rPr>
                <w:rFonts w:ascii="Arial" w:eastAsia="Arial" w:hAnsi="Arial" w:cs="Arial"/>
              </w:rPr>
            </w:pPr>
            <w:r>
              <w:rPr>
                <w:rFonts w:ascii="Arial"/>
                <w:b/>
              </w:rPr>
              <w:t xml:space="preserve">P6. </w:t>
            </w:r>
            <w:r>
              <w:rPr>
                <w:rFonts w:ascii="Arial"/>
              </w:rPr>
              <w:t>Proper compositions as per</w:t>
            </w:r>
            <w:r>
              <w:rPr>
                <w:rFonts w:ascii="Arial"/>
                <w:spacing w:val="-42"/>
              </w:rPr>
              <w:t xml:space="preserve"> </w:t>
            </w:r>
            <w:r>
              <w:rPr>
                <w:rFonts w:ascii="Arial"/>
              </w:rPr>
              <w:t>requirement</w:t>
            </w:r>
          </w:p>
        </w:tc>
        <w:tc>
          <w:tcPr>
            <w:tcW w:w="5084" w:type="dxa"/>
            <w:tcBorders>
              <w:top w:val="single" w:sz="12" w:space="0" w:color="000000"/>
              <w:left w:val="single" w:sz="12" w:space="0" w:color="000000"/>
              <w:bottom w:val="single" w:sz="12" w:space="0" w:color="000000"/>
              <w:right w:val="single" w:sz="12" w:space="0" w:color="000000"/>
            </w:tcBorders>
          </w:tcPr>
          <w:p w:rsidR="00581297" w:rsidRDefault="00581297" w:rsidP="00A15F83"/>
        </w:tc>
      </w:tr>
    </w:tbl>
    <w:p w:rsidR="00581297" w:rsidRDefault="00581297" w:rsidP="00E415DC">
      <w:pPr>
        <w:spacing w:before="10"/>
        <w:rPr>
          <w:rFonts w:ascii="Arial" w:hAnsi="Arial" w:cs="Arial"/>
          <w:b/>
        </w:rPr>
      </w:pPr>
    </w:p>
    <w:p w:rsidR="00581297" w:rsidRDefault="00581297" w:rsidP="00E415DC">
      <w:pPr>
        <w:spacing w:before="10"/>
        <w:rPr>
          <w:rFonts w:ascii="Arial" w:hAnsi="Arial" w:cs="Arial"/>
          <w:b/>
        </w:rPr>
      </w:pPr>
    </w:p>
    <w:p w:rsidR="00840B0A" w:rsidRDefault="00840B0A" w:rsidP="00E415DC">
      <w:pPr>
        <w:spacing w:before="10"/>
        <w:rPr>
          <w:rFonts w:ascii="Arial" w:hAnsi="Arial" w:cs="Arial"/>
          <w:b/>
        </w:rPr>
      </w:pPr>
    </w:p>
    <w:p w:rsidR="001361B2" w:rsidRDefault="001361B2" w:rsidP="00E415DC">
      <w:pPr>
        <w:spacing w:before="10"/>
        <w:rPr>
          <w:rFonts w:ascii="Arial" w:hAnsi="Arial" w:cs="Arial"/>
          <w:b/>
        </w:rPr>
      </w:pPr>
    </w:p>
    <w:p w:rsidR="001361B2" w:rsidRDefault="001361B2" w:rsidP="00E415DC">
      <w:pPr>
        <w:spacing w:before="10"/>
        <w:rPr>
          <w:rFonts w:ascii="Arial" w:hAnsi="Arial" w:cs="Arial"/>
          <w:b/>
        </w:rPr>
      </w:pPr>
    </w:p>
    <w:p w:rsidR="001361B2" w:rsidRDefault="001361B2" w:rsidP="00E415DC">
      <w:pPr>
        <w:spacing w:before="10"/>
        <w:rPr>
          <w:rFonts w:ascii="Arial" w:hAnsi="Arial" w:cs="Arial"/>
          <w:b/>
        </w:rPr>
      </w:pPr>
    </w:p>
    <w:p w:rsidR="001361B2" w:rsidRDefault="001361B2" w:rsidP="00E415DC">
      <w:pPr>
        <w:spacing w:before="10"/>
        <w:rPr>
          <w:rFonts w:ascii="Arial" w:hAnsi="Arial" w:cs="Arial"/>
          <w:b/>
        </w:rPr>
      </w:pPr>
    </w:p>
    <w:p w:rsidR="00840B0A" w:rsidRDefault="00840B0A" w:rsidP="00E415DC">
      <w:pPr>
        <w:spacing w:before="10"/>
        <w:rPr>
          <w:rFonts w:ascii="Arial" w:hAnsi="Arial" w:cs="Arial"/>
          <w:b/>
        </w:rPr>
      </w:pPr>
    </w:p>
    <w:p w:rsidR="00F26CBA" w:rsidRDefault="00F26CBA" w:rsidP="00E415DC">
      <w:pPr>
        <w:spacing w:before="10"/>
        <w:rPr>
          <w:rFonts w:ascii="Arial" w:hAnsi="Arial" w:cs="Arial"/>
          <w:b/>
        </w:rPr>
      </w:pPr>
    </w:p>
    <w:p w:rsidR="007F2A88" w:rsidRDefault="007F2A88" w:rsidP="00E415DC">
      <w:pPr>
        <w:spacing w:before="10"/>
        <w:rPr>
          <w:rFonts w:ascii="Arial" w:hAnsi="Arial" w:cs="Arial"/>
          <w:b/>
        </w:rPr>
      </w:pPr>
    </w:p>
    <w:p w:rsidR="0048472E" w:rsidRDefault="0048472E" w:rsidP="00E415DC">
      <w:pPr>
        <w:spacing w:before="10"/>
        <w:rPr>
          <w:rFonts w:ascii="Arial" w:hAnsi="Arial" w:cs="Arial"/>
          <w:b/>
        </w:rPr>
      </w:pPr>
    </w:p>
    <w:sectPr w:rsidR="0048472E"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581297" w:rsidRPr="00581297">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021</w:t>
    </w:r>
    <w:r w:rsidR="00F26CBA">
      <w:rPr>
        <w:rFonts w:ascii="Arial" w:hAnsi="Arial" w:cs="Arial"/>
        <w:lang w:val="en-GB"/>
      </w:rPr>
      <w:t>3</w:t>
    </w:r>
    <w:r w:rsidRPr="009F4293">
      <w:rPr>
        <w:rFonts w:ascii="Arial" w:hAnsi="Arial" w:cs="Arial"/>
        <w:lang w:val="en-GB"/>
      </w:rPr>
      <w:t>00</w:t>
    </w:r>
    <w:r w:rsidR="00F26CBA">
      <w:rPr>
        <w:rFonts w:ascii="Arial" w:hAnsi="Arial" w:cs="Arial"/>
        <w:lang w:val="en-GB"/>
      </w:rPr>
      <w:t>08</w:t>
    </w:r>
    <w:r w:rsidR="00581297">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2">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3">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4">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5">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6">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7">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8">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9">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10">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1">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12">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13">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14">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15">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16">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17">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num w:numId="1">
    <w:abstractNumId w:val="3"/>
  </w:num>
  <w:num w:numId="2">
    <w:abstractNumId w:val="14"/>
  </w:num>
  <w:num w:numId="3">
    <w:abstractNumId w:val="13"/>
  </w:num>
  <w:num w:numId="4">
    <w:abstractNumId w:val="15"/>
  </w:num>
  <w:num w:numId="5">
    <w:abstractNumId w:val="10"/>
  </w:num>
  <w:num w:numId="6">
    <w:abstractNumId w:val="9"/>
  </w:num>
  <w:num w:numId="7">
    <w:abstractNumId w:val="5"/>
  </w:num>
  <w:num w:numId="8">
    <w:abstractNumId w:val="1"/>
  </w:num>
  <w:num w:numId="9">
    <w:abstractNumId w:val="0"/>
  </w:num>
  <w:num w:numId="10">
    <w:abstractNumId w:val="17"/>
  </w:num>
  <w:num w:numId="11">
    <w:abstractNumId w:val="7"/>
  </w:num>
  <w:num w:numId="12">
    <w:abstractNumId w:val="11"/>
  </w:num>
  <w:num w:numId="13">
    <w:abstractNumId w:val="16"/>
  </w:num>
  <w:num w:numId="14">
    <w:abstractNumId w:val="12"/>
  </w:num>
  <w:num w:numId="15">
    <w:abstractNumId w:val="4"/>
  </w:num>
  <w:num w:numId="16">
    <w:abstractNumId w:val="2"/>
  </w:num>
  <w:num w:numId="17">
    <w:abstractNumId w:val="8"/>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6958"/>
    <w:rsid w:val="00151C0A"/>
    <w:rsid w:val="00160C97"/>
    <w:rsid w:val="001814F8"/>
    <w:rsid w:val="00186AAD"/>
    <w:rsid w:val="001947E0"/>
    <w:rsid w:val="001C5716"/>
    <w:rsid w:val="00220F63"/>
    <w:rsid w:val="00234DAA"/>
    <w:rsid w:val="00285945"/>
    <w:rsid w:val="00286B52"/>
    <w:rsid w:val="002953F0"/>
    <w:rsid w:val="002E148C"/>
    <w:rsid w:val="002E361D"/>
    <w:rsid w:val="002F1A7D"/>
    <w:rsid w:val="00316FAE"/>
    <w:rsid w:val="00332E52"/>
    <w:rsid w:val="00334379"/>
    <w:rsid w:val="00345C51"/>
    <w:rsid w:val="00375BF2"/>
    <w:rsid w:val="003A2E87"/>
    <w:rsid w:val="003C0C08"/>
    <w:rsid w:val="003E2047"/>
    <w:rsid w:val="003E7EAB"/>
    <w:rsid w:val="004204A4"/>
    <w:rsid w:val="00422B23"/>
    <w:rsid w:val="00427A7A"/>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FCE"/>
    <w:rsid w:val="00A9581D"/>
    <w:rsid w:val="00AB7559"/>
    <w:rsid w:val="00AE3607"/>
    <w:rsid w:val="00AF729B"/>
    <w:rsid w:val="00B3051F"/>
    <w:rsid w:val="00B617F1"/>
    <w:rsid w:val="00BA7F6E"/>
    <w:rsid w:val="00BB5E26"/>
    <w:rsid w:val="00BB60AC"/>
    <w:rsid w:val="00BB6564"/>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2016-07-14T14:33:00Z</dcterms:created>
  <dcterms:modified xsi:type="dcterms:W3CDTF">2016-07-14T14:33:00Z</dcterms:modified>
</cp:coreProperties>
</file>