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26BBA" w:rsidP="00426BBA">
            <w:pPr>
              <w:rPr>
                <w:rFonts w:ascii="Arial" w:hAnsi="Arial" w:cs="Arial"/>
                <w:b/>
              </w:rPr>
            </w:pPr>
            <w:bookmarkStart w:id="0" w:name="_GoBack"/>
            <w:r w:rsidRPr="00426BBA">
              <w:rPr>
                <w:rFonts w:ascii="Arial" w:hAnsi="Arial" w:cs="Arial"/>
                <w:b/>
                <w:bCs/>
              </w:rPr>
              <w:t xml:space="preserve">Perform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426BBA">
              <w:rPr>
                <w:rFonts w:ascii="Arial" w:hAnsi="Arial" w:cs="Arial"/>
                <w:b/>
                <w:bCs/>
              </w:rPr>
              <w:t xml:space="preserve">uties and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426BBA">
              <w:rPr>
                <w:rFonts w:ascii="Arial" w:hAnsi="Arial" w:cs="Arial"/>
                <w:b/>
                <w:bCs/>
              </w:rPr>
              <w:t>xhibit rights at the workplace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426BB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26BB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C162E" w:rsidP="00C1683A">
            <w:pPr>
              <w:rPr>
                <w:rFonts w:ascii="Arial" w:hAnsi="Arial" w:cs="Arial"/>
              </w:rPr>
            </w:pPr>
            <w:r w:rsidRPr="00EC162E">
              <w:rPr>
                <w:rFonts w:ascii="Arial" w:hAnsi="Arial" w:cs="Arial"/>
              </w:rPr>
              <w:t>The competency standard aims to teach to develop a dynamic web application in any of the taught web development technology.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520CD" w:rsidP="004520CD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0613 Software and applications</w:t>
            </w:r>
            <w:r>
              <w:rPr>
                <w:rFonts w:ascii="Arial" w:hAnsi="Arial" w:cs="Arial"/>
              </w:rPr>
              <w:t xml:space="preserve"> </w:t>
            </w:r>
            <w:r w:rsidRPr="004520CD">
              <w:rPr>
                <w:rFonts w:ascii="Arial" w:hAnsi="Arial" w:cs="Arial"/>
              </w:rPr>
              <w:t>development and analysis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EF7F0A" w:rsidRDefault="00EF7F0A" w:rsidP="00FB7427">
      <w:pPr>
        <w:spacing w:before="10"/>
        <w:rPr>
          <w:rFonts w:ascii="Arial"/>
          <w:b/>
        </w:rPr>
      </w:pPr>
    </w:p>
    <w:p w:rsidR="00D17B81" w:rsidRDefault="00D17B81" w:rsidP="00FB7427">
      <w:pPr>
        <w:spacing w:before="10"/>
        <w:rPr>
          <w:rFonts w:ascii="Arial"/>
          <w:b/>
        </w:rPr>
      </w:pPr>
    </w:p>
    <w:p w:rsidR="00D17B81" w:rsidRDefault="00D17B81" w:rsidP="00FB7427">
      <w:pPr>
        <w:spacing w:before="10"/>
        <w:rPr>
          <w:rFonts w:ascii="Arial"/>
          <w:b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5907"/>
        <w:gridCol w:w="4101"/>
      </w:tblGrid>
      <w:tr w:rsidR="00EC162E" w:rsidRPr="00EC162E" w:rsidTr="00EC162E">
        <w:trPr>
          <w:trHeight w:hRule="exact" w:val="305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EC162E" w:rsidRPr="00EC162E" w:rsidRDefault="00EC162E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Competency</w:t>
            </w:r>
            <w:r w:rsidRPr="00EC162E">
              <w:rPr>
                <w:rFonts w:ascii="Arial"/>
                <w:b/>
                <w:spacing w:val="-5"/>
              </w:rPr>
              <w:t xml:space="preserve"> </w:t>
            </w:r>
            <w:r w:rsidRPr="00EC162E">
              <w:rPr>
                <w:rFonts w:ascii="Arial"/>
                <w:b/>
              </w:rPr>
              <w:t>Unit</w:t>
            </w:r>
          </w:p>
        </w:tc>
        <w:tc>
          <w:tcPr>
            <w:tcW w:w="5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EC162E" w:rsidRPr="00EC162E" w:rsidRDefault="00EC162E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Performance</w:t>
            </w:r>
            <w:r w:rsidRPr="00EC162E">
              <w:rPr>
                <w:rFonts w:ascii="Arial"/>
                <w:b/>
                <w:spacing w:val="-4"/>
              </w:rPr>
              <w:t xml:space="preserve"> </w:t>
            </w:r>
            <w:r w:rsidRPr="00EC162E">
              <w:rPr>
                <w:rFonts w:ascii="Arial"/>
                <w:b/>
              </w:rPr>
              <w:t>Criteria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EC162E" w:rsidRPr="00EC162E" w:rsidRDefault="00EC162E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Knowledge and</w:t>
            </w:r>
            <w:r w:rsidRPr="00EC162E">
              <w:rPr>
                <w:rFonts w:ascii="Arial"/>
                <w:b/>
                <w:spacing w:val="-3"/>
              </w:rPr>
              <w:t xml:space="preserve"> </w:t>
            </w:r>
            <w:r w:rsidRPr="00EC162E">
              <w:rPr>
                <w:rFonts w:ascii="Arial"/>
                <w:b/>
              </w:rPr>
              <w:t>Understanding</w:t>
            </w:r>
          </w:p>
        </w:tc>
      </w:tr>
      <w:tr w:rsidR="00EC162E" w:rsidRPr="00EC162E" w:rsidTr="00EC162E">
        <w:trPr>
          <w:trHeight w:hRule="exact" w:val="6186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ind w:left="93" w:right="412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I1: Demonstrate Ethics</w:t>
            </w:r>
            <w:r w:rsidRPr="00EC162E">
              <w:rPr>
                <w:rFonts w:ascii="Arial"/>
                <w:b/>
                <w:spacing w:val="-3"/>
              </w:rPr>
              <w:t xml:space="preserve"> </w:t>
            </w:r>
            <w:r w:rsidRPr="00EC162E">
              <w:rPr>
                <w:rFonts w:ascii="Arial"/>
                <w:b/>
              </w:rPr>
              <w:t>and Professional</w:t>
            </w:r>
            <w:r w:rsidRPr="00EC162E">
              <w:rPr>
                <w:rFonts w:ascii="Arial"/>
                <w:b/>
                <w:spacing w:val="-5"/>
              </w:rPr>
              <w:t xml:space="preserve"> </w:t>
            </w:r>
            <w:r w:rsidRPr="00EC162E">
              <w:rPr>
                <w:rFonts w:ascii="Arial"/>
                <w:b/>
              </w:rPr>
              <w:t>Conduct</w:t>
            </w:r>
          </w:p>
        </w:tc>
        <w:tc>
          <w:tcPr>
            <w:tcW w:w="5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The trainee will be able</w:t>
            </w:r>
            <w:r w:rsidRPr="00EC162E">
              <w:rPr>
                <w:rFonts w:ascii="Arial"/>
                <w:b/>
                <w:spacing w:val="-7"/>
              </w:rPr>
              <w:t xml:space="preserve"> </w:t>
            </w:r>
            <w:r w:rsidRPr="00EC162E">
              <w:rPr>
                <w:rFonts w:ascii="Arial"/>
                <w:b/>
              </w:rPr>
              <w:t>to:</w:t>
            </w:r>
          </w:p>
          <w:p w:rsidR="00EC162E" w:rsidRPr="00EC162E" w:rsidRDefault="00EC162E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ind w:left="453" w:right="576" w:hanging="360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 xml:space="preserve">P1. </w:t>
            </w:r>
            <w:r w:rsidRPr="00EC162E">
              <w:rPr>
                <w:rFonts w:ascii="Arial"/>
              </w:rPr>
              <w:t>Understand the duty to take Ownership of</w:t>
            </w:r>
            <w:r w:rsidRPr="00EC162E">
              <w:rPr>
                <w:rFonts w:ascii="Arial"/>
                <w:spacing w:val="20"/>
              </w:rPr>
              <w:t xml:space="preserve"> </w:t>
            </w:r>
            <w:r w:rsidRPr="00EC162E">
              <w:rPr>
                <w:rFonts w:ascii="Arial"/>
              </w:rPr>
              <w:t>the decisions/actions s/he makes or fails to make</w:t>
            </w:r>
            <w:r w:rsidRPr="00EC162E">
              <w:rPr>
                <w:rFonts w:ascii="Arial"/>
                <w:spacing w:val="-10"/>
              </w:rPr>
              <w:t xml:space="preserve"> </w:t>
            </w:r>
            <w:r w:rsidRPr="00EC162E">
              <w:rPr>
                <w:rFonts w:ascii="Arial"/>
              </w:rPr>
              <w:t>and their consequences. (Role</w:t>
            </w:r>
            <w:r w:rsidRPr="00EC162E">
              <w:rPr>
                <w:rFonts w:ascii="Arial"/>
                <w:spacing w:val="-13"/>
              </w:rPr>
              <w:t xml:space="preserve"> </w:t>
            </w:r>
            <w:r w:rsidRPr="00EC162E">
              <w:rPr>
                <w:rFonts w:ascii="Arial"/>
              </w:rPr>
              <w:t>Play)</w:t>
            </w:r>
          </w:p>
          <w:p w:rsidR="00EC162E" w:rsidRPr="00EC162E" w:rsidRDefault="00EC162E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ind w:left="453" w:right="224" w:hanging="360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P2.</w:t>
            </w:r>
            <w:r w:rsidRPr="00EC162E">
              <w:rPr>
                <w:rFonts w:ascii="Arial"/>
                <w:b/>
                <w:spacing w:val="-33"/>
              </w:rPr>
              <w:t xml:space="preserve"> </w:t>
            </w:r>
            <w:r w:rsidRPr="00EC162E">
              <w:rPr>
                <w:rFonts w:ascii="Arial"/>
              </w:rPr>
              <w:t>Duty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to</w:t>
            </w:r>
            <w:r w:rsidRPr="00EC162E">
              <w:rPr>
                <w:rFonts w:ascii="Arial"/>
                <w:spacing w:val="-1"/>
              </w:rPr>
              <w:t xml:space="preserve"> </w:t>
            </w:r>
            <w:r w:rsidRPr="00EC162E">
              <w:rPr>
                <w:rFonts w:ascii="Arial"/>
              </w:rPr>
              <w:t>show</w:t>
            </w:r>
            <w:r w:rsidRPr="00EC162E">
              <w:rPr>
                <w:rFonts w:ascii="Arial"/>
                <w:spacing w:val="-4"/>
              </w:rPr>
              <w:t xml:space="preserve"> </w:t>
            </w:r>
            <w:r w:rsidRPr="00EC162E">
              <w:rPr>
                <w:rFonts w:ascii="Arial"/>
              </w:rPr>
              <w:t>a</w:t>
            </w:r>
            <w:r w:rsidRPr="00EC162E">
              <w:rPr>
                <w:rFonts w:ascii="Arial"/>
                <w:spacing w:val="-1"/>
              </w:rPr>
              <w:t xml:space="preserve"> </w:t>
            </w:r>
            <w:r w:rsidRPr="00EC162E">
              <w:rPr>
                <w:rFonts w:ascii="Arial"/>
              </w:rPr>
              <w:t>high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regard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for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resources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entrusted</w:t>
            </w:r>
            <w:r w:rsidRPr="00EC162E">
              <w:rPr>
                <w:rFonts w:ascii="Arial"/>
                <w:spacing w:val="-1"/>
              </w:rPr>
              <w:t xml:space="preserve"> </w:t>
            </w:r>
            <w:r w:rsidRPr="00EC162E">
              <w:rPr>
                <w:rFonts w:ascii="Arial"/>
              </w:rPr>
              <w:t>to him/her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Including: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1" w:line="268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Subordinates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Tangible assets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(</w:t>
            </w:r>
            <w:proofErr w:type="spellStart"/>
            <w:r w:rsidRPr="00EC162E">
              <w:rPr>
                <w:rFonts w:ascii="Arial"/>
              </w:rPr>
              <w:t>equipments</w:t>
            </w:r>
            <w:proofErr w:type="spellEnd"/>
            <w:r w:rsidRPr="00EC162E">
              <w:rPr>
                <w:rFonts w:ascii="Arial"/>
              </w:rPr>
              <w:t>)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Company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profile.</w:t>
            </w:r>
          </w:p>
          <w:p w:rsidR="00EC162E" w:rsidRPr="00EC162E" w:rsidRDefault="00EC162E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ind w:left="453" w:right="236" w:hanging="360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 xml:space="preserve">P3. </w:t>
            </w:r>
            <w:r w:rsidRPr="00EC162E">
              <w:rPr>
                <w:rFonts w:ascii="Arial"/>
              </w:rPr>
              <w:t>Make decisions and act impartially/objectively free</w:t>
            </w:r>
            <w:r w:rsidRPr="00EC162E">
              <w:rPr>
                <w:rFonts w:ascii="Arial"/>
                <w:spacing w:val="17"/>
              </w:rPr>
              <w:t xml:space="preserve"> </w:t>
            </w:r>
            <w:r w:rsidRPr="00EC162E">
              <w:rPr>
                <w:rFonts w:ascii="Arial"/>
              </w:rPr>
              <w:t xml:space="preserve">of </w:t>
            </w:r>
            <w:proofErr w:type="spellStart"/>
            <w:r w:rsidRPr="00EC162E">
              <w:rPr>
                <w:rFonts w:ascii="Arial"/>
              </w:rPr>
              <w:t>self interest</w:t>
            </w:r>
            <w:proofErr w:type="spellEnd"/>
            <w:r w:rsidRPr="00EC162E">
              <w:rPr>
                <w:rFonts w:ascii="Arial"/>
              </w:rPr>
              <w:t xml:space="preserve">. (Quantified </w:t>
            </w:r>
            <w:proofErr w:type="spellStart"/>
            <w:r w:rsidRPr="00EC162E">
              <w:rPr>
                <w:rFonts w:ascii="Arial"/>
              </w:rPr>
              <w:t>Self assessment</w:t>
            </w:r>
            <w:proofErr w:type="spellEnd"/>
            <w:r w:rsidRPr="00EC162E">
              <w:rPr>
                <w:rFonts w:ascii="Arial"/>
              </w:rPr>
              <w:t xml:space="preserve"> can</w:t>
            </w:r>
            <w:r w:rsidRPr="00EC162E">
              <w:rPr>
                <w:rFonts w:ascii="Arial"/>
                <w:spacing w:val="-6"/>
              </w:rPr>
              <w:t xml:space="preserve"> </w:t>
            </w:r>
            <w:r w:rsidRPr="00EC162E">
              <w:rPr>
                <w:rFonts w:ascii="Arial"/>
              </w:rPr>
              <w:t>be performed e.g. case studies/white papers.) Areas</w:t>
            </w:r>
            <w:r w:rsidRPr="00EC162E">
              <w:rPr>
                <w:rFonts w:ascii="Arial"/>
                <w:spacing w:val="-15"/>
              </w:rPr>
              <w:t xml:space="preserve"> </w:t>
            </w:r>
            <w:r w:rsidRPr="00EC162E">
              <w:rPr>
                <w:rFonts w:ascii="Arial"/>
              </w:rPr>
              <w:t>like Conflict of</w:t>
            </w:r>
            <w:r w:rsidRPr="00EC162E">
              <w:rPr>
                <w:rFonts w:ascii="Arial"/>
                <w:spacing w:val="-6"/>
              </w:rPr>
              <w:t xml:space="preserve"> </w:t>
            </w:r>
            <w:r w:rsidRPr="00EC162E">
              <w:rPr>
                <w:rFonts w:ascii="Arial"/>
              </w:rPr>
              <w:t>Interest</w:t>
            </w:r>
          </w:p>
          <w:p w:rsidR="00EC162E" w:rsidRPr="00EC162E" w:rsidRDefault="00EC162E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ind w:left="453" w:right="934" w:hanging="360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 xml:space="preserve">P4. </w:t>
            </w:r>
            <w:r w:rsidRPr="00EC162E">
              <w:rPr>
                <w:rFonts w:ascii="Arial"/>
              </w:rPr>
              <w:t>Understand truth and act in truthful manner</w:t>
            </w:r>
            <w:r w:rsidRPr="00EC162E">
              <w:rPr>
                <w:rFonts w:ascii="Arial"/>
                <w:spacing w:val="16"/>
              </w:rPr>
              <w:t xml:space="preserve"> </w:t>
            </w:r>
            <w:r w:rsidRPr="00EC162E">
              <w:rPr>
                <w:rFonts w:ascii="Arial"/>
              </w:rPr>
              <w:t>in conduct/communication. Such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as: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ind w:right="158" w:hanging="361"/>
              <w:rPr>
                <w:rFonts w:ascii="Arial" w:eastAsia="Arial" w:hAnsi="Arial" w:cs="Arial"/>
              </w:rPr>
            </w:pPr>
            <w:r w:rsidRPr="00EC162E">
              <w:rPr>
                <w:rFonts w:ascii="Arial" w:eastAsia="Arial" w:hAnsi="Arial" w:cs="Arial"/>
              </w:rPr>
              <w:t>Daily attendance enrolment on register, “What</w:t>
            </w:r>
            <w:r w:rsidRPr="00EC162E">
              <w:rPr>
                <w:rFonts w:ascii="Arial" w:eastAsia="Arial" w:hAnsi="Arial" w:cs="Arial"/>
                <w:spacing w:val="-11"/>
              </w:rPr>
              <w:t xml:space="preserve"> </w:t>
            </w:r>
            <w:r w:rsidRPr="00EC162E">
              <w:rPr>
                <w:rFonts w:ascii="Arial" w:eastAsia="Arial" w:hAnsi="Arial" w:cs="Arial"/>
              </w:rPr>
              <w:t>you say is what you did.”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The trainee will be able</w:t>
            </w:r>
            <w:r w:rsidRPr="00EC162E">
              <w:rPr>
                <w:rFonts w:ascii="Arial"/>
                <w:b/>
                <w:spacing w:val="-7"/>
              </w:rPr>
              <w:t xml:space="preserve"> </w:t>
            </w:r>
            <w:r w:rsidRPr="00EC162E">
              <w:rPr>
                <w:rFonts w:ascii="Arial"/>
                <w:b/>
              </w:rPr>
              <w:t>to:</w:t>
            </w:r>
          </w:p>
          <w:p w:rsidR="00EC162E" w:rsidRPr="00EC162E" w:rsidRDefault="00EC162E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K1.</w:t>
            </w:r>
            <w:r w:rsidRPr="00EC162E">
              <w:rPr>
                <w:rFonts w:ascii="Arial"/>
              </w:rPr>
              <w:t>Understand the mandatory standard</w:t>
            </w:r>
            <w:r w:rsidRPr="00EC162E">
              <w:rPr>
                <w:rFonts w:ascii="Arial"/>
                <w:spacing w:val="7"/>
              </w:rPr>
              <w:t xml:space="preserve"> </w:t>
            </w:r>
            <w:r w:rsidRPr="00EC162E">
              <w:rPr>
                <w:rFonts w:ascii="Arial"/>
              </w:rPr>
              <w:t>for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" w:line="268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Responsibility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68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Respect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Fairness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69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Honesty</w:t>
            </w:r>
          </w:p>
        </w:tc>
      </w:tr>
      <w:tr w:rsidR="00EC162E" w:rsidRPr="00EC162E" w:rsidTr="00EC162E">
        <w:trPr>
          <w:trHeight w:hRule="exact" w:val="2138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ind w:left="93" w:right="640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lastRenderedPageBreak/>
              <w:t>I2: Plan</w:t>
            </w:r>
            <w:r w:rsidRPr="00EC162E">
              <w:rPr>
                <w:rFonts w:ascii="Arial"/>
                <w:b/>
                <w:spacing w:val="-6"/>
              </w:rPr>
              <w:t xml:space="preserve"> </w:t>
            </w:r>
            <w:r w:rsidRPr="00EC162E">
              <w:rPr>
                <w:rFonts w:ascii="Arial"/>
                <w:b/>
              </w:rPr>
              <w:t>Business-process activities</w:t>
            </w:r>
          </w:p>
        </w:tc>
        <w:tc>
          <w:tcPr>
            <w:tcW w:w="5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The trainee will be able</w:t>
            </w:r>
            <w:r w:rsidRPr="00EC162E">
              <w:rPr>
                <w:rFonts w:ascii="Arial"/>
                <w:b/>
                <w:spacing w:val="-7"/>
              </w:rPr>
              <w:t xml:space="preserve"> </w:t>
            </w:r>
            <w:r w:rsidRPr="00EC162E">
              <w:rPr>
                <w:rFonts w:ascii="Arial"/>
                <w:b/>
              </w:rPr>
              <w:t>to:</w:t>
            </w:r>
          </w:p>
          <w:p w:rsidR="00EC162E" w:rsidRPr="00EC162E" w:rsidRDefault="00EC162E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P1.</w:t>
            </w:r>
            <w:r w:rsidRPr="00EC162E">
              <w:rPr>
                <w:rFonts w:ascii="Arial"/>
                <w:b/>
                <w:spacing w:val="-33"/>
              </w:rPr>
              <w:t xml:space="preserve"> </w:t>
            </w:r>
            <w:r w:rsidRPr="00EC162E">
              <w:rPr>
                <w:rFonts w:ascii="Arial"/>
              </w:rPr>
              <w:t>Provide</w:t>
            </w:r>
            <w:r w:rsidRPr="00EC162E">
              <w:rPr>
                <w:rFonts w:ascii="Arial"/>
                <w:spacing w:val="-1"/>
              </w:rPr>
              <w:t xml:space="preserve"> </w:t>
            </w:r>
            <w:r w:rsidRPr="00EC162E">
              <w:rPr>
                <w:rFonts w:ascii="Arial"/>
              </w:rPr>
              <w:t>due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assistance</w:t>
            </w:r>
            <w:r w:rsidRPr="00EC162E">
              <w:rPr>
                <w:rFonts w:ascii="Arial"/>
                <w:spacing w:val="-4"/>
              </w:rPr>
              <w:t xml:space="preserve"> </w:t>
            </w:r>
            <w:r w:rsidRPr="00EC162E">
              <w:rPr>
                <w:rFonts w:ascii="Arial"/>
              </w:rPr>
              <w:t>to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in-line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manager</w:t>
            </w:r>
            <w:r w:rsidRPr="00EC162E">
              <w:rPr>
                <w:rFonts w:ascii="Arial"/>
                <w:spacing w:val="-1"/>
              </w:rPr>
              <w:t xml:space="preserve"> </w:t>
            </w:r>
            <w:r w:rsidRPr="00EC162E">
              <w:rPr>
                <w:rFonts w:ascii="Arial"/>
              </w:rPr>
              <w:t>such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as: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Coordinating recurring</w:t>
            </w:r>
            <w:r w:rsidRPr="00EC162E">
              <w:rPr>
                <w:rFonts w:ascii="Arial"/>
                <w:spacing w:val="-1"/>
              </w:rPr>
              <w:t xml:space="preserve"> </w:t>
            </w:r>
            <w:r w:rsidRPr="00EC162E">
              <w:rPr>
                <w:rFonts w:ascii="Arial"/>
              </w:rPr>
              <w:t>meetings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Intimate resource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availability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Create and keep</w:t>
            </w:r>
            <w:r w:rsidRPr="00EC162E">
              <w:rPr>
                <w:rFonts w:ascii="Arial"/>
                <w:spacing w:val="-6"/>
              </w:rPr>
              <w:t xml:space="preserve"> </w:t>
            </w:r>
            <w:r w:rsidRPr="00EC162E">
              <w:rPr>
                <w:rFonts w:ascii="Arial"/>
              </w:rPr>
              <w:t>documentations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Validate applicable company defined</w:t>
            </w:r>
            <w:r w:rsidRPr="00EC162E">
              <w:rPr>
                <w:rFonts w:ascii="Arial"/>
                <w:spacing w:val="-7"/>
              </w:rPr>
              <w:t xml:space="preserve"> </w:t>
            </w:r>
            <w:r w:rsidRPr="00EC162E">
              <w:rPr>
                <w:rFonts w:ascii="Arial"/>
              </w:rPr>
              <w:t>standards.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The trainee will be able</w:t>
            </w:r>
            <w:r w:rsidRPr="00EC162E">
              <w:rPr>
                <w:rFonts w:ascii="Arial"/>
                <w:b/>
                <w:spacing w:val="-7"/>
              </w:rPr>
              <w:t xml:space="preserve"> </w:t>
            </w:r>
            <w:r w:rsidRPr="00EC162E">
              <w:rPr>
                <w:rFonts w:ascii="Arial"/>
                <w:b/>
              </w:rPr>
              <w:t>to:</w:t>
            </w:r>
          </w:p>
          <w:p w:rsidR="00EC162E" w:rsidRPr="00EC162E" w:rsidRDefault="00EC162E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EC162E" w:rsidRPr="00EC162E" w:rsidRDefault="00EC162E" w:rsidP="00661119">
            <w:pPr>
              <w:pStyle w:val="TableParagraph"/>
              <w:ind w:left="453" w:right="263" w:hanging="360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 xml:space="preserve">K1. </w:t>
            </w:r>
            <w:r w:rsidRPr="00EC162E">
              <w:rPr>
                <w:rFonts w:ascii="Arial"/>
              </w:rPr>
              <w:t>Plan the business process activities in a</w:t>
            </w:r>
            <w:r w:rsidRPr="00EC162E">
              <w:rPr>
                <w:rFonts w:ascii="Arial"/>
                <w:spacing w:val="3"/>
              </w:rPr>
              <w:t xml:space="preserve"> </w:t>
            </w:r>
            <w:r w:rsidRPr="00EC162E">
              <w:rPr>
                <w:rFonts w:ascii="Arial"/>
              </w:rPr>
              <w:t>proper way</w:t>
            </w:r>
          </w:p>
        </w:tc>
      </w:tr>
    </w:tbl>
    <w:p w:rsidR="00AB68F1" w:rsidRDefault="00AB68F1" w:rsidP="00FB7427">
      <w:pPr>
        <w:spacing w:before="10"/>
        <w:rPr>
          <w:rFonts w:ascii="Arial"/>
          <w:b/>
        </w:rPr>
      </w:pPr>
    </w:p>
    <w:p w:rsidR="00EC162E" w:rsidRDefault="00EC162E" w:rsidP="00FB7427">
      <w:pPr>
        <w:spacing w:before="10"/>
        <w:rPr>
          <w:rFonts w:ascii="Arial"/>
          <w:b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5907"/>
        <w:gridCol w:w="4101"/>
      </w:tblGrid>
      <w:tr w:rsidR="00EC162E" w:rsidRPr="00EC162E" w:rsidTr="00EC162E">
        <w:trPr>
          <w:trHeight w:hRule="exact" w:val="5730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/>
        </w:tc>
        <w:tc>
          <w:tcPr>
            <w:tcW w:w="5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 xml:space="preserve">P2. </w:t>
            </w:r>
            <w:r w:rsidRPr="00EC162E">
              <w:rPr>
                <w:rFonts w:ascii="Arial"/>
              </w:rPr>
              <w:t>Define activities such</w:t>
            </w:r>
            <w:r w:rsidRPr="00EC162E">
              <w:rPr>
                <w:rFonts w:ascii="Arial"/>
                <w:spacing w:val="-36"/>
              </w:rPr>
              <w:t xml:space="preserve"> </w:t>
            </w:r>
            <w:r w:rsidRPr="00EC162E">
              <w:rPr>
                <w:rFonts w:ascii="Arial"/>
              </w:rPr>
              <w:t>as: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ind w:right="1064" w:hanging="361"/>
              <w:rPr>
                <w:rFonts w:ascii="Arial" w:eastAsia="Arial" w:hAnsi="Arial" w:cs="Arial"/>
              </w:rPr>
            </w:pPr>
            <w:r w:rsidRPr="00EC162E">
              <w:rPr>
                <w:rFonts w:ascii="Arial" w:eastAsia="Arial" w:hAnsi="Arial" w:cs="Arial"/>
              </w:rPr>
              <w:t>Apply specific life cycle methodologies</w:t>
            </w:r>
            <w:r w:rsidRPr="00EC162E">
              <w:rPr>
                <w:rFonts w:ascii="Arial" w:eastAsia="Arial" w:hAnsi="Arial" w:cs="Arial"/>
                <w:spacing w:val="-5"/>
              </w:rPr>
              <w:t xml:space="preserve"> </w:t>
            </w:r>
            <w:r w:rsidRPr="00EC162E">
              <w:rPr>
                <w:rFonts w:ascii="Arial" w:eastAsia="Arial" w:hAnsi="Arial" w:cs="Arial"/>
              </w:rPr>
              <w:t>– (Requirement gathering, design</w:t>
            </w:r>
            <w:r w:rsidRPr="00EC162E">
              <w:rPr>
                <w:rFonts w:ascii="Arial" w:eastAsia="Arial" w:hAnsi="Arial" w:cs="Arial"/>
                <w:spacing w:val="-13"/>
              </w:rPr>
              <w:t xml:space="preserve"> </w:t>
            </w:r>
            <w:r w:rsidRPr="00EC162E">
              <w:rPr>
                <w:rFonts w:ascii="Arial" w:eastAsia="Arial" w:hAnsi="Arial" w:cs="Arial"/>
              </w:rPr>
              <w:t>solution, prototype, testing,</w:t>
            </w:r>
            <w:r w:rsidRPr="00EC1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EC162E">
              <w:rPr>
                <w:rFonts w:ascii="Arial" w:eastAsia="Arial" w:hAnsi="Arial" w:cs="Arial"/>
              </w:rPr>
              <w:t>documentations)</w:t>
            </w:r>
          </w:p>
          <w:p w:rsidR="00EC162E" w:rsidRPr="00EC162E" w:rsidRDefault="00EC162E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C162E" w:rsidRPr="00EC162E" w:rsidRDefault="00EC162E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P3.</w:t>
            </w:r>
            <w:r w:rsidRPr="00EC162E">
              <w:rPr>
                <w:rFonts w:ascii="Arial"/>
                <w:b/>
                <w:spacing w:val="-31"/>
              </w:rPr>
              <w:t xml:space="preserve"> </w:t>
            </w:r>
            <w:r w:rsidRPr="00EC162E">
              <w:rPr>
                <w:rFonts w:ascii="Arial"/>
              </w:rPr>
              <w:t>Identify: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8" w:lineRule="exact"/>
              <w:ind w:left="814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Tasks and their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scheduling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8" w:lineRule="exact"/>
              <w:ind w:left="814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Define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milestones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8" w:lineRule="exact"/>
              <w:ind w:left="814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Learn optimal utilization of</w:t>
            </w:r>
            <w:r w:rsidRPr="00EC162E">
              <w:rPr>
                <w:rFonts w:ascii="Arial"/>
                <w:spacing w:val="1"/>
              </w:rPr>
              <w:t xml:space="preserve"> </w:t>
            </w:r>
            <w:r w:rsidRPr="00EC162E">
              <w:rPr>
                <w:rFonts w:ascii="Arial"/>
              </w:rPr>
              <w:t>resources.</w:t>
            </w:r>
          </w:p>
          <w:p w:rsidR="00EC162E" w:rsidRPr="00EC162E" w:rsidRDefault="00EC162E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C162E" w:rsidRPr="00EC162E" w:rsidRDefault="00EC162E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 xml:space="preserve">P4. </w:t>
            </w:r>
            <w:r w:rsidRPr="00EC162E">
              <w:rPr>
                <w:rFonts w:ascii="Arial"/>
              </w:rPr>
              <w:t>Estimate time such</w:t>
            </w:r>
            <w:r w:rsidRPr="00EC162E">
              <w:rPr>
                <w:rFonts w:ascii="Arial"/>
                <w:spacing w:val="-38"/>
              </w:rPr>
              <w:t xml:space="preserve"> </w:t>
            </w:r>
            <w:r w:rsidRPr="00EC162E">
              <w:rPr>
                <w:rFonts w:ascii="Arial"/>
              </w:rPr>
              <w:t>as: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before="1" w:line="268" w:lineRule="exact"/>
              <w:ind w:left="814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Hours calculation for an</w:t>
            </w:r>
            <w:r w:rsidRPr="00EC162E">
              <w:rPr>
                <w:rFonts w:ascii="Arial"/>
                <w:spacing w:val="-5"/>
              </w:rPr>
              <w:t xml:space="preserve"> </w:t>
            </w:r>
            <w:r w:rsidRPr="00EC162E">
              <w:rPr>
                <w:rFonts w:ascii="Arial"/>
              </w:rPr>
              <w:t>activity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8" w:lineRule="exact"/>
              <w:ind w:left="814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Calendar year official leaves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9" w:lineRule="exact"/>
              <w:ind w:left="814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Company working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timings</w:t>
            </w:r>
          </w:p>
          <w:p w:rsidR="00EC162E" w:rsidRPr="00EC162E" w:rsidRDefault="00EC162E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C162E" w:rsidRPr="00EC162E" w:rsidRDefault="00EC162E" w:rsidP="00661119">
            <w:pPr>
              <w:pStyle w:val="TableParagraph"/>
              <w:ind w:left="453" w:right="385" w:hanging="360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P5.</w:t>
            </w:r>
            <w:r w:rsidRPr="00EC162E">
              <w:rPr>
                <w:rFonts w:ascii="Arial"/>
                <w:b/>
                <w:spacing w:val="-34"/>
              </w:rPr>
              <w:t xml:space="preserve"> </w:t>
            </w:r>
            <w:r w:rsidRPr="00EC162E">
              <w:rPr>
                <w:rFonts w:ascii="Arial"/>
              </w:rPr>
              <w:t>Achieve work breakdowns,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divide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module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in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smaller and more manageable components such</w:t>
            </w:r>
            <w:r w:rsidRPr="00EC162E">
              <w:rPr>
                <w:rFonts w:ascii="Arial"/>
                <w:spacing w:val="-4"/>
              </w:rPr>
              <w:t xml:space="preserve"> </w:t>
            </w:r>
            <w:r w:rsidRPr="00EC162E">
              <w:rPr>
                <w:rFonts w:ascii="Arial"/>
              </w:rPr>
              <w:t>as: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before="21" w:line="252" w:lineRule="exact"/>
              <w:ind w:right="696" w:hanging="361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Testing a product may have components</w:t>
            </w:r>
            <w:r w:rsidRPr="00EC162E">
              <w:rPr>
                <w:rFonts w:ascii="Arial"/>
                <w:spacing w:val="-10"/>
              </w:rPr>
              <w:t xml:space="preserve"> </w:t>
            </w:r>
            <w:r w:rsidRPr="00EC162E">
              <w:rPr>
                <w:rFonts w:ascii="Arial"/>
              </w:rPr>
              <w:t>like interface, performance, and test</w:t>
            </w:r>
            <w:r w:rsidRPr="00EC162E">
              <w:rPr>
                <w:rFonts w:ascii="Arial"/>
                <w:spacing w:val="-1"/>
              </w:rPr>
              <w:t xml:space="preserve"> </w:t>
            </w:r>
            <w:r w:rsidRPr="00EC162E">
              <w:rPr>
                <w:rFonts w:ascii="Arial"/>
              </w:rPr>
              <w:t>cases.</w:t>
            </w:r>
          </w:p>
          <w:p w:rsidR="00EC162E" w:rsidRPr="00EC162E" w:rsidRDefault="00EC162E" w:rsidP="006611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C162E" w:rsidRPr="00EC162E" w:rsidRDefault="00EC162E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 xml:space="preserve">P6. </w:t>
            </w:r>
            <w:r w:rsidRPr="00EC162E">
              <w:rPr>
                <w:rFonts w:ascii="Arial"/>
              </w:rPr>
              <w:t>Level resource due to work load such</w:t>
            </w:r>
            <w:r w:rsidRPr="00EC162E">
              <w:rPr>
                <w:rFonts w:ascii="Arial"/>
                <w:spacing w:val="-38"/>
              </w:rPr>
              <w:t xml:space="preserve"> </w:t>
            </w:r>
            <w:r w:rsidRPr="00EC162E">
              <w:rPr>
                <w:rFonts w:ascii="Arial"/>
              </w:rPr>
              <w:t>as:</w:t>
            </w:r>
          </w:p>
          <w:p w:rsidR="00EC162E" w:rsidRPr="00EC162E" w:rsidRDefault="00EC162E" w:rsidP="00EC162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69" w:lineRule="exact"/>
              <w:ind w:left="814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</w:rPr>
              <w:t>Calculations of leisure hours of a worker.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/>
        </w:tc>
      </w:tr>
      <w:tr w:rsidR="00EC162E" w:rsidRPr="00EC162E" w:rsidTr="00EC162E">
        <w:trPr>
          <w:trHeight w:hRule="exact" w:val="2355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lastRenderedPageBreak/>
              <w:t>I3: Develop Aware about</w:t>
            </w:r>
            <w:r w:rsidRPr="00EC162E">
              <w:rPr>
                <w:rFonts w:ascii="Arial"/>
                <w:b/>
                <w:spacing w:val="-8"/>
              </w:rPr>
              <w:t xml:space="preserve"> </w:t>
            </w:r>
            <w:r w:rsidRPr="00EC162E">
              <w:rPr>
                <w:rFonts w:ascii="Arial"/>
                <w:b/>
              </w:rPr>
              <w:t>Rights</w:t>
            </w:r>
          </w:p>
        </w:tc>
        <w:tc>
          <w:tcPr>
            <w:tcW w:w="5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The trainee will be able</w:t>
            </w:r>
            <w:r w:rsidRPr="00EC162E">
              <w:rPr>
                <w:rFonts w:ascii="Arial"/>
                <w:b/>
                <w:spacing w:val="-7"/>
              </w:rPr>
              <w:t xml:space="preserve"> </w:t>
            </w:r>
            <w:r w:rsidRPr="00EC162E">
              <w:rPr>
                <w:rFonts w:ascii="Arial"/>
                <w:b/>
              </w:rPr>
              <w:t>to:</w:t>
            </w:r>
          </w:p>
          <w:p w:rsidR="00EC162E" w:rsidRPr="00EC162E" w:rsidRDefault="00EC162E" w:rsidP="006611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C162E" w:rsidRPr="00EC162E" w:rsidRDefault="00EC162E" w:rsidP="00661119">
            <w:pPr>
              <w:pStyle w:val="TableParagraph"/>
              <w:ind w:left="814" w:right="391" w:hanging="361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P1.</w:t>
            </w:r>
            <w:r w:rsidRPr="00EC162E">
              <w:rPr>
                <w:rFonts w:ascii="Arial"/>
                <w:b/>
                <w:spacing w:val="-33"/>
              </w:rPr>
              <w:t xml:space="preserve"> </w:t>
            </w:r>
            <w:r w:rsidRPr="00EC162E">
              <w:rPr>
                <w:rFonts w:ascii="Arial"/>
              </w:rPr>
              <w:t>Inform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and</w:t>
            </w:r>
            <w:r w:rsidRPr="00EC162E">
              <w:rPr>
                <w:rFonts w:ascii="Arial"/>
                <w:spacing w:val="-2"/>
              </w:rPr>
              <w:t xml:space="preserve"> </w:t>
            </w:r>
            <w:r w:rsidRPr="00EC162E">
              <w:rPr>
                <w:rFonts w:ascii="Arial"/>
              </w:rPr>
              <w:t>uphold</w:t>
            </w:r>
            <w:r w:rsidRPr="00EC162E">
              <w:rPr>
                <w:rFonts w:ascii="Arial"/>
                <w:spacing w:val="-4"/>
              </w:rPr>
              <w:t xml:space="preserve"> </w:t>
            </w:r>
            <w:r w:rsidRPr="00EC162E">
              <w:rPr>
                <w:rFonts w:ascii="Arial"/>
              </w:rPr>
              <w:t>the</w:t>
            </w:r>
            <w:r w:rsidRPr="00EC162E">
              <w:rPr>
                <w:rFonts w:ascii="Arial"/>
                <w:spacing w:val="-4"/>
              </w:rPr>
              <w:t xml:space="preserve"> </w:t>
            </w:r>
            <w:r w:rsidRPr="00EC162E">
              <w:rPr>
                <w:rFonts w:ascii="Arial"/>
              </w:rPr>
              <w:t>policies,</w:t>
            </w:r>
            <w:r w:rsidRPr="00EC162E">
              <w:rPr>
                <w:rFonts w:ascii="Arial"/>
                <w:spacing w:val="-1"/>
              </w:rPr>
              <w:t xml:space="preserve"> </w:t>
            </w:r>
            <w:r w:rsidRPr="00EC162E">
              <w:rPr>
                <w:rFonts w:ascii="Arial"/>
              </w:rPr>
              <w:t>rules/regulations that govern the work and</w:t>
            </w:r>
            <w:r w:rsidRPr="00EC162E">
              <w:rPr>
                <w:rFonts w:ascii="Arial"/>
                <w:spacing w:val="-6"/>
              </w:rPr>
              <w:t xml:space="preserve"> </w:t>
            </w:r>
            <w:r w:rsidRPr="00EC162E">
              <w:rPr>
                <w:rFonts w:ascii="Arial"/>
              </w:rPr>
              <w:t>workplace.</w:t>
            </w:r>
          </w:p>
          <w:p w:rsidR="00EC162E" w:rsidRPr="00EC162E" w:rsidRDefault="00EC162E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C162E" w:rsidRPr="00EC162E" w:rsidRDefault="00EC162E" w:rsidP="00661119">
            <w:pPr>
              <w:pStyle w:val="TableParagraph"/>
              <w:ind w:left="814" w:right="696" w:hanging="361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P2.</w:t>
            </w:r>
            <w:r w:rsidRPr="00EC162E">
              <w:rPr>
                <w:rFonts w:ascii="Arial"/>
                <w:b/>
                <w:spacing w:val="-33"/>
              </w:rPr>
              <w:t xml:space="preserve"> </w:t>
            </w:r>
            <w:r w:rsidRPr="00EC162E">
              <w:rPr>
                <w:rFonts w:ascii="Arial"/>
              </w:rPr>
              <w:t>Report illegal</w:t>
            </w:r>
            <w:r w:rsidRPr="00EC162E">
              <w:rPr>
                <w:rFonts w:ascii="Arial"/>
                <w:spacing w:val="-5"/>
              </w:rPr>
              <w:t xml:space="preserve"> </w:t>
            </w:r>
            <w:r w:rsidRPr="00EC162E">
              <w:rPr>
                <w:rFonts w:ascii="Arial"/>
              </w:rPr>
              <w:t>conduct</w:t>
            </w:r>
            <w:r w:rsidRPr="00EC162E">
              <w:rPr>
                <w:rFonts w:ascii="Arial"/>
                <w:spacing w:val="-3"/>
              </w:rPr>
              <w:t xml:space="preserve"> </w:t>
            </w:r>
            <w:r w:rsidRPr="00EC162E">
              <w:rPr>
                <w:rFonts w:ascii="Arial"/>
              </w:rPr>
              <w:t>or</w:t>
            </w:r>
            <w:r w:rsidRPr="00EC162E">
              <w:rPr>
                <w:rFonts w:ascii="Arial"/>
                <w:spacing w:val="-6"/>
              </w:rPr>
              <w:t xml:space="preserve"> </w:t>
            </w:r>
            <w:r w:rsidRPr="00EC162E">
              <w:rPr>
                <w:rFonts w:ascii="Arial"/>
              </w:rPr>
              <w:t>illegitimate</w:t>
            </w:r>
            <w:r w:rsidRPr="00EC162E">
              <w:rPr>
                <w:rFonts w:ascii="Arial"/>
                <w:spacing w:val="-1"/>
              </w:rPr>
              <w:t xml:space="preserve"> </w:t>
            </w:r>
            <w:r w:rsidRPr="00EC162E">
              <w:rPr>
                <w:rFonts w:ascii="Arial"/>
              </w:rPr>
              <w:t>action</w:t>
            </w:r>
            <w:r w:rsidRPr="00EC162E">
              <w:rPr>
                <w:rFonts w:ascii="Arial"/>
                <w:spacing w:val="-4"/>
              </w:rPr>
              <w:t xml:space="preserve"> </w:t>
            </w:r>
            <w:r w:rsidRPr="00EC162E">
              <w:rPr>
                <w:rFonts w:ascii="Arial"/>
              </w:rPr>
              <w:t>to appropriate</w:t>
            </w:r>
            <w:r w:rsidRPr="00EC162E">
              <w:rPr>
                <w:rFonts w:ascii="Arial"/>
                <w:spacing w:val="-5"/>
              </w:rPr>
              <w:t xml:space="preserve"> </w:t>
            </w:r>
            <w:r w:rsidRPr="00EC162E">
              <w:rPr>
                <w:rFonts w:ascii="Arial"/>
              </w:rPr>
              <w:t>management.</w:t>
            </w:r>
          </w:p>
          <w:p w:rsidR="00EC162E" w:rsidRPr="00EC162E" w:rsidRDefault="00EC162E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C162E" w:rsidRPr="00EC162E" w:rsidRDefault="00EC162E" w:rsidP="00661119">
            <w:pPr>
              <w:pStyle w:val="TableParagraph"/>
              <w:ind w:left="45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 xml:space="preserve">P3. </w:t>
            </w:r>
            <w:r w:rsidRPr="00EC162E">
              <w:rPr>
                <w:rFonts w:ascii="Arial"/>
              </w:rPr>
              <w:t>Protect propriety or confidential</w:t>
            </w:r>
            <w:r w:rsidRPr="00EC162E">
              <w:rPr>
                <w:rFonts w:ascii="Arial"/>
                <w:spacing w:val="-40"/>
              </w:rPr>
              <w:t xml:space="preserve"> </w:t>
            </w:r>
            <w:r w:rsidRPr="00EC162E">
              <w:rPr>
                <w:rFonts w:ascii="Arial"/>
              </w:rPr>
              <w:t>information.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62E" w:rsidRPr="00EC162E" w:rsidRDefault="00EC162E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The trainee will be able</w:t>
            </w:r>
            <w:r w:rsidRPr="00EC162E">
              <w:rPr>
                <w:rFonts w:ascii="Arial"/>
                <w:b/>
                <w:spacing w:val="-7"/>
              </w:rPr>
              <w:t xml:space="preserve"> </w:t>
            </w:r>
            <w:r w:rsidRPr="00EC162E">
              <w:rPr>
                <w:rFonts w:ascii="Arial"/>
                <w:b/>
              </w:rPr>
              <w:t>to:</w:t>
            </w:r>
          </w:p>
          <w:p w:rsidR="00EC162E" w:rsidRPr="00EC162E" w:rsidRDefault="00EC162E" w:rsidP="006611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C162E" w:rsidRPr="00EC162E" w:rsidRDefault="00EC162E" w:rsidP="00661119">
            <w:pPr>
              <w:pStyle w:val="TableParagraph"/>
              <w:ind w:left="813" w:right="319" w:hanging="360"/>
              <w:rPr>
                <w:rFonts w:ascii="Arial" w:eastAsia="Arial" w:hAnsi="Arial" w:cs="Arial"/>
              </w:rPr>
            </w:pPr>
            <w:r w:rsidRPr="00EC162E">
              <w:rPr>
                <w:rFonts w:ascii="Arial"/>
                <w:b/>
              </w:rPr>
              <w:t>K1.</w:t>
            </w:r>
            <w:r w:rsidRPr="00EC162E">
              <w:rPr>
                <w:rFonts w:ascii="Arial"/>
              </w:rPr>
              <w:t>Recognize the inspirational requirements of human rights in employment</w:t>
            </w:r>
            <w:r w:rsidRPr="00EC162E">
              <w:rPr>
                <w:rFonts w:ascii="Arial"/>
                <w:spacing w:val="-12"/>
              </w:rPr>
              <w:t xml:space="preserve"> </w:t>
            </w:r>
            <w:r w:rsidRPr="00EC162E">
              <w:rPr>
                <w:rFonts w:ascii="Arial"/>
              </w:rPr>
              <w:t>context.</w:t>
            </w:r>
          </w:p>
        </w:tc>
      </w:tr>
    </w:tbl>
    <w:p w:rsidR="00E24D88" w:rsidRDefault="00E24D88" w:rsidP="000103E2">
      <w:pPr>
        <w:spacing w:before="10"/>
        <w:rPr>
          <w:rFonts w:ascii="Arial"/>
          <w:b/>
        </w:rPr>
      </w:pPr>
    </w:p>
    <w:p w:rsidR="00EC162E" w:rsidRDefault="00EC162E" w:rsidP="000103E2">
      <w:pPr>
        <w:spacing w:before="10"/>
        <w:rPr>
          <w:rFonts w:ascii="Arial"/>
          <w:b/>
        </w:rPr>
      </w:pPr>
    </w:p>
    <w:sectPr w:rsidR="00EC162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62E" w:rsidRPr="00EC162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</w:t>
    </w:r>
    <w:r w:rsidR="004520CD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4520CD">
      <w:rPr>
        <w:rFonts w:ascii="Arial" w:hAnsi="Arial" w:cs="Arial"/>
        <w:lang w:val="en-GB"/>
      </w:rPr>
      <w:t>3</w:t>
    </w:r>
    <w:r w:rsidR="00426BBA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7BB"/>
    <w:multiLevelType w:val="hybridMultilevel"/>
    <w:tmpl w:val="CF964E46"/>
    <w:lvl w:ilvl="0" w:tplc="5A1ECD54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A8E605A8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4686DFAC">
      <w:start w:val="1"/>
      <w:numFmt w:val="bullet"/>
      <w:lvlText w:val="•"/>
      <w:lvlJc w:val="left"/>
      <w:pPr>
        <w:ind w:left="1831" w:hanging="361"/>
      </w:pPr>
      <w:rPr>
        <w:rFonts w:hint="default"/>
      </w:rPr>
    </w:lvl>
    <w:lvl w:ilvl="3" w:tplc="8F0AE00A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6D6A16D8">
      <w:start w:val="1"/>
      <w:numFmt w:val="bullet"/>
      <w:lvlText w:val="•"/>
      <w:lvlJc w:val="left"/>
      <w:pPr>
        <w:ind w:left="2843" w:hanging="361"/>
      </w:pPr>
      <w:rPr>
        <w:rFonts w:hint="default"/>
      </w:rPr>
    </w:lvl>
    <w:lvl w:ilvl="5" w:tplc="9B70BE40">
      <w:start w:val="1"/>
      <w:numFmt w:val="bullet"/>
      <w:lvlText w:val="•"/>
      <w:lvlJc w:val="left"/>
      <w:pPr>
        <w:ind w:left="3349" w:hanging="361"/>
      </w:pPr>
      <w:rPr>
        <w:rFonts w:hint="default"/>
      </w:rPr>
    </w:lvl>
    <w:lvl w:ilvl="6" w:tplc="2FA8C946">
      <w:start w:val="1"/>
      <w:numFmt w:val="bullet"/>
      <w:lvlText w:val="•"/>
      <w:lvlJc w:val="left"/>
      <w:pPr>
        <w:ind w:left="3855" w:hanging="361"/>
      </w:pPr>
      <w:rPr>
        <w:rFonts w:hint="default"/>
      </w:rPr>
    </w:lvl>
    <w:lvl w:ilvl="7" w:tplc="03EE3AA6">
      <w:start w:val="1"/>
      <w:numFmt w:val="bullet"/>
      <w:lvlText w:val="•"/>
      <w:lvlJc w:val="left"/>
      <w:pPr>
        <w:ind w:left="4361" w:hanging="361"/>
      </w:pPr>
      <w:rPr>
        <w:rFonts w:hint="default"/>
      </w:rPr>
    </w:lvl>
    <w:lvl w:ilvl="8" w:tplc="8076C5A4">
      <w:start w:val="1"/>
      <w:numFmt w:val="bullet"/>
      <w:lvlText w:val="•"/>
      <w:lvlJc w:val="left"/>
      <w:pPr>
        <w:ind w:left="4866" w:hanging="361"/>
      </w:pPr>
      <w:rPr>
        <w:rFonts w:hint="default"/>
      </w:rPr>
    </w:lvl>
  </w:abstractNum>
  <w:abstractNum w:abstractNumId="1">
    <w:nsid w:val="1B6A5E58"/>
    <w:multiLevelType w:val="hybridMultilevel"/>
    <w:tmpl w:val="3C748A62"/>
    <w:lvl w:ilvl="0" w:tplc="6C464900">
      <w:start w:val="1"/>
      <w:numFmt w:val="bullet"/>
      <w:lvlText w:val=""/>
      <w:lvlJc w:val="left"/>
      <w:pPr>
        <w:ind w:left="850" w:hanging="325"/>
      </w:pPr>
      <w:rPr>
        <w:rFonts w:ascii="Symbol" w:eastAsia="Symbol" w:hAnsi="Symbol" w:hint="default"/>
        <w:w w:val="100"/>
        <w:sz w:val="22"/>
        <w:szCs w:val="22"/>
      </w:rPr>
    </w:lvl>
    <w:lvl w:ilvl="1" w:tplc="10723F8A">
      <w:start w:val="1"/>
      <w:numFmt w:val="bullet"/>
      <w:lvlText w:val="•"/>
      <w:lvlJc w:val="left"/>
      <w:pPr>
        <w:ind w:left="1361" w:hanging="325"/>
      </w:pPr>
      <w:rPr>
        <w:rFonts w:hint="default"/>
      </w:rPr>
    </w:lvl>
    <w:lvl w:ilvl="2" w:tplc="1638DD3A">
      <w:start w:val="1"/>
      <w:numFmt w:val="bullet"/>
      <w:lvlText w:val="•"/>
      <w:lvlJc w:val="left"/>
      <w:pPr>
        <w:ind w:left="1863" w:hanging="325"/>
      </w:pPr>
      <w:rPr>
        <w:rFonts w:hint="default"/>
      </w:rPr>
    </w:lvl>
    <w:lvl w:ilvl="3" w:tplc="7D1CFEDC">
      <w:start w:val="1"/>
      <w:numFmt w:val="bullet"/>
      <w:lvlText w:val="•"/>
      <w:lvlJc w:val="left"/>
      <w:pPr>
        <w:ind w:left="2365" w:hanging="325"/>
      </w:pPr>
      <w:rPr>
        <w:rFonts w:hint="default"/>
      </w:rPr>
    </w:lvl>
    <w:lvl w:ilvl="4" w:tplc="E5FE068E">
      <w:start w:val="1"/>
      <w:numFmt w:val="bullet"/>
      <w:lvlText w:val="•"/>
      <w:lvlJc w:val="left"/>
      <w:pPr>
        <w:ind w:left="2867" w:hanging="325"/>
      </w:pPr>
      <w:rPr>
        <w:rFonts w:hint="default"/>
      </w:rPr>
    </w:lvl>
    <w:lvl w:ilvl="5" w:tplc="BADC2FB2">
      <w:start w:val="1"/>
      <w:numFmt w:val="bullet"/>
      <w:lvlText w:val="•"/>
      <w:lvlJc w:val="left"/>
      <w:pPr>
        <w:ind w:left="3369" w:hanging="325"/>
      </w:pPr>
      <w:rPr>
        <w:rFonts w:hint="default"/>
      </w:rPr>
    </w:lvl>
    <w:lvl w:ilvl="6" w:tplc="067AD882">
      <w:start w:val="1"/>
      <w:numFmt w:val="bullet"/>
      <w:lvlText w:val="•"/>
      <w:lvlJc w:val="left"/>
      <w:pPr>
        <w:ind w:left="3871" w:hanging="325"/>
      </w:pPr>
      <w:rPr>
        <w:rFonts w:hint="default"/>
      </w:rPr>
    </w:lvl>
    <w:lvl w:ilvl="7" w:tplc="7D1AF2C2">
      <w:start w:val="1"/>
      <w:numFmt w:val="bullet"/>
      <w:lvlText w:val="•"/>
      <w:lvlJc w:val="left"/>
      <w:pPr>
        <w:ind w:left="4373" w:hanging="325"/>
      </w:pPr>
      <w:rPr>
        <w:rFonts w:hint="default"/>
      </w:rPr>
    </w:lvl>
    <w:lvl w:ilvl="8" w:tplc="A5B812B0">
      <w:start w:val="1"/>
      <w:numFmt w:val="bullet"/>
      <w:lvlText w:val="•"/>
      <w:lvlJc w:val="left"/>
      <w:pPr>
        <w:ind w:left="4874" w:hanging="325"/>
      </w:pPr>
      <w:rPr>
        <w:rFonts w:hint="default"/>
      </w:rPr>
    </w:lvl>
  </w:abstractNum>
  <w:abstractNum w:abstractNumId="2">
    <w:nsid w:val="51AA3978"/>
    <w:multiLevelType w:val="hybridMultilevel"/>
    <w:tmpl w:val="D63C4766"/>
    <w:lvl w:ilvl="0" w:tplc="9E2C71D8">
      <w:start w:val="1"/>
      <w:numFmt w:val="bullet"/>
      <w:lvlText w:val=""/>
      <w:lvlJc w:val="left"/>
      <w:pPr>
        <w:ind w:left="1177" w:hanging="361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0AAA6F10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2" w:tplc="4498EDEA">
      <w:start w:val="1"/>
      <w:numFmt w:val="bullet"/>
      <w:lvlText w:val="•"/>
      <w:lvlJc w:val="left"/>
      <w:pPr>
        <w:ind w:left="2255" w:hanging="361"/>
      </w:pPr>
      <w:rPr>
        <w:rFonts w:hint="default"/>
      </w:rPr>
    </w:lvl>
    <w:lvl w:ilvl="3" w:tplc="C0B2024E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4" w:tplc="D8BAF90E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5" w:tplc="2612E88C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6" w:tplc="FED4C304">
      <w:start w:val="1"/>
      <w:numFmt w:val="bullet"/>
      <w:lvlText w:val="•"/>
      <w:lvlJc w:val="left"/>
      <w:pPr>
        <w:ind w:left="4405" w:hanging="361"/>
      </w:pPr>
      <w:rPr>
        <w:rFonts w:hint="default"/>
      </w:rPr>
    </w:lvl>
    <w:lvl w:ilvl="7" w:tplc="FDB21AAE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0E9E0014">
      <w:start w:val="1"/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3">
    <w:nsid w:val="58E64383"/>
    <w:multiLevelType w:val="hybridMultilevel"/>
    <w:tmpl w:val="8604C50C"/>
    <w:lvl w:ilvl="0" w:tplc="DD22DA60">
      <w:start w:val="1"/>
      <w:numFmt w:val="bullet"/>
      <w:lvlText w:val=""/>
      <w:lvlJc w:val="left"/>
      <w:pPr>
        <w:ind w:left="814" w:hanging="325"/>
      </w:pPr>
      <w:rPr>
        <w:rFonts w:ascii="Symbol" w:eastAsia="Symbol" w:hAnsi="Symbol" w:hint="default"/>
        <w:w w:val="100"/>
        <w:sz w:val="22"/>
        <w:szCs w:val="22"/>
      </w:rPr>
    </w:lvl>
    <w:lvl w:ilvl="1" w:tplc="1F1865D2">
      <w:start w:val="1"/>
      <w:numFmt w:val="bullet"/>
      <w:lvlText w:val="•"/>
      <w:lvlJc w:val="left"/>
      <w:pPr>
        <w:ind w:left="1325" w:hanging="325"/>
      </w:pPr>
      <w:rPr>
        <w:rFonts w:hint="default"/>
      </w:rPr>
    </w:lvl>
    <w:lvl w:ilvl="2" w:tplc="93B4D2AA">
      <w:start w:val="1"/>
      <w:numFmt w:val="bullet"/>
      <w:lvlText w:val="•"/>
      <w:lvlJc w:val="left"/>
      <w:pPr>
        <w:ind w:left="1831" w:hanging="325"/>
      </w:pPr>
      <w:rPr>
        <w:rFonts w:hint="default"/>
      </w:rPr>
    </w:lvl>
    <w:lvl w:ilvl="3" w:tplc="3C920936">
      <w:start w:val="1"/>
      <w:numFmt w:val="bullet"/>
      <w:lvlText w:val="•"/>
      <w:lvlJc w:val="left"/>
      <w:pPr>
        <w:ind w:left="2337" w:hanging="325"/>
      </w:pPr>
      <w:rPr>
        <w:rFonts w:hint="default"/>
      </w:rPr>
    </w:lvl>
    <w:lvl w:ilvl="4" w:tplc="9AF42454">
      <w:start w:val="1"/>
      <w:numFmt w:val="bullet"/>
      <w:lvlText w:val="•"/>
      <w:lvlJc w:val="left"/>
      <w:pPr>
        <w:ind w:left="2843" w:hanging="325"/>
      </w:pPr>
      <w:rPr>
        <w:rFonts w:hint="default"/>
      </w:rPr>
    </w:lvl>
    <w:lvl w:ilvl="5" w:tplc="FCE229F0">
      <w:start w:val="1"/>
      <w:numFmt w:val="bullet"/>
      <w:lvlText w:val="•"/>
      <w:lvlJc w:val="left"/>
      <w:pPr>
        <w:ind w:left="3349" w:hanging="325"/>
      </w:pPr>
      <w:rPr>
        <w:rFonts w:hint="default"/>
      </w:rPr>
    </w:lvl>
    <w:lvl w:ilvl="6" w:tplc="5E1CD040">
      <w:start w:val="1"/>
      <w:numFmt w:val="bullet"/>
      <w:lvlText w:val="•"/>
      <w:lvlJc w:val="left"/>
      <w:pPr>
        <w:ind w:left="3855" w:hanging="325"/>
      </w:pPr>
      <w:rPr>
        <w:rFonts w:hint="default"/>
      </w:rPr>
    </w:lvl>
    <w:lvl w:ilvl="7" w:tplc="B1489F4A">
      <w:start w:val="1"/>
      <w:numFmt w:val="bullet"/>
      <w:lvlText w:val="•"/>
      <w:lvlJc w:val="left"/>
      <w:pPr>
        <w:ind w:left="4361" w:hanging="325"/>
      </w:pPr>
      <w:rPr>
        <w:rFonts w:hint="default"/>
      </w:rPr>
    </w:lvl>
    <w:lvl w:ilvl="8" w:tplc="5502C282">
      <w:start w:val="1"/>
      <w:numFmt w:val="bullet"/>
      <w:lvlText w:val="•"/>
      <w:lvlJc w:val="left"/>
      <w:pPr>
        <w:ind w:left="4866" w:hanging="325"/>
      </w:pPr>
      <w:rPr>
        <w:rFonts w:hint="default"/>
      </w:rPr>
    </w:lvl>
  </w:abstractNum>
  <w:abstractNum w:abstractNumId="4">
    <w:nsid w:val="5BBE507E"/>
    <w:multiLevelType w:val="hybridMultilevel"/>
    <w:tmpl w:val="50F6778C"/>
    <w:lvl w:ilvl="0" w:tplc="9FB6853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5962C60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B574BA50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35AE9ACC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16D696B4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F2065E1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17D816E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B2A4E0A0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1FDA5E00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26BBA"/>
    <w:rsid w:val="004520CD"/>
    <w:rsid w:val="00484E04"/>
    <w:rsid w:val="004A5069"/>
    <w:rsid w:val="004C20A8"/>
    <w:rsid w:val="004F6399"/>
    <w:rsid w:val="0054412F"/>
    <w:rsid w:val="005A6F6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68F1"/>
    <w:rsid w:val="00AB7559"/>
    <w:rsid w:val="00B3051F"/>
    <w:rsid w:val="00BC70C5"/>
    <w:rsid w:val="00C1683A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17B81"/>
    <w:rsid w:val="00DF193E"/>
    <w:rsid w:val="00E025E1"/>
    <w:rsid w:val="00E24D88"/>
    <w:rsid w:val="00E43209"/>
    <w:rsid w:val="00E43E34"/>
    <w:rsid w:val="00E578CD"/>
    <w:rsid w:val="00EA3935"/>
    <w:rsid w:val="00EC162E"/>
    <w:rsid w:val="00EF7F0A"/>
    <w:rsid w:val="00F23520"/>
    <w:rsid w:val="00F25B10"/>
    <w:rsid w:val="00F31EC3"/>
    <w:rsid w:val="00F353C9"/>
    <w:rsid w:val="00F37668"/>
    <w:rsid w:val="00F406D2"/>
    <w:rsid w:val="00F40A7F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162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162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2016-07-29T11:33:00Z</dcterms:created>
  <dcterms:modified xsi:type="dcterms:W3CDTF">2016-07-29T11:33:00Z</dcterms:modified>
</cp:coreProperties>
</file>