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F06D8A" w:rsidP="00014EA2">
            <w:pPr>
              <w:rPr>
                <w:rFonts w:ascii="Arial" w:hAnsi="Arial" w:cs="Arial"/>
                <w:b/>
              </w:rPr>
            </w:pPr>
            <w:bookmarkStart w:id="0" w:name="_GoBack"/>
            <w:r w:rsidRPr="00F06D8A">
              <w:rPr>
                <w:rFonts w:ascii="Arial" w:hAnsi="Arial" w:cs="Arial"/>
                <w:b/>
                <w:bCs/>
              </w:rPr>
              <w:t>Install electrical machines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1C2530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C84A15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F06D8A">
              <w:rPr>
                <w:rFonts w:ascii="Arial" w:hAnsi="Arial" w:cs="Arial"/>
                <w:b/>
              </w:rPr>
              <w:t>2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C64197" w:rsidP="00D90C9F">
            <w:pPr>
              <w:rPr>
                <w:rFonts w:ascii="Arial" w:hAnsi="Arial" w:cs="Arial"/>
              </w:rPr>
            </w:pPr>
            <w:r w:rsidRPr="00C64197">
              <w:rPr>
                <w:rFonts w:ascii="Arial" w:hAnsi="Arial" w:cs="Arial"/>
              </w:rPr>
              <w:t>This competency standard is intended for those who carry out electrical operations. People holding credit for this competency standard are able to: Plan and prepare for installation; perform machine installation; carry out operational testing; and complete work.</w:t>
            </w:r>
          </w:p>
        </w:tc>
      </w:tr>
    </w:tbl>
    <w:p w:rsidR="001042AA" w:rsidRDefault="001042AA" w:rsidP="00FB7427">
      <w:pPr>
        <w:spacing w:before="10"/>
        <w:rPr>
          <w:rFonts w:ascii="Arial"/>
          <w:b/>
          <w:lang w:val="en-GB"/>
        </w:rPr>
      </w:pPr>
    </w:p>
    <w:p w:rsidR="00747439" w:rsidRPr="009F4293" w:rsidRDefault="00747439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10546E" w:rsidP="00D90C9F">
            <w:pPr>
              <w:rPr>
                <w:rFonts w:ascii="Arial" w:hAnsi="Arial" w:cs="Arial"/>
              </w:rPr>
            </w:pPr>
            <w:r w:rsidRPr="0010546E">
              <w:rPr>
                <w:rFonts w:ascii="Arial" w:hAnsi="Arial" w:cs="Arial"/>
              </w:rPr>
              <w:t>0713 Electricity and energy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470E59" w:rsidRDefault="00470E59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A7F6E" w:rsidRDefault="00C84A15" w:rsidP="00C84A15">
      <w:pPr>
        <w:tabs>
          <w:tab w:val="left" w:pos="3947"/>
        </w:tabs>
        <w:spacing w:before="10"/>
        <w:rPr>
          <w:rFonts w:ascii="Arial"/>
          <w:b/>
        </w:rPr>
      </w:pPr>
      <w:r>
        <w:rPr>
          <w:rFonts w:ascii="Arial"/>
          <w:b/>
        </w:rPr>
        <w:tab/>
      </w:r>
    </w:p>
    <w:p w:rsidR="00C84A15" w:rsidRDefault="00C84A15" w:rsidP="00C84A15">
      <w:pPr>
        <w:tabs>
          <w:tab w:val="left" w:pos="3947"/>
        </w:tabs>
        <w:spacing w:before="10"/>
        <w:rPr>
          <w:rFonts w:ascii="Arial"/>
          <w:b/>
        </w:rPr>
      </w:pPr>
    </w:p>
    <w:p w:rsidR="00B617F1" w:rsidRDefault="00B617F1" w:rsidP="00F13AC6">
      <w:pPr>
        <w:spacing w:before="10"/>
        <w:rPr>
          <w:rFonts w:ascii="Arial"/>
          <w:b/>
        </w:rPr>
      </w:pPr>
    </w:p>
    <w:p w:rsidR="00E02168" w:rsidRDefault="00E02168" w:rsidP="00F13AC6">
      <w:pPr>
        <w:spacing w:before="10"/>
        <w:rPr>
          <w:rFonts w:ascii="Arial"/>
          <w:b/>
        </w:rPr>
      </w:pPr>
    </w:p>
    <w:p w:rsidR="00C64197" w:rsidRDefault="00C64197" w:rsidP="00F13AC6">
      <w:pPr>
        <w:spacing w:before="10"/>
        <w:rPr>
          <w:rFonts w:ascii="Arial"/>
          <w:b/>
        </w:rPr>
      </w:pPr>
    </w:p>
    <w:tbl>
      <w:tblPr>
        <w:tblStyle w:val="Tabellenraster"/>
        <w:tblW w:w="13892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  <w:gridCol w:w="4820"/>
      </w:tblGrid>
      <w:tr w:rsidR="00C64197" w:rsidRPr="00C64197" w:rsidTr="00C64197">
        <w:tc>
          <w:tcPr>
            <w:tcW w:w="2694" w:type="dxa"/>
            <w:shd w:val="clear" w:color="auto" w:fill="FBD4B4" w:themeFill="accent6" w:themeFillTint="66"/>
          </w:tcPr>
          <w:p w:rsidR="00C64197" w:rsidRPr="00C64197" w:rsidRDefault="00C64197" w:rsidP="00E8239F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C64197">
              <w:rPr>
                <w:rFonts w:ascii="Arial" w:hAnsi="Arial" w:cs="Arial"/>
                <w:b/>
                <w:sz w:val="22"/>
                <w:szCs w:val="22"/>
              </w:rPr>
              <w:lastRenderedPageBreak/>
              <w:t>Competency Unit</w:t>
            </w:r>
          </w:p>
        </w:tc>
        <w:tc>
          <w:tcPr>
            <w:tcW w:w="6378" w:type="dxa"/>
            <w:shd w:val="clear" w:color="auto" w:fill="FBD4B4" w:themeFill="accent6" w:themeFillTint="66"/>
          </w:tcPr>
          <w:p w:rsidR="00C64197" w:rsidRPr="00C64197" w:rsidRDefault="00C64197" w:rsidP="00E8239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C64197">
              <w:rPr>
                <w:rFonts w:ascii="Arial" w:hAnsi="Arial" w:cs="Arial"/>
                <w:b/>
                <w:sz w:val="22"/>
                <w:szCs w:val="22"/>
              </w:rPr>
              <w:t>Performance Criteria</w:t>
            </w:r>
          </w:p>
        </w:tc>
        <w:tc>
          <w:tcPr>
            <w:tcW w:w="4820" w:type="dxa"/>
            <w:shd w:val="clear" w:color="auto" w:fill="FBD4B4" w:themeFill="accent6" w:themeFillTint="66"/>
          </w:tcPr>
          <w:p w:rsidR="00C64197" w:rsidRPr="00C64197" w:rsidRDefault="00C64197" w:rsidP="00E8239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C64197">
              <w:rPr>
                <w:rFonts w:ascii="Arial" w:hAnsi="Arial" w:cs="Arial"/>
                <w:b/>
                <w:sz w:val="22"/>
                <w:szCs w:val="22"/>
              </w:rPr>
              <w:t>Knowledge and Understanding</w:t>
            </w:r>
          </w:p>
        </w:tc>
      </w:tr>
      <w:tr w:rsidR="00C64197" w:rsidRPr="00C64197" w:rsidTr="00C64197">
        <w:tc>
          <w:tcPr>
            <w:tcW w:w="2694" w:type="dxa"/>
          </w:tcPr>
          <w:p w:rsidR="00C64197" w:rsidRPr="00C64197" w:rsidRDefault="00C64197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C64197">
              <w:rPr>
                <w:rFonts w:ascii="Arial" w:hAnsi="Arial" w:cs="Arial"/>
                <w:b/>
                <w:sz w:val="22"/>
                <w:szCs w:val="22"/>
              </w:rPr>
              <w:t>I1:</w:t>
            </w:r>
          </w:p>
          <w:p w:rsidR="00C64197" w:rsidRPr="00C64197" w:rsidRDefault="00C64197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C64197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Plan and prepare for installation</w:t>
            </w:r>
          </w:p>
        </w:tc>
        <w:tc>
          <w:tcPr>
            <w:tcW w:w="6378" w:type="dxa"/>
          </w:tcPr>
          <w:p w:rsidR="00C64197" w:rsidRPr="00C64197" w:rsidRDefault="00C64197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6419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C64197">
              <w:rPr>
                <w:rFonts w:ascii="Arial" w:hAnsi="Arial" w:cs="Arial"/>
                <w:sz w:val="22"/>
                <w:szCs w:val="22"/>
                <w:lang w:eastAsia="en-GB"/>
              </w:rPr>
              <w:t>Identify and obtain safety and other regulatory requirements for installation</w:t>
            </w:r>
          </w:p>
          <w:p w:rsidR="00C64197" w:rsidRPr="00C64197" w:rsidRDefault="00C64197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6419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C64197">
              <w:rPr>
                <w:rFonts w:ascii="Arial" w:hAnsi="Arial" w:cs="Arial"/>
                <w:sz w:val="22"/>
                <w:szCs w:val="22"/>
                <w:lang w:eastAsia="en-GB"/>
              </w:rPr>
              <w:t>Review layout plan and confirm location for installation</w:t>
            </w:r>
          </w:p>
          <w:p w:rsidR="00C64197" w:rsidRPr="00C64197" w:rsidRDefault="00C64197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6419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C64197">
              <w:rPr>
                <w:rFonts w:ascii="Arial" w:hAnsi="Arial" w:cs="Arial"/>
                <w:sz w:val="22"/>
                <w:szCs w:val="22"/>
                <w:lang w:eastAsia="en-GB"/>
              </w:rPr>
              <w:t>Arrange tools and equipment</w:t>
            </w:r>
          </w:p>
          <w:p w:rsidR="00C64197" w:rsidRPr="00C64197" w:rsidRDefault="00C64197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C6419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P4- </w:t>
            </w:r>
            <w:r w:rsidRPr="00C64197">
              <w:rPr>
                <w:rFonts w:ascii="Arial" w:hAnsi="Arial" w:cs="Arial"/>
                <w:sz w:val="22"/>
                <w:szCs w:val="22"/>
                <w:lang w:eastAsia="en-GB"/>
              </w:rPr>
              <w:t>Acquire work</w:t>
            </w:r>
          </w:p>
        </w:tc>
        <w:tc>
          <w:tcPr>
            <w:tcW w:w="4820" w:type="dxa"/>
          </w:tcPr>
          <w:p w:rsidR="00C64197" w:rsidRPr="00C64197" w:rsidRDefault="00C64197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64197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C64197">
              <w:rPr>
                <w:rFonts w:ascii="Arial" w:hAnsi="Arial" w:cs="Arial"/>
                <w:sz w:val="22"/>
                <w:szCs w:val="22"/>
                <w:lang w:eastAsia="en-GB"/>
              </w:rPr>
              <w:t>Safety requirements; Specifications; Hazard identification</w:t>
            </w:r>
          </w:p>
          <w:p w:rsidR="00C64197" w:rsidRPr="00C64197" w:rsidRDefault="00C64197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64197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C64197">
              <w:rPr>
                <w:rFonts w:ascii="Arial" w:hAnsi="Arial" w:cs="Arial"/>
                <w:sz w:val="22"/>
                <w:szCs w:val="22"/>
                <w:lang w:eastAsia="en-GB"/>
              </w:rPr>
              <w:t>Importance of correct position and location – consequences of wrong position and location; Physical structure</w:t>
            </w:r>
          </w:p>
          <w:p w:rsidR="00C64197" w:rsidRPr="00C64197" w:rsidRDefault="00C64197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64197">
              <w:rPr>
                <w:rFonts w:ascii="Arial" w:hAnsi="Arial" w:cs="Arial"/>
                <w:b/>
                <w:sz w:val="22"/>
                <w:szCs w:val="22"/>
              </w:rPr>
              <w:t xml:space="preserve">K3- </w:t>
            </w:r>
            <w:r w:rsidRPr="00C64197">
              <w:rPr>
                <w:rFonts w:ascii="Arial" w:hAnsi="Arial" w:cs="Arial"/>
                <w:sz w:val="22"/>
                <w:szCs w:val="22"/>
                <w:lang w:eastAsia="en-GB"/>
              </w:rPr>
              <w:t>Tools and equipment requirements</w:t>
            </w:r>
          </w:p>
          <w:p w:rsidR="00C64197" w:rsidRPr="00C64197" w:rsidRDefault="00C64197" w:rsidP="00E8239F">
            <w:pPr>
              <w:spacing w:before="120"/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C64197">
              <w:rPr>
                <w:rFonts w:ascii="Arial" w:hAnsi="Arial" w:cs="Arial"/>
                <w:b/>
                <w:sz w:val="22"/>
                <w:szCs w:val="22"/>
              </w:rPr>
              <w:t xml:space="preserve">K4- </w:t>
            </w:r>
            <w:r w:rsidRPr="00C64197">
              <w:rPr>
                <w:rFonts w:ascii="Arial" w:hAnsi="Arial" w:cs="Arial"/>
                <w:sz w:val="22"/>
                <w:szCs w:val="22"/>
                <w:lang w:eastAsia="en-GB"/>
              </w:rPr>
              <w:t>Purpose of work permit</w:t>
            </w:r>
          </w:p>
        </w:tc>
      </w:tr>
      <w:tr w:rsidR="00C64197" w:rsidRPr="00C64197" w:rsidTr="00C64197">
        <w:tc>
          <w:tcPr>
            <w:tcW w:w="2694" w:type="dxa"/>
          </w:tcPr>
          <w:p w:rsidR="00C64197" w:rsidRPr="00C64197" w:rsidRDefault="00C64197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C64197">
              <w:rPr>
                <w:rFonts w:ascii="Arial" w:hAnsi="Arial" w:cs="Arial"/>
                <w:b/>
                <w:sz w:val="22"/>
                <w:szCs w:val="22"/>
              </w:rPr>
              <w:t>I2:</w:t>
            </w:r>
          </w:p>
          <w:p w:rsidR="00C64197" w:rsidRPr="00C64197" w:rsidRDefault="00C64197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C64197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Perform machine installation</w:t>
            </w:r>
          </w:p>
        </w:tc>
        <w:tc>
          <w:tcPr>
            <w:tcW w:w="6378" w:type="dxa"/>
          </w:tcPr>
          <w:p w:rsidR="00C64197" w:rsidRPr="00C64197" w:rsidRDefault="00C64197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6419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C64197">
              <w:rPr>
                <w:rFonts w:ascii="Arial" w:hAnsi="Arial" w:cs="Arial"/>
                <w:sz w:val="22"/>
                <w:szCs w:val="22"/>
                <w:lang w:eastAsia="en-GB"/>
              </w:rPr>
              <w:t>Interpret and confirm installation specifications</w:t>
            </w:r>
          </w:p>
          <w:p w:rsidR="00C64197" w:rsidRPr="00C64197" w:rsidRDefault="00C64197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6419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C64197">
              <w:rPr>
                <w:rFonts w:ascii="Arial" w:hAnsi="Arial" w:cs="Arial"/>
                <w:sz w:val="22"/>
                <w:szCs w:val="22"/>
                <w:lang w:eastAsia="en-GB"/>
              </w:rPr>
              <w:t>Perform installation</w:t>
            </w:r>
          </w:p>
          <w:p w:rsidR="00C64197" w:rsidRPr="00C64197" w:rsidRDefault="00C64197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6419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C64197">
              <w:rPr>
                <w:rFonts w:ascii="Arial" w:hAnsi="Arial" w:cs="Arial"/>
                <w:sz w:val="22"/>
                <w:szCs w:val="22"/>
                <w:lang w:eastAsia="en-GB"/>
              </w:rPr>
              <w:t>Perform pre-commissioning Test</w:t>
            </w:r>
          </w:p>
          <w:p w:rsidR="00C64197" w:rsidRPr="00C64197" w:rsidRDefault="00C64197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C64197">
              <w:rPr>
                <w:rFonts w:ascii="Arial" w:hAnsi="Arial" w:cs="Arial"/>
                <w:b/>
                <w:bCs/>
                <w:sz w:val="22"/>
                <w:szCs w:val="22"/>
              </w:rPr>
              <w:t>P4-</w:t>
            </w:r>
            <w:r w:rsidRPr="00C64197">
              <w:rPr>
                <w:rFonts w:ascii="Arial" w:hAnsi="Arial" w:cs="Arial"/>
                <w:sz w:val="22"/>
                <w:szCs w:val="22"/>
                <w:lang w:eastAsia="en-GB"/>
              </w:rPr>
              <w:t xml:space="preserve"> Confirm installation</w:t>
            </w:r>
          </w:p>
        </w:tc>
        <w:tc>
          <w:tcPr>
            <w:tcW w:w="4820" w:type="dxa"/>
          </w:tcPr>
          <w:p w:rsidR="00C64197" w:rsidRPr="00C64197" w:rsidRDefault="00C64197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64197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C64197">
              <w:rPr>
                <w:rFonts w:ascii="Arial" w:hAnsi="Arial" w:cs="Arial"/>
                <w:sz w:val="22"/>
                <w:szCs w:val="22"/>
                <w:lang w:eastAsia="en-GB"/>
              </w:rPr>
              <w:t>Installation requirements</w:t>
            </w:r>
          </w:p>
          <w:p w:rsidR="00C64197" w:rsidRPr="00C64197" w:rsidRDefault="00C64197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64197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C64197">
              <w:rPr>
                <w:rFonts w:ascii="Arial" w:hAnsi="Arial" w:cs="Arial"/>
                <w:sz w:val="22"/>
                <w:szCs w:val="22"/>
                <w:lang w:eastAsia="en-GB"/>
              </w:rPr>
              <w:t>Installation requirements</w:t>
            </w:r>
          </w:p>
          <w:p w:rsidR="00C64197" w:rsidRPr="00C64197" w:rsidRDefault="00C64197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64197">
              <w:rPr>
                <w:rFonts w:ascii="Arial" w:hAnsi="Arial" w:cs="Arial"/>
                <w:b/>
                <w:sz w:val="22"/>
                <w:szCs w:val="22"/>
              </w:rPr>
              <w:t xml:space="preserve">K3- </w:t>
            </w:r>
            <w:r w:rsidRPr="00C64197">
              <w:rPr>
                <w:rFonts w:ascii="Arial" w:hAnsi="Arial" w:cs="Arial"/>
                <w:sz w:val="22"/>
                <w:szCs w:val="22"/>
                <w:lang w:eastAsia="en-GB"/>
              </w:rPr>
              <w:t>Pre-commissioning procedures</w:t>
            </w:r>
          </w:p>
          <w:p w:rsidR="00C64197" w:rsidRPr="00C64197" w:rsidRDefault="00C64197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64197">
              <w:rPr>
                <w:rFonts w:ascii="Arial" w:hAnsi="Arial" w:cs="Arial"/>
                <w:b/>
                <w:sz w:val="22"/>
                <w:szCs w:val="22"/>
              </w:rPr>
              <w:t xml:space="preserve">K4- </w:t>
            </w:r>
            <w:r w:rsidRPr="00C64197">
              <w:rPr>
                <w:rFonts w:ascii="Arial" w:hAnsi="Arial" w:cs="Arial"/>
                <w:sz w:val="22"/>
                <w:szCs w:val="22"/>
                <w:lang w:eastAsia="en-GB"/>
              </w:rPr>
              <w:t>Supervisor and/or client communication</w:t>
            </w:r>
          </w:p>
        </w:tc>
      </w:tr>
      <w:tr w:rsidR="00C64197" w:rsidRPr="00C64197" w:rsidTr="00C64197">
        <w:tc>
          <w:tcPr>
            <w:tcW w:w="2694" w:type="dxa"/>
          </w:tcPr>
          <w:p w:rsidR="00C64197" w:rsidRPr="00C64197" w:rsidRDefault="00C64197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C64197">
              <w:rPr>
                <w:rFonts w:ascii="Arial" w:hAnsi="Arial" w:cs="Arial"/>
                <w:b/>
                <w:sz w:val="22"/>
                <w:szCs w:val="22"/>
              </w:rPr>
              <w:t>I3:</w:t>
            </w:r>
          </w:p>
          <w:p w:rsidR="00C64197" w:rsidRPr="00C64197" w:rsidRDefault="00C64197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C64197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Carry out operational testing</w:t>
            </w:r>
          </w:p>
        </w:tc>
        <w:tc>
          <w:tcPr>
            <w:tcW w:w="6378" w:type="dxa"/>
          </w:tcPr>
          <w:p w:rsidR="00C64197" w:rsidRPr="00C64197" w:rsidRDefault="00C64197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6419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C64197">
              <w:rPr>
                <w:rFonts w:ascii="Arial" w:hAnsi="Arial" w:cs="Arial"/>
                <w:sz w:val="22"/>
                <w:szCs w:val="22"/>
                <w:lang w:eastAsia="en-GB"/>
              </w:rPr>
              <w:t>Test and adjust component and/or parts</w:t>
            </w:r>
          </w:p>
          <w:p w:rsidR="00C64197" w:rsidRPr="00C64197" w:rsidRDefault="00C64197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6419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C64197">
              <w:rPr>
                <w:rFonts w:ascii="Arial" w:hAnsi="Arial" w:cs="Arial"/>
                <w:sz w:val="22"/>
                <w:szCs w:val="22"/>
                <w:lang w:eastAsia="en-GB"/>
              </w:rPr>
              <w:t>Commission machine</w:t>
            </w:r>
          </w:p>
          <w:p w:rsidR="00C64197" w:rsidRPr="00C64197" w:rsidRDefault="00C64197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C6419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C64197">
              <w:rPr>
                <w:rFonts w:ascii="Arial" w:hAnsi="Arial" w:cs="Arial"/>
                <w:sz w:val="22"/>
                <w:szCs w:val="22"/>
                <w:lang w:eastAsia="en-GB"/>
              </w:rPr>
              <w:t>Perform permit closing</w:t>
            </w:r>
          </w:p>
        </w:tc>
        <w:tc>
          <w:tcPr>
            <w:tcW w:w="4820" w:type="dxa"/>
          </w:tcPr>
          <w:p w:rsidR="00C64197" w:rsidRPr="00C64197" w:rsidRDefault="00C64197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64197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K1- </w:t>
            </w:r>
            <w:r w:rsidRPr="00C64197">
              <w:rPr>
                <w:rFonts w:ascii="Arial" w:hAnsi="Arial" w:cs="Arial"/>
                <w:sz w:val="22"/>
                <w:szCs w:val="22"/>
                <w:lang w:eastAsia="en-GB"/>
              </w:rPr>
              <w:t>Functional tests and adjustments</w:t>
            </w:r>
          </w:p>
          <w:p w:rsidR="00C64197" w:rsidRPr="00C64197" w:rsidRDefault="00C64197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64197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K2- </w:t>
            </w:r>
            <w:r w:rsidRPr="00C64197">
              <w:rPr>
                <w:rFonts w:ascii="Arial" w:hAnsi="Arial" w:cs="Arial"/>
                <w:sz w:val="22"/>
                <w:szCs w:val="22"/>
                <w:lang w:eastAsia="en-GB"/>
              </w:rPr>
              <w:t>Basic operation of machine and settings to adjust performance</w:t>
            </w:r>
          </w:p>
          <w:p w:rsidR="00C64197" w:rsidRPr="00C64197" w:rsidRDefault="00C64197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C64197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K3- </w:t>
            </w:r>
            <w:r w:rsidRPr="00C64197">
              <w:rPr>
                <w:rFonts w:ascii="Arial" w:hAnsi="Arial" w:cs="Arial"/>
                <w:sz w:val="22"/>
                <w:szCs w:val="22"/>
                <w:lang w:eastAsia="en-GB"/>
              </w:rPr>
              <w:t>Safety procedures</w:t>
            </w:r>
          </w:p>
        </w:tc>
      </w:tr>
      <w:tr w:rsidR="00C64197" w:rsidRPr="00C64197" w:rsidTr="00C64197">
        <w:tc>
          <w:tcPr>
            <w:tcW w:w="2694" w:type="dxa"/>
          </w:tcPr>
          <w:p w:rsidR="00C64197" w:rsidRPr="00C64197" w:rsidRDefault="00C64197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C64197">
              <w:rPr>
                <w:rFonts w:ascii="Arial" w:hAnsi="Arial" w:cs="Arial"/>
                <w:b/>
                <w:sz w:val="22"/>
                <w:szCs w:val="22"/>
              </w:rPr>
              <w:t>I4:</w:t>
            </w:r>
          </w:p>
          <w:p w:rsidR="00C64197" w:rsidRPr="00C64197" w:rsidRDefault="00C64197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C64197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Complete work</w:t>
            </w:r>
          </w:p>
        </w:tc>
        <w:tc>
          <w:tcPr>
            <w:tcW w:w="6378" w:type="dxa"/>
          </w:tcPr>
          <w:p w:rsidR="00C64197" w:rsidRPr="00C64197" w:rsidRDefault="00C64197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64197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P1- </w:t>
            </w:r>
            <w:r w:rsidRPr="00C64197">
              <w:rPr>
                <w:rFonts w:ascii="Arial" w:hAnsi="Arial" w:cs="Arial"/>
                <w:sz w:val="22"/>
                <w:szCs w:val="22"/>
                <w:lang w:eastAsia="en-GB"/>
              </w:rPr>
              <w:t>Complete work related documents and procedures</w:t>
            </w:r>
          </w:p>
          <w:p w:rsidR="00C64197" w:rsidRPr="00C64197" w:rsidRDefault="00C64197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64197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P2- </w:t>
            </w:r>
            <w:r w:rsidRPr="00C64197">
              <w:rPr>
                <w:rFonts w:ascii="Arial" w:hAnsi="Arial" w:cs="Arial"/>
                <w:sz w:val="22"/>
                <w:szCs w:val="22"/>
                <w:lang w:eastAsia="en-GB"/>
              </w:rPr>
              <w:t>Perform final quality inspection</w:t>
            </w:r>
          </w:p>
          <w:p w:rsidR="00C64197" w:rsidRPr="00C64197" w:rsidRDefault="00C64197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C64197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P3- </w:t>
            </w:r>
            <w:r w:rsidRPr="00C64197">
              <w:rPr>
                <w:rFonts w:ascii="Arial" w:hAnsi="Arial" w:cs="Arial"/>
                <w:sz w:val="22"/>
                <w:szCs w:val="22"/>
                <w:lang w:eastAsia="en-GB"/>
              </w:rPr>
              <w:t>Clean up and store tools, equipment and materials</w:t>
            </w:r>
          </w:p>
        </w:tc>
        <w:tc>
          <w:tcPr>
            <w:tcW w:w="4820" w:type="dxa"/>
          </w:tcPr>
          <w:p w:rsidR="00C64197" w:rsidRPr="00C64197" w:rsidRDefault="00C64197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64197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K1- </w:t>
            </w:r>
            <w:r w:rsidRPr="00C64197">
              <w:rPr>
                <w:rFonts w:ascii="Arial" w:hAnsi="Arial" w:cs="Arial"/>
                <w:sz w:val="22"/>
                <w:szCs w:val="22"/>
                <w:lang w:eastAsia="en-GB"/>
              </w:rPr>
              <w:t>Importance of documentation; customer care procedures and techniques</w:t>
            </w:r>
          </w:p>
          <w:p w:rsidR="00C64197" w:rsidRPr="00C64197" w:rsidRDefault="00C64197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64197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K2- </w:t>
            </w:r>
            <w:r w:rsidRPr="00C64197">
              <w:rPr>
                <w:rFonts w:ascii="Arial" w:hAnsi="Arial" w:cs="Arial"/>
                <w:sz w:val="22"/>
                <w:szCs w:val="22"/>
                <w:lang w:eastAsia="en-GB"/>
              </w:rPr>
              <w:t>Importance of quality; handing over to client</w:t>
            </w:r>
          </w:p>
          <w:p w:rsidR="00C64197" w:rsidRPr="00C64197" w:rsidRDefault="00C64197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C64197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K3- </w:t>
            </w:r>
            <w:r w:rsidRPr="00C64197">
              <w:rPr>
                <w:rFonts w:ascii="Arial" w:hAnsi="Arial" w:cs="Arial"/>
                <w:sz w:val="22"/>
                <w:szCs w:val="22"/>
                <w:lang w:eastAsia="en-GB"/>
              </w:rPr>
              <w:t>Waste disposal procedures; care of tools and equipment</w:t>
            </w:r>
          </w:p>
        </w:tc>
      </w:tr>
    </w:tbl>
    <w:p w:rsidR="00C64197" w:rsidRDefault="00C64197" w:rsidP="00F13AC6">
      <w:pPr>
        <w:spacing w:before="10"/>
        <w:rPr>
          <w:rFonts w:ascii="Arial"/>
          <w:b/>
        </w:rPr>
      </w:pPr>
    </w:p>
    <w:sectPr w:rsidR="00C64197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197" w:rsidRPr="00C64197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10546E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10546E">
            <w:rPr>
              <w:bCs/>
              <w:sz w:val="20"/>
            </w:rPr>
            <w:t>10.12</w:t>
          </w:r>
          <w:r w:rsidR="005E66FE">
            <w:rPr>
              <w:bCs/>
              <w:sz w:val="20"/>
            </w:rPr>
            <w:t>.201</w:t>
          </w:r>
          <w:r w:rsidR="0010546E">
            <w:rPr>
              <w:bCs/>
              <w:sz w:val="20"/>
            </w:rPr>
            <w:t>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54317C" w:rsidRPr="0054317C">
      <w:rPr>
        <w:rFonts w:ascii="Arial" w:hAnsi="Arial" w:cs="Arial"/>
        <w:lang w:val="en-GB"/>
      </w:rPr>
      <w:t>071</w:t>
    </w:r>
    <w:r w:rsidR="0010546E">
      <w:rPr>
        <w:rFonts w:ascii="Arial" w:hAnsi="Arial" w:cs="Arial"/>
        <w:lang w:val="en-GB"/>
      </w:rPr>
      <w:t>3</w:t>
    </w:r>
    <w:r w:rsidRPr="009F4293">
      <w:rPr>
        <w:rFonts w:ascii="Arial" w:hAnsi="Arial" w:cs="Arial"/>
        <w:lang w:val="en-GB"/>
      </w:rPr>
      <w:t>00</w:t>
    </w:r>
    <w:r w:rsidR="004802F7">
      <w:rPr>
        <w:rFonts w:ascii="Arial" w:hAnsi="Arial" w:cs="Arial"/>
        <w:lang w:val="en-GB"/>
      </w:rPr>
      <w:t>28</w:t>
    </w:r>
    <w:r w:rsidR="00F06D8A">
      <w:rPr>
        <w:rFonts w:ascii="Arial" w:hAnsi="Arial" w:cs="Arial"/>
        <w:lang w:val="en-GB"/>
      </w:rPr>
      <w:t>7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B85"/>
    <w:multiLevelType w:val="hybridMultilevel"/>
    <w:tmpl w:val="0BFE71B4"/>
    <w:lvl w:ilvl="0" w:tplc="93C2042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5E42295"/>
    <w:multiLevelType w:val="hybridMultilevel"/>
    <w:tmpl w:val="916ECE60"/>
    <w:lvl w:ilvl="0" w:tplc="BD46B276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868DE"/>
    <w:multiLevelType w:val="hybridMultilevel"/>
    <w:tmpl w:val="AF4A5A1E"/>
    <w:lvl w:ilvl="0" w:tplc="A302FF1A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AB44C2"/>
    <w:multiLevelType w:val="hybridMultilevel"/>
    <w:tmpl w:val="3140E6F8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2C1B3466"/>
    <w:multiLevelType w:val="hybridMultilevel"/>
    <w:tmpl w:val="F3FA7276"/>
    <w:lvl w:ilvl="0" w:tplc="4D60E540">
      <w:start w:val="1"/>
      <w:numFmt w:val="decimal"/>
      <w:lvlText w:val="K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53CD0"/>
    <w:multiLevelType w:val="hybridMultilevel"/>
    <w:tmpl w:val="62C45FE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3973302F"/>
    <w:multiLevelType w:val="hybridMultilevel"/>
    <w:tmpl w:val="41D29970"/>
    <w:lvl w:ilvl="0" w:tplc="C9369CF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402D39E2"/>
    <w:multiLevelType w:val="hybridMultilevel"/>
    <w:tmpl w:val="CB96EA76"/>
    <w:lvl w:ilvl="0" w:tplc="35C40540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4AA730BE"/>
    <w:multiLevelType w:val="hybridMultilevel"/>
    <w:tmpl w:val="52F27D7A"/>
    <w:lvl w:ilvl="0" w:tplc="372AAC2E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4E636C20"/>
    <w:multiLevelType w:val="hybridMultilevel"/>
    <w:tmpl w:val="DE12E4C8"/>
    <w:lvl w:ilvl="0" w:tplc="4FE68B1C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599C6E69"/>
    <w:multiLevelType w:val="hybridMultilevel"/>
    <w:tmpl w:val="2F9AA672"/>
    <w:lvl w:ilvl="0" w:tplc="031213C4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652C1B68"/>
    <w:multiLevelType w:val="hybridMultilevel"/>
    <w:tmpl w:val="B4DE5986"/>
    <w:lvl w:ilvl="0" w:tplc="F8929D8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66812660"/>
    <w:multiLevelType w:val="hybridMultilevel"/>
    <w:tmpl w:val="AB4863B2"/>
    <w:lvl w:ilvl="0" w:tplc="19B245E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>
    <w:nsid w:val="6C78089F"/>
    <w:multiLevelType w:val="hybridMultilevel"/>
    <w:tmpl w:val="4640711A"/>
    <w:lvl w:ilvl="0" w:tplc="7450C29A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4B3EB8"/>
    <w:multiLevelType w:val="hybridMultilevel"/>
    <w:tmpl w:val="C55A8C08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5">
    <w:nsid w:val="786D3E3B"/>
    <w:multiLevelType w:val="multilevel"/>
    <w:tmpl w:val="7F905E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3"/>
  </w:num>
  <w:num w:numId="15">
    <w:abstractNumId w:val="5"/>
  </w:num>
  <w:num w:numId="16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14EA2"/>
    <w:rsid w:val="000255BB"/>
    <w:rsid w:val="0003723D"/>
    <w:rsid w:val="00050172"/>
    <w:rsid w:val="000A3E6F"/>
    <w:rsid w:val="000E6F33"/>
    <w:rsid w:val="001042AA"/>
    <w:rsid w:val="0010546E"/>
    <w:rsid w:val="00146958"/>
    <w:rsid w:val="00167CC2"/>
    <w:rsid w:val="00186AAD"/>
    <w:rsid w:val="001C2530"/>
    <w:rsid w:val="001C5716"/>
    <w:rsid w:val="002E148C"/>
    <w:rsid w:val="002E361D"/>
    <w:rsid w:val="00332E52"/>
    <w:rsid w:val="00334379"/>
    <w:rsid w:val="00371AEE"/>
    <w:rsid w:val="00375BF2"/>
    <w:rsid w:val="003C0C08"/>
    <w:rsid w:val="003E2047"/>
    <w:rsid w:val="00422B23"/>
    <w:rsid w:val="00427A7A"/>
    <w:rsid w:val="00470E59"/>
    <w:rsid w:val="004802F7"/>
    <w:rsid w:val="00484E04"/>
    <w:rsid w:val="004A5069"/>
    <w:rsid w:val="004B7F09"/>
    <w:rsid w:val="004C3FDC"/>
    <w:rsid w:val="004E4C86"/>
    <w:rsid w:val="004F6399"/>
    <w:rsid w:val="0054317C"/>
    <w:rsid w:val="00557E3F"/>
    <w:rsid w:val="00564EA3"/>
    <w:rsid w:val="005E66FE"/>
    <w:rsid w:val="006237CA"/>
    <w:rsid w:val="006A1025"/>
    <w:rsid w:val="006A5144"/>
    <w:rsid w:val="006C241A"/>
    <w:rsid w:val="0071531E"/>
    <w:rsid w:val="00727620"/>
    <w:rsid w:val="00737E42"/>
    <w:rsid w:val="00747439"/>
    <w:rsid w:val="007622E9"/>
    <w:rsid w:val="007A6BD7"/>
    <w:rsid w:val="007B7A58"/>
    <w:rsid w:val="007C33D7"/>
    <w:rsid w:val="00801151"/>
    <w:rsid w:val="008400E1"/>
    <w:rsid w:val="00845DD9"/>
    <w:rsid w:val="00865FAD"/>
    <w:rsid w:val="008E1761"/>
    <w:rsid w:val="00956947"/>
    <w:rsid w:val="00963266"/>
    <w:rsid w:val="009C1301"/>
    <w:rsid w:val="009F4293"/>
    <w:rsid w:val="00A33B1E"/>
    <w:rsid w:val="00A55AD1"/>
    <w:rsid w:val="00A9581D"/>
    <w:rsid w:val="00AB7559"/>
    <w:rsid w:val="00B3051F"/>
    <w:rsid w:val="00B617F1"/>
    <w:rsid w:val="00BA7F6E"/>
    <w:rsid w:val="00BB53F3"/>
    <w:rsid w:val="00BB5E26"/>
    <w:rsid w:val="00BC70C5"/>
    <w:rsid w:val="00C33D53"/>
    <w:rsid w:val="00C509E5"/>
    <w:rsid w:val="00C64197"/>
    <w:rsid w:val="00C83169"/>
    <w:rsid w:val="00C84A15"/>
    <w:rsid w:val="00CB27D2"/>
    <w:rsid w:val="00CC5D0E"/>
    <w:rsid w:val="00CE000C"/>
    <w:rsid w:val="00D006DB"/>
    <w:rsid w:val="00D13442"/>
    <w:rsid w:val="00D17569"/>
    <w:rsid w:val="00D648F4"/>
    <w:rsid w:val="00DF07C4"/>
    <w:rsid w:val="00DF193E"/>
    <w:rsid w:val="00E02168"/>
    <w:rsid w:val="00E025E1"/>
    <w:rsid w:val="00E43E34"/>
    <w:rsid w:val="00E86553"/>
    <w:rsid w:val="00EA0C70"/>
    <w:rsid w:val="00EA3935"/>
    <w:rsid w:val="00EB6A76"/>
    <w:rsid w:val="00F06D8A"/>
    <w:rsid w:val="00F13AC6"/>
    <w:rsid w:val="00F23520"/>
    <w:rsid w:val="00F25B10"/>
    <w:rsid w:val="00F31EC3"/>
    <w:rsid w:val="00F353C9"/>
    <w:rsid w:val="00F37668"/>
    <w:rsid w:val="00F406D2"/>
    <w:rsid w:val="00F730F5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2016-08-01T14:12:00Z</dcterms:created>
  <dcterms:modified xsi:type="dcterms:W3CDTF">2016-08-01T14:12:00Z</dcterms:modified>
</cp:coreProperties>
</file>