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801AA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1801AA">
              <w:rPr>
                <w:rFonts w:ascii="Arial" w:hAnsi="Arial" w:cs="Arial"/>
                <w:b/>
                <w:bCs/>
              </w:rPr>
              <w:t>Use and maintain electrical tools and equipment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801A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801AA" w:rsidP="00D90C9F">
            <w:pPr>
              <w:rPr>
                <w:rFonts w:ascii="Arial" w:hAnsi="Arial" w:cs="Arial"/>
              </w:rPr>
            </w:pPr>
            <w:r w:rsidRPr="001801AA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Use electrical tools and equipment; maintain electrical tools, equipment and instruments; maintain batteries; and calibrate measuring equipment.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801AA" w:rsidRPr="001801AA" w:rsidTr="001801AA">
        <w:tc>
          <w:tcPr>
            <w:tcW w:w="2694" w:type="dxa"/>
            <w:shd w:val="clear" w:color="auto" w:fill="FBD4B4" w:themeFill="accent6" w:themeFillTint="66"/>
          </w:tcPr>
          <w:p w:rsidR="001801AA" w:rsidRPr="001801AA" w:rsidRDefault="001801AA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801AA" w:rsidRPr="001801AA" w:rsidRDefault="001801A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801AA" w:rsidRPr="001801AA" w:rsidRDefault="001801AA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801AA" w:rsidRPr="001801AA" w:rsidTr="001801AA">
        <w:tc>
          <w:tcPr>
            <w:tcW w:w="2694" w:type="dxa"/>
          </w:tcPr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L1:</w:t>
            </w:r>
          </w:p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Use electrical tools and equipment </w:t>
            </w:r>
          </w:p>
        </w:tc>
        <w:tc>
          <w:tcPr>
            <w:tcW w:w="6378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tools, equipment and instruments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tools, equipment and instruments</w:t>
            </w:r>
          </w:p>
        </w:tc>
        <w:tc>
          <w:tcPr>
            <w:tcW w:w="4820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Purpose of electrical tools, equipment and instruments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Use of electrical tools, equipment and instruments</w:t>
            </w:r>
          </w:p>
        </w:tc>
      </w:tr>
      <w:tr w:rsidR="001801AA" w:rsidRPr="001801AA" w:rsidTr="001801AA">
        <w:tc>
          <w:tcPr>
            <w:tcW w:w="2694" w:type="dxa"/>
          </w:tcPr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L2:</w:t>
            </w:r>
          </w:p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electrical tools, equipment and instruments</w:t>
            </w:r>
          </w:p>
        </w:tc>
        <w:tc>
          <w:tcPr>
            <w:tcW w:w="6378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Describe preventive maintenance procedures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Maintain and/or replace tool insulation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Clean and store electrical tools, equipment and instruments</w:t>
            </w:r>
          </w:p>
        </w:tc>
        <w:tc>
          <w:tcPr>
            <w:tcW w:w="4820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Preventive maintenance; Types of maintenance schedules or </w:t>
            </w:r>
            <w:proofErr w:type="spellStart"/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for: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- Tools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- Equipment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- Instruments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- Machinery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720" w:hanging="36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- Facilities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Types of insulation and reports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Storage requirements</w:t>
            </w:r>
          </w:p>
        </w:tc>
      </w:tr>
      <w:tr w:rsidR="001801AA" w:rsidRPr="001801AA" w:rsidTr="001801AA">
        <w:tc>
          <w:tcPr>
            <w:tcW w:w="2694" w:type="dxa"/>
          </w:tcPr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L3:</w:t>
            </w:r>
          </w:p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Maintain batteries</w:t>
            </w:r>
          </w:p>
        </w:tc>
        <w:tc>
          <w:tcPr>
            <w:tcW w:w="6378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Determine state of charge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Maintain electrolyte level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Charge batteries</w:t>
            </w:r>
          </w:p>
        </w:tc>
        <w:tc>
          <w:tcPr>
            <w:tcW w:w="4820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Types of batteries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Role of electrolyte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proofErr w:type="spellStart"/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Charing</w:t>
            </w:r>
            <w:proofErr w:type="spellEnd"/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</w:t>
            </w:r>
          </w:p>
        </w:tc>
      </w:tr>
      <w:tr w:rsidR="001801AA" w:rsidRPr="001801AA" w:rsidTr="001801AA">
        <w:tc>
          <w:tcPr>
            <w:tcW w:w="2694" w:type="dxa"/>
          </w:tcPr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sz w:val="22"/>
                <w:szCs w:val="22"/>
              </w:rPr>
              <w:t>L4:</w:t>
            </w:r>
          </w:p>
          <w:p w:rsidR="001801AA" w:rsidRPr="001801AA" w:rsidRDefault="001801AA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Calibrate measuring instruments</w:t>
            </w:r>
          </w:p>
        </w:tc>
        <w:tc>
          <w:tcPr>
            <w:tcW w:w="6378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Check calibration of measuring instruments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Document and interpret calibration procedure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Calibrate measuring instrument</w:t>
            </w:r>
          </w:p>
        </w:tc>
        <w:tc>
          <w:tcPr>
            <w:tcW w:w="4820" w:type="dxa"/>
          </w:tcPr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  <w:p w:rsidR="001801AA" w:rsidRPr="001801AA" w:rsidRDefault="001801AA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Types of calibration reports</w:t>
            </w:r>
          </w:p>
          <w:p w:rsidR="001801AA" w:rsidRPr="001801AA" w:rsidRDefault="001801AA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801A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801AA">
              <w:rPr>
                <w:rFonts w:ascii="Arial" w:hAnsi="Arial" w:cs="Arial"/>
                <w:sz w:val="22"/>
                <w:szCs w:val="22"/>
                <w:lang w:eastAsia="en-GB"/>
              </w:rPr>
              <w:t>Types and methods of calibration</w:t>
            </w:r>
          </w:p>
        </w:tc>
      </w:tr>
    </w:tbl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AA" w:rsidRPr="001801A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</w:t>
    </w:r>
    <w:r w:rsidR="001801AA">
      <w:rPr>
        <w:rFonts w:ascii="Arial" w:hAnsi="Arial" w:cs="Arial"/>
        <w:lang w:val="en-GB"/>
      </w:rPr>
      <w:t>90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37737"/>
    <w:rsid w:val="006742EA"/>
    <w:rsid w:val="00684B56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2016-08-01T14:45:00Z</dcterms:created>
  <dcterms:modified xsi:type="dcterms:W3CDTF">2016-08-01T14:45:00Z</dcterms:modified>
</cp:coreProperties>
</file>