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1548C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21548C">
              <w:rPr>
                <w:rFonts w:ascii="Arial" w:hAnsi="Arial" w:cs="Arial"/>
                <w:b/>
                <w:bCs/>
              </w:rPr>
              <w:t>Control MHP plant shutdown for emergency standby electrical systems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971A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21548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1548C" w:rsidP="00D90C9F">
            <w:pPr>
              <w:rPr>
                <w:rFonts w:ascii="Arial" w:hAnsi="Arial" w:cs="Arial"/>
              </w:rPr>
            </w:pPr>
            <w:r w:rsidRPr="0021548C">
              <w:rPr>
                <w:rFonts w:ascii="Arial" w:hAnsi="Arial" w:cs="Arial"/>
              </w:rPr>
              <w:t xml:space="preserve">This competency standard is intended for people in a senior position who are responsible for controlling MHP plant shutdown for emergency standby electrical systems. People holding credit for this competency standard are able to: Prepare emergency standby electrical system; shut down and isolate emergency standby electrical system; service emergency standby electrical system; monitor emergency standby electrical system and </w:t>
            </w:r>
            <w:proofErr w:type="spellStart"/>
            <w:r w:rsidRPr="0021548C">
              <w:rPr>
                <w:rFonts w:ascii="Arial" w:hAnsi="Arial" w:cs="Arial"/>
              </w:rPr>
              <w:t>stabilise</w:t>
            </w:r>
            <w:proofErr w:type="spellEnd"/>
            <w:r w:rsidRPr="0021548C">
              <w:rPr>
                <w:rFonts w:ascii="Arial" w:hAnsi="Arial" w:cs="Arial"/>
              </w:rPr>
              <w:t xml:space="preserve"> transient condition.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21548C" w:rsidRPr="0021548C" w:rsidTr="0021548C">
        <w:tc>
          <w:tcPr>
            <w:tcW w:w="2694" w:type="dxa"/>
            <w:shd w:val="clear" w:color="auto" w:fill="FBD4B4" w:themeFill="accent6" w:themeFillTint="66"/>
          </w:tcPr>
          <w:p w:rsidR="0021548C" w:rsidRPr="0021548C" w:rsidRDefault="0021548C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21548C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21548C" w:rsidRPr="0021548C" w:rsidRDefault="0021548C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1548C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21548C" w:rsidRPr="0021548C" w:rsidRDefault="0021548C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1548C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21548C" w:rsidRPr="0021548C" w:rsidTr="0021548C">
        <w:tc>
          <w:tcPr>
            <w:tcW w:w="2694" w:type="dxa"/>
          </w:tcPr>
          <w:p w:rsidR="0021548C" w:rsidRPr="0021548C" w:rsidRDefault="0021548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1548C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21548C" w:rsidRPr="0021548C" w:rsidRDefault="0021548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t>Prepare emergency standby electrical system</w:t>
            </w:r>
          </w:p>
          <w:p w:rsidR="0021548C" w:rsidRPr="0021548C" w:rsidRDefault="0021548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548C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Trainee will be able to: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Ensure pre-conditions for plant preparation are met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Prepare plant for service</w:t>
            </w:r>
          </w:p>
          <w:p w:rsidR="0021548C" w:rsidRPr="0021548C" w:rsidRDefault="0021548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Document preparation for plant shut-down procedures</w:t>
            </w:r>
          </w:p>
          <w:p w:rsidR="0021548C" w:rsidRPr="0021548C" w:rsidRDefault="0021548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Impact of decision on plant operation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Pre-condition procedures</w:t>
            </w:r>
          </w:p>
        </w:tc>
      </w:tr>
      <w:tr w:rsidR="0021548C" w:rsidRPr="0021548C" w:rsidTr="0021548C">
        <w:tc>
          <w:tcPr>
            <w:tcW w:w="2694" w:type="dxa"/>
          </w:tcPr>
          <w:p w:rsidR="0021548C" w:rsidRPr="0021548C" w:rsidRDefault="0021548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1548C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21548C" w:rsidRPr="0021548C" w:rsidRDefault="0021548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t>Shut down and isolate emergency standby electrical system</w:t>
            </w:r>
          </w:p>
        </w:tc>
        <w:tc>
          <w:tcPr>
            <w:tcW w:w="6378" w:type="dxa"/>
          </w:tcPr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548C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Trainee will be able to: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Carry out pre-condition for shutdown procedure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 xml:space="preserve">Isolate </w:t>
            </w:r>
            <w:r w:rsidRPr="0021548C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emergency standby electrical system</w:t>
            </w:r>
          </w:p>
          <w:p w:rsidR="0021548C" w:rsidRPr="0021548C" w:rsidRDefault="0021548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Document plant shutdown and isolation</w:t>
            </w:r>
          </w:p>
          <w:p w:rsidR="0021548C" w:rsidRPr="0021548C" w:rsidRDefault="0021548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Shutdown procedure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Isolation procedure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21548C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Documentation process</w:t>
            </w:r>
          </w:p>
        </w:tc>
      </w:tr>
      <w:tr w:rsidR="0021548C" w:rsidRPr="0021548C" w:rsidTr="0021548C">
        <w:tc>
          <w:tcPr>
            <w:tcW w:w="2694" w:type="dxa"/>
          </w:tcPr>
          <w:p w:rsidR="0021548C" w:rsidRPr="0021548C" w:rsidRDefault="0021548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1548C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21548C" w:rsidRPr="0021548C" w:rsidRDefault="0021548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t>Service emergency standby electrical system</w:t>
            </w:r>
          </w:p>
        </w:tc>
        <w:tc>
          <w:tcPr>
            <w:tcW w:w="6378" w:type="dxa"/>
          </w:tcPr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548C">
              <w:rPr>
                <w:rFonts w:ascii="Arial" w:hAnsi="Arial" w:cs="Arial"/>
                <w:color w:val="000000" w:themeColor="text1"/>
                <w:sz w:val="22"/>
                <w:szCs w:val="22"/>
              </w:rPr>
              <w:t>Trainee will be able to: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 xml:space="preserve">Apply hazard and risk identification 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Conduct servicing procedures</w:t>
            </w:r>
          </w:p>
          <w:p w:rsidR="0021548C" w:rsidRPr="0021548C" w:rsidRDefault="0021548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Document servicing procedure</w:t>
            </w:r>
          </w:p>
        </w:tc>
        <w:tc>
          <w:tcPr>
            <w:tcW w:w="4820" w:type="dxa"/>
          </w:tcPr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Problem solving process 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Energy conversion process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Mechanical plant component application and interrelation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K4-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Electrical plant component application and interrelation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K5-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Function of instrumentation components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K6-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21548C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Documentation process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C66011" w:rsidRDefault="00C66011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21548C" w:rsidRPr="0021548C" w:rsidTr="0021548C">
        <w:tc>
          <w:tcPr>
            <w:tcW w:w="2694" w:type="dxa"/>
          </w:tcPr>
          <w:p w:rsidR="0021548C" w:rsidRPr="0021548C" w:rsidRDefault="0021548C" w:rsidP="00E8239F">
            <w:pPr>
              <w:tabs>
                <w:tab w:val="center" w:pos="1239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1548C">
              <w:rPr>
                <w:rFonts w:ascii="Arial" w:hAnsi="Arial" w:cs="Arial"/>
                <w:b/>
                <w:sz w:val="22"/>
                <w:szCs w:val="22"/>
              </w:rPr>
              <w:t>C4:</w:t>
            </w:r>
            <w:r w:rsidRPr="0021548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21548C" w:rsidRPr="0021548C" w:rsidRDefault="0021548C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Monitor emergency standby electrical </w:t>
            </w:r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system and </w:t>
            </w:r>
            <w:proofErr w:type="spellStart"/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t>stabilise</w:t>
            </w:r>
            <w:proofErr w:type="spellEnd"/>
            <w:r w:rsidRPr="002154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transient condition</w:t>
            </w:r>
          </w:p>
        </w:tc>
        <w:tc>
          <w:tcPr>
            <w:tcW w:w="6378" w:type="dxa"/>
          </w:tcPr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Trainee will be able to: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Monitor plant operating condition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P2-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Identify and react upon out of normal conditions</w:t>
            </w:r>
          </w:p>
          <w:p w:rsidR="0021548C" w:rsidRPr="0021548C" w:rsidRDefault="0021548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Compare actual output values against expected requirements</w:t>
            </w:r>
          </w:p>
          <w:p w:rsidR="0021548C" w:rsidRPr="0021548C" w:rsidRDefault="0021548C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P4-</w:t>
            </w:r>
            <w:r w:rsidRPr="0021548C">
              <w:rPr>
                <w:rFonts w:ascii="Arial" w:hAnsi="Arial" w:cs="Arial"/>
                <w:sz w:val="22"/>
                <w:szCs w:val="22"/>
              </w:rPr>
              <w:t xml:space="preserve"> Document transient conditions, actions and results</w:t>
            </w:r>
          </w:p>
        </w:tc>
        <w:tc>
          <w:tcPr>
            <w:tcW w:w="4820" w:type="dxa"/>
          </w:tcPr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 xml:space="preserve">K1- </w:t>
            </w:r>
            <w:r w:rsidRPr="0021548C">
              <w:rPr>
                <w:rFonts w:ascii="Arial" w:hAnsi="Arial" w:cs="Arial"/>
                <w:sz w:val="22"/>
                <w:szCs w:val="22"/>
                <w:lang w:eastAsia="en-GB"/>
              </w:rPr>
              <w:t>Priority setting</w:t>
            </w:r>
          </w:p>
          <w:p w:rsidR="0021548C" w:rsidRPr="0021548C" w:rsidRDefault="0021548C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548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21548C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Documentation process</w:t>
            </w:r>
          </w:p>
        </w:tc>
      </w:tr>
    </w:tbl>
    <w:p w:rsidR="0021548C" w:rsidRDefault="0021548C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p w:rsidR="0052184E" w:rsidRDefault="0052184E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p w:rsidR="00A90C59" w:rsidRDefault="00A90C59" w:rsidP="00F84B8D">
      <w:pPr>
        <w:spacing w:before="10"/>
        <w:rPr>
          <w:rFonts w:ascii="Arial"/>
          <w:b/>
        </w:rPr>
      </w:pPr>
    </w:p>
    <w:p w:rsidR="00990AC1" w:rsidRDefault="00990AC1" w:rsidP="00F84B8D">
      <w:pPr>
        <w:spacing w:before="10"/>
        <w:rPr>
          <w:rFonts w:ascii="Arial"/>
          <w:b/>
        </w:rPr>
      </w:pPr>
    </w:p>
    <w:p w:rsidR="00EB0721" w:rsidRDefault="00EB0721" w:rsidP="00F84B8D">
      <w:pPr>
        <w:spacing w:before="10"/>
        <w:rPr>
          <w:rFonts w:ascii="Arial"/>
          <w:b/>
        </w:rPr>
      </w:pPr>
    </w:p>
    <w:sectPr w:rsidR="00EB072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48C" w:rsidRPr="0021548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</w:t>
    </w:r>
    <w:r w:rsidR="00990AC1">
      <w:rPr>
        <w:rFonts w:ascii="Arial" w:hAnsi="Arial" w:cs="Arial"/>
        <w:lang w:val="en-GB"/>
      </w:rPr>
      <w:t>1</w:t>
    </w:r>
    <w:r w:rsidR="0021548C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523D9"/>
    <w:rsid w:val="000A3E6F"/>
    <w:rsid w:val="000E6F33"/>
    <w:rsid w:val="001042AA"/>
    <w:rsid w:val="0010546E"/>
    <w:rsid w:val="00146958"/>
    <w:rsid w:val="00186AAD"/>
    <w:rsid w:val="001C5716"/>
    <w:rsid w:val="00205E18"/>
    <w:rsid w:val="0021548C"/>
    <w:rsid w:val="00235B6E"/>
    <w:rsid w:val="00296996"/>
    <w:rsid w:val="002E148C"/>
    <w:rsid w:val="002E361D"/>
    <w:rsid w:val="00332E52"/>
    <w:rsid w:val="00334379"/>
    <w:rsid w:val="00375BF2"/>
    <w:rsid w:val="003A5036"/>
    <w:rsid w:val="003A7BE9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2184E"/>
    <w:rsid w:val="0054317C"/>
    <w:rsid w:val="00564EA3"/>
    <w:rsid w:val="005E66FE"/>
    <w:rsid w:val="006237CA"/>
    <w:rsid w:val="00663F83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83506"/>
    <w:rsid w:val="008A29F4"/>
    <w:rsid w:val="008E1761"/>
    <w:rsid w:val="009479E6"/>
    <w:rsid w:val="00956947"/>
    <w:rsid w:val="00963266"/>
    <w:rsid w:val="00990AC1"/>
    <w:rsid w:val="009C1301"/>
    <w:rsid w:val="009C43AA"/>
    <w:rsid w:val="009F4293"/>
    <w:rsid w:val="00A33B1E"/>
    <w:rsid w:val="00A55AD1"/>
    <w:rsid w:val="00A90C59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971A5"/>
    <w:rsid w:val="00EA0C70"/>
    <w:rsid w:val="00EA3935"/>
    <w:rsid w:val="00EB0721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25EB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2016-08-01T17:03:00Z</dcterms:created>
  <dcterms:modified xsi:type="dcterms:W3CDTF">2016-08-01T17:03:00Z</dcterms:modified>
</cp:coreProperties>
</file>