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4F0C89" w:rsidP="00F37668">
            <w:pPr>
              <w:rPr>
                <w:rFonts w:ascii="Arial" w:hAnsi="Arial" w:cs="Arial"/>
                <w:b/>
              </w:rPr>
            </w:pPr>
            <w:bookmarkStart w:id="0" w:name="_GoBack"/>
            <w:r w:rsidRPr="004F0C89">
              <w:rPr>
                <w:rFonts w:ascii="Arial" w:hAnsi="Arial" w:cs="Arial"/>
                <w:b/>
                <w:bCs/>
              </w:rPr>
              <w:t>Solar PV Fundamental</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CC676E"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4F0C89" w:rsidP="00D90C9F">
            <w:pPr>
              <w:rPr>
                <w:rFonts w:ascii="Arial" w:hAnsi="Arial" w:cs="Arial"/>
                <w:b/>
              </w:rPr>
            </w:pPr>
            <w:r>
              <w:rPr>
                <w:rFonts w:ascii="Arial" w:hAnsi="Arial" w:cs="Arial"/>
                <w:b/>
              </w:rPr>
              <w:t>5</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4F0C89" w:rsidP="00D90C9F">
            <w:pPr>
              <w:rPr>
                <w:rFonts w:ascii="Arial" w:hAnsi="Arial" w:cs="Arial"/>
              </w:rPr>
            </w:pPr>
            <w:r w:rsidRPr="004F0C89">
              <w:rPr>
                <w:rFonts w:ascii="Arial" w:hAnsi="Arial" w:cs="Arial"/>
              </w:rPr>
              <w:t xml:space="preserve">This competency standard is intended for those who carry out installation of off-grid solar PV system. People holding credit for this module are able to describe Solar PV basics (photovoltaic history and today’s market) and different types of solar PV cells, their characteristic and techniques (polycrystalline, monocrystalline and Thin Film)  </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546E" w:rsidP="00D90C9F">
            <w:pPr>
              <w:rPr>
                <w:rFonts w:ascii="Arial" w:hAnsi="Arial" w:cs="Arial"/>
              </w:rPr>
            </w:pPr>
            <w:r w:rsidRPr="0010546E">
              <w:rPr>
                <w:rFonts w:ascii="Arial" w:hAnsi="Arial" w:cs="Arial"/>
              </w:rPr>
              <w:t>0713 Electricity and energy</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p w:rsidR="00B617F1" w:rsidRDefault="00B617F1" w:rsidP="00F13AC6">
      <w:pPr>
        <w:spacing w:before="10"/>
        <w:rPr>
          <w:rFonts w:ascii="Arial"/>
          <w:b/>
        </w:rPr>
      </w:pPr>
    </w:p>
    <w:p w:rsidR="005017D6" w:rsidRDefault="005017D6" w:rsidP="00F13AC6">
      <w:pPr>
        <w:spacing w:before="10"/>
        <w:rPr>
          <w:rFonts w:ascii="Arial"/>
          <w:b/>
        </w:rPr>
      </w:pPr>
    </w:p>
    <w:p w:rsidR="005017D6" w:rsidRDefault="005017D6" w:rsidP="005017D6">
      <w:pPr>
        <w:spacing w:before="10"/>
        <w:jc w:val="both"/>
        <w:rPr>
          <w:rFonts w:ascii="Arial"/>
          <w:b/>
        </w:rPr>
      </w:pPr>
    </w:p>
    <w:tbl>
      <w:tblPr>
        <w:tblStyle w:val="Tabellenraster"/>
        <w:tblW w:w="13892" w:type="dxa"/>
        <w:tblInd w:w="108" w:type="dxa"/>
        <w:tblLook w:val="04A0" w:firstRow="1" w:lastRow="0" w:firstColumn="1" w:lastColumn="0" w:noHBand="0" w:noVBand="1"/>
      </w:tblPr>
      <w:tblGrid>
        <w:gridCol w:w="2694"/>
        <w:gridCol w:w="6378"/>
        <w:gridCol w:w="4820"/>
      </w:tblGrid>
      <w:tr w:rsidR="004F0C89" w:rsidRPr="004F0C89" w:rsidTr="004F0C89">
        <w:tc>
          <w:tcPr>
            <w:tcW w:w="2694" w:type="dxa"/>
            <w:shd w:val="clear" w:color="auto" w:fill="FBD4B4" w:themeFill="accent6" w:themeFillTint="66"/>
          </w:tcPr>
          <w:p w:rsidR="004F0C89" w:rsidRPr="004F0C89" w:rsidRDefault="004F0C89" w:rsidP="00314A4E">
            <w:pPr>
              <w:spacing w:before="120" w:after="120"/>
              <w:ind w:left="34"/>
              <w:rPr>
                <w:rFonts w:ascii="Arial" w:hAnsi="Arial" w:cs="Arial"/>
                <w:b/>
                <w:sz w:val="22"/>
                <w:szCs w:val="22"/>
              </w:rPr>
            </w:pPr>
            <w:r w:rsidRPr="004F0C89">
              <w:rPr>
                <w:rFonts w:ascii="Arial" w:hAnsi="Arial" w:cs="Arial"/>
                <w:b/>
                <w:sz w:val="22"/>
                <w:szCs w:val="22"/>
              </w:rPr>
              <w:t>Competency Unit</w:t>
            </w:r>
          </w:p>
        </w:tc>
        <w:tc>
          <w:tcPr>
            <w:tcW w:w="6378" w:type="dxa"/>
            <w:shd w:val="clear" w:color="auto" w:fill="FBD4B4" w:themeFill="accent6" w:themeFillTint="66"/>
          </w:tcPr>
          <w:p w:rsidR="004F0C89" w:rsidRPr="004F0C89" w:rsidRDefault="004F0C89" w:rsidP="00314A4E">
            <w:pPr>
              <w:spacing w:before="120" w:after="120"/>
              <w:rPr>
                <w:rFonts w:ascii="Arial" w:hAnsi="Arial" w:cs="Arial"/>
                <w:b/>
                <w:sz w:val="22"/>
                <w:szCs w:val="22"/>
              </w:rPr>
            </w:pPr>
            <w:r w:rsidRPr="004F0C89">
              <w:rPr>
                <w:rFonts w:ascii="Arial" w:hAnsi="Arial" w:cs="Arial"/>
                <w:b/>
                <w:sz w:val="22"/>
                <w:szCs w:val="22"/>
              </w:rPr>
              <w:t>Performance Criteria</w:t>
            </w:r>
          </w:p>
        </w:tc>
        <w:tc>
          <w:tcPr>
            <w:tcW w:w="4820" w:type="dxa"/>
            <w:shd w:val="clear" w:color="auto" w:fill="FBD4B4" w:themeFill="accent6" w:themeFillTint="66"/>
          </w:tcPr>
          <w:p w:rsidR="004F0C89" w:rsidRPr="004F0C89" w:rsidRDefault="004F0C89" w:rsidP="00314A4E">
            <w:pPr>
              <w:spacing w:before="120" w:after="120"/>
              <w:rPr>
                <w:rFonts w:ascii="Arial" w:hAnsi="Arial" w:cs="Arial"/>
                <w:b/>
                <w:sz w:val="22"/>
                <w:szCs w:val="22"/>
              </w:rPr>
            </w:pPr>
            <w:r w:rsidRPr="004F0C89">
              <w:rPr>
                <w:rFonts w:ascii="Arial" w:hAnsi="Arial" w:cs="Arial"/>
                <w:b/>
                <w:sz w:val="22"/>
                <w:szCs w:val="22"/>
              </w:rPr>
              <w:t>Knowledge and Understanding</w:t>
            </w:r>
          </w:p>
        </w:tc>
      </w:tr>
      <w:tr w:rsidR="004F0C89" w:rsidRPr="004F0C89" w:rsidTr="004F0C89">
        <w:tc>
          <w:tcPr>
            <w:tcW w:w="2694" w:type="dxa"/>
          </w:tcPr>
          <w:p w:rsidR="004F0C89" w:rsidRPr="004F0C89" w:rsidRDefault="004F0C89" w:rsidP="00314A4E">
            <w:pPr>
              <w:spacing w:before="120"/>
              <w:rPr>
                <w:rFonts w:ascii="Arial" w:hAnsi="Arial" w:cs="Arial"/>
                <w:b/>
                <w:sz w:val="22"/>
                <w:szCs w:val="22"/>
              </w:rPr>
            </w:pPr>
            <w:r w:rsidRPr="004F0C89">
              <w:rPr>
                <w:rFonts w:ascii="Arial" w:hAnsi="Arial" w:cs="Arial"/>
                <w:b/>
                <w:sz w:val="22"/>
                <w:szCs w:val="22"/>
              </w:rPr>
              <w:t>A1:</w:t>
            </w:r>
          </w:p>
          <w:p w:rsidR="004F0C89" w:rsidRPr="004F0C89" w:rsidRDefault="004F0C89" w:rsidP="00314A4E">
            <w:pPr>
              <w:spacing w:before="120"/>
              <w:rPr>
                <w:rFonts w:ascii="Arial" w:hAnsi="Arial" w:cs="Arial"/>
                <w:sz w:val="22"/>
                <w:szCs w:val="22"/>
              </w:rPr>
            </w:pPr>
            <w:r w:rsidRPr="004F0C89">
              <w:rPr>
                <w:rFonts w:ascii="Arial" w:hAnsi="Arial" w:cs="Arial"/>
                <w:b/>
                <w:sz w:val="22"/>
                <w:szCs w:val="22"/>
              </w:rPr>
              <w:t>Basic concepts of solar PV system(History and today market)</w:t>
            </w:r>
          </w:p>
        </w:tc>
        <w:tc>
          <w:tcPr>
            <w:tcW w:w="6378" w:type="dxa"/>
          </w:tcPr>
          <w:p w:rsidR="004F0C89" w:rsidRPr="004F0C89" w:rsidRDefault="004F0C89" w:rsidP="00314A4E">
            <w:pPr>
              <w:autoSpaceDE w:val="0"/>
              <w:autoSpaceDN w:val="0"/>
              <w:adjustRightInd w:val="0"/>
              <w:spacing w:before="120"/>
              <w:ind w:left="357" w:hanging="357"/>
              <w:rPr>
                <w:rFonts w:ascii="Arial" w:hAnsi="Arial" w:cs="Arial"/>
                <w:sz w:val="22"/>
                <w:szCs w:val="22"/>
              </w:rPr>
            </w:pPr>
            <w:r w:rsidRPr="004F0C89">
              <w:rPr>
                <w:rFonts w:ascii="Arial" w:hAnsi="Arial" w:cs="Arial"/>
                <w:b/>
                <w:bCs/>
                <w:sz w:val="22"/>
                <w:szCs w:val="22"/>
              </w:rPr>
              <w:t xml:space="preserve">P1- </w:t>
            </w:r>
            <w:r w:rsidRPr="004F0C89">
              <w:rPr>
                <w:rFonts w:ascii="Arial" w:hAnsi="Arial" w:cs="Arial"/>
                <w:sz w:val="22"/>
                <w:szCs w:val="22"/>
              </w:rPr>
              <w:t>Define the basic  photovoltaic  terms</w:t>
            </w:r>
          </w:p>
          <w:p w:rsidR="004F0C89" w:rsidRPr="004F0C89" w:rsidRDefault="004F0C89" w:rsidP="00314A4E">
            <w:pPr>
              <w:spacing w:before="120"/>
              <w:ind w:left="357" w:hanging="357"/>
              <w:rPr>
                <w:rFonts w:ascii="Arial" w:hAnsi="Arial" w:cs="Arial"/>
                <w:sz w:val="22"/>
                <w:szCs w:val="22"/>
              </w:rPr>
            </w:pPr>
            <w:r w:rsidRPr="004F0C89">
              <w:rPr>
                <w:rFonts w:ascii="Arial" w:hAnsi="Arial" w:cs="Arial"/>
                <w:b/>
                <w:bCs/>
                <w:sz w:val="22"/>
                <w:szCs w:val="22"/>
              </w:rPr>
              <w:t xml:space="preserve">P2- </w:t>
            </w:r>
            <w:r w:rsidRPr="004F0C89">
              <w:rPr>
                <w:rFonts w:ascii="Arial" w:hAnsi="Arial" w:cs="Arial"/>
                <w:bCs/>
                <w:sz w:val="22"/>
                <w:szCs w:val="22"/>
              </w:rPr>
              <w:t>I</w:t>
            </w:r>
            <w:r w:rsidRPr="004F0C89">
              <w:rPr>
                <w:rFonts w:ascii="Arial" w:hAnsi="Arial" w:cs="Arial"/>
                <w:sz w:val="22"/>
                <w:szCs w:val="22"/>
              </w:rPr>
              <w:t>mportance of renewable energy</w:t>
            </w:r>
          </w:p>
          <w:p w:rsidR="004F0C89" w:rsidRPr="004F0C89" w:rsidRDefault="004F0C89" w:rsidP="00314A4E">
            <w:pPr>
              <w:spacing w:before="120"/>
              <w:ind w:left="357" w:hanging="357"/>
              <w:rPr>
                <w:rFonts w:ascii="Arial" w:hAnsi="Arial" w:cs="Arial"/>
                <w:sz w:val="22"/>
                <w:szCs w:val="22"/>
              </w:rPr>
            </w:pPr>
            <w:r w:rsidRPr="004F0C89">
              <w:rPr>
                <w:rFonts w:ascii="Arial" w:hAnsi="Arial" w:cs="Arial"/>
                <w:b/>
                <w:bCs/>
                <w:sz w:val="22"/>
                <w:szCs w:val="22"/>
              </w:rPr>
              <w:t xml:space="preserve">P3- </w:t>
            </w:r>
            <w:r w:rsidRPr="004F0C89">
              <w:rPr>
                <w:rFonts w:ascii="Arial" w:hAnsi="Arial" w:cs="Arial"/>
                <w:sz w:val="22"/>
                <w:szCs w:val="22"/>
              </w:rPr>
              <w:t>Identify  today’s needs of solar  technology</w:t>
            </w:r>
          </w:p>
          <w:p w:rsidR="004F0C89" w:rsidRPr="004F0C89" w:rsidRDefault="004F0C89" w:rsidP="00314A4E">
            <w:pPr>
              <w:spacing w:before="120"/>
              <w:ind w:left="357" w:hanging="357"/>
              <w:rPr>
                <w:rFonts w:ascii="Arial" w:hAnsi="Arial" w:cs="Arial"/>
                <w:sz w:val="22"/>
                <w:szCs w:val="22"/>
              </w:rPr>
            </w:pPr>
          </w:p>
        </w:tc>
        <w:tc>
          <w:tcPr>
            <w:tcW w:w="4820" w:type="dxa"/>
          </w:tcPr>
          <w:p w:rsidR="004F0C89" w:rsidRPr="004F0C89" w:rsidRDefault="004F0C89" w:rsidP="00314A4E">
            <w:pPr>
              <w:autoSpaceDE w:val="0"/>
              <w:autoSpaceDN w:val="0"/>
              <w:adjustRightInd w:val="0"/>
              <w:spacing w:before="120"/>
              <w:ind w:left="357" w:hanging="357"/>
              <w:rPr>
                <w:rFonts w:ascii="Arial" w:hAnsi="Arial" w:cs="Arial"/>
                <w:sz w:val="22"/>
                <w:szCs w:val="22"/>
              </w:rPr>
            </w:pPr>
            <w:r w:rsidRPr="004F0C89">
              <w:rPr>
                <w:rFonts w:ascii="Arial" w:hAnsi="Arial" w:cs="Arial"/>
                <w:b/>
                <w:sz w:val="22"/>
                <w:szCs w:val="22"/>
              </w:rPr>
              <w:t xml:space="preserve">K1- </w:t>
            </w:r>
            <w:r w:rsidRPr="004F0C89">
              <w:rPr>
                <w:rFonts w:ascii="Arial" w:hAnsi="Arial" w:cs="Arial"/>
                <w:sz w:val="22"/>
                <w:szCs w:val="22"/>
              </w:rPr>
              <w:t>Semiconductor, diodes and their functions</w:t>
            </w:r>
          </w:p>
          <w:p w:rsidR="004F0C89" w:rsidRPr="004F0C89" w:rsidRDefault="004F0C89" w:rsidP="00314A4E">
            <w:pPr>
              <w:autoSpaceDE w:val="0"/>
              <w:autoSpaceDN w:val="0"/>
              <w:adjustRightInd w:val="0"/>
              <w:spacing w:before="120"/>
              <w:ind w:left="357" w:hanging="357"/>
              <w:rPr>
                <w:rFonts w:ascii="Arial" w:hAnsi="Arial" w:cs="Arial"/>
                <w:sz w:val="22"/>
                <w:szCs w:val="22"/>
              </w:rPr>
            </w:pPr>
            <w:r w:rsidRPr="004F0C89">
              <w:rPr>
                <w:rFonts w:ascii="Arial" w:hAnsi="Arial" w:cs="Arial"/>
                <w:b/>
                <w:sz w:val="22"/>
                <w:szCs w:val="22"/>
              </w:rPr>
              <w:t xml:space="preserve">K2- </w:t>
            </w:r>
            <w:r w:rsidRPr="004F0C89">
              <w:rPr>
                <w:rFonts w:ascii="Arial" w:hAnsi="Arial" w:cs="Arial"/>
                <w:sz w:val="22"/>
                <w:szCs w:val="22"/>
              </w:rPr>
              <w:t>Energy, kind of energy and sources of energy</w:t>
            </w:r>
          </w:p>
          <w:p w:rsidR="004F0C89" w:rsidRPr="004F0C89" w:rsidRDefault="004F0C89" w:rsidP="00314A4E">
            <w:pPr>
              <w:spacing w:before="120"/>
              <w:ind w:left="357" w:hanging="357"/>
              <w:rPr>
                <w:rFonts w:ascii="Arial" w:hAnsi="Arial" w:cs="Arial"/>
                <w:sz w:val="22"/>
                <w:szCs w:val="22"/>
              </w:rPr>
            </w:pPr>
            <w:r w:rsidRPr="004F0C89">
              <w:rPr>
                <w:rFonts w:ascii="Arial" w:hAnsi="Arial" w:cs="Arial"/>
                <w:b/>
                <w:sz w:val="22"/>
                <w:szCs w:val="22"/>
              </w:rPr>
              <w:t>K3- L</w:t>
            </w:r>
            <w:r w:rsidRPr="004F0C89">
              <w:rPr>
                <w:rFonts w:ascii="Arial" w:hAnsi="Arial" w:cs="Arial"/>
                <w:sz w:val="22"/>
                <w:szCs w:val="22"/>
              </w:rPr>
              <w:t>oad demand, loads heeding and solar technology</w:t>
            </w:r>
          </w:p>
        </w:tc>
      </w:tr>
      <w:tr w:rsidR="004F0C89" w:rsidRPr="004F0C89" w:rsidTr="004F0C89">
        <w:tc>
          <w:tcPr>
            <w:tcW w:w="2694" w:type="dxa"/>
          </w:tcPr>
          <w:p w:rsidR="004F0C89" w:rsidRPr="004F0C89" w:rsidRDefault="004F0C89" w:rsidP="00314A4E">
            <w:pPr>
              <w:spacing w:before="120"/>
              <w:rPr>
                <w:rFonts w:ascii="Arial" w:hAnsi="Arial" w:cs="Arial"/>
                <w:b/>
                <w:sz w:val="22"/>
                <w:szCs w:val="22"/>
              </w:rPr>
            </w:pPr>
            <w:r w:rsidRPr="004F0C89">
              <w:rPr>
                <w:rFonts w:ascii="Arial" w:hAnsi="Arial" w:cs="Arial"/>
                <w:b/>
                <w:sz w:val="22"/>
                <w:szCs w:val="22"/>
              </w:rPr>
              <w:t xml:space="preserve">A2: </w:t>
            </w:r>
          </w:p>
          <w:p w:rsidR="004F0C89" w:rsidRPr="004F0C89" w:rsidRDefault="004F0C89" w:rsidP="00314A4E">
            <w:pPr>
              <w:spacing w:before="120"/>
              <w:rPr>
                <w:rFonts w:ascii="Arial" w:hAnsi="Arial" w:cs="Arial"/>
                <w:b/>
                <w:sz w:val="22"/>
                <w:szCs w:val="22"/>
              </w:rPr>
            </w:pPr>
            <w:r w:rsidRPr="004F0C89">
              <w:rPr>
                <w:rFonts w:ascii="Arial" w:hAnsi="Arial" w:cs="Arial"/>
                <w:b/>
                <w:sz w:val="22"/>
                <w:szCs w:val="22"/>
              </w:rPr>
              <w:t>Types and characteristics of solar PV system</w:t>
            </w:r>
          </w:p>
        </w:tc>
        <w:tc>
          <w:tcPr>
            <w:tcW w:w="6378" w:type="dxa"/>
          </w:tcPr>
          <w:p w:rsidR="004F0C89" w:rsidRPr="004F0C89" w:rsidRDefault="004F0C89" w:rsidP="00314A4E">
            <w:pPr>
              <w:spacing w:before="120"/>
              <w:ind w:left="357" w:hanging="357"/>
              <w:rPr>
                <w:rFonts w:ascii="Arial" w:hAnsi="Arial" w:cs="Arial"/>
                <w:bCs/>
                <w:sz w:val="22"/>
                <w:szCs w:val="22"/>
              </w:rPr>
            </w:pPr>
            <w:r w:rsidRPr="004F0C89">
              <w:rPr>
                <w:rFonts w:ascii="Arial" w:hAnsi="Arial" w:cs="Arial"/>
                <w:b/>
                <w:bCs/>
                <w:sz w:val="22"/>
                <w:szCs w:val="22"/>
              </w:rPr>
              <w:t xml:space="preserve">P1:  </w:t>
            </w:r>
            <w:r w:rsidRPr="004F0C89">
              <w:rPr>
                <w:rFonts w:ascii="Arial" w:hAnsi="Arial" w:cs="Arial"/>
                <w:bCs/>
                <w:sz w:val="22"/>
                <w:szCs w:val="22"/>
              </w:rPr>
              <w:t xml:space="preserve">Identify and select solar cell </w:t>
            </w:r>
          </w:p>
          <w:p w:rsidR="004F0C89" w:rsidRPr="004F0C89" w:rsidRDefault="004F0C89" w:rsidP="00314A4E">
            <w:pPr>
              <w:spacing w:before="120"/>
              <w:ind w:left="357" w:hanging="357"/>
              <w:rPr>
                <w:rFonts w:ascii="Arial" w:hAnsi="Arial" w:cs="Arial"/>
                <w:bCs/>
                <w:sz w:val="22"/>
                <w:szCs w:val="22"/>
              </w:rPr>
            </w:pPr>
            <w:r w:rsidRPr="004F0C89">
              <w:rPr>
                <w:rFonts w:ascii="Arial" w:hAnsi="Arial" w:cs="Arial"/>
                <w:b/>
                <w:bCs/>
                <w:sz w:val="22"/>
                <w:szCs w:val="22"/>
              </w:rPr>
              <w:t xml:space="preserve">P2:  </w:t>
            </w:r>
            <w:r w:rsidRPr="004F0C89">
              <w:rPr>
                <w:rFonts w:ascii="Arial" w:hAnsi="Arial" w:cs="Arial"/>
                <w:bCs/>
                <w:sz w:val="22"/>
                <w:szCs w:val="22"/>
              </w:rPr>
              <w:t>Plan and prepare for solar panel installation techniques</w:t>
            </w:r>
          </w:p>
          <w:p w:rsidR="004F0C89" w:rsidRPr="004F0C89" w:rsidRDefault="004F0C89" w:rsidP="00314A4E">
            <w:pPr>
              <w:spacing w:before="120"/>
              <w:ind w:left="357" w:hanging="357"/>
              <w:rPr>
                <w:rFonts w:ascii="Arial" w:hAnsi="Arial" w:cs="Arial"/>
                <w:bCs/>
                <w:sz w:val="22"/>
                <w:szCs w:val="22"/>
              </w:rPr>
            </w:pPr>
            <w:r w:rsidRPr="004F0C89">
              <w:rPr>
                <w:rFonts w:ascii="Arial" w:hAnsi="Arial" w:cs="Arial"/>
                <w:b/>
                <w:bCs/>
                <w:sz w:val="22"/>
                <w:szCs w:val="22"/>
              </w:rPr>
              <w:t>P3-  I</w:t>
            </w:r>
            <w:r w:rsidRPr="004F0C89">
              <w:rPr>
                <w:rFonts w:ascii="Arial" w:hAnsi="Arial" w:cs="Arial"/>
                <w:bCs/>
                <w:sz w:val="22"/>
                <w:szCs w:val="22"/>
              </w:rPr>
              <w:t>dentify the types of photovoltaic cells</w:t>
            </w:r>
          </w:p>
          <w:p w:rsidR="004F0C89" w:rsidRPr="004F0C89" w:rsidRDefault="004F0C89" w:rsidP="00314A4E">
            <w:pPr>
              <w:spacing w:before="120"/>
              <w:ind w:left="357" w:hanging="357"/>
              <w:rPr>
                <w:rFonts w:ascii="Arial" w:hAnsi="Arial" w:cs="Arial"/>
                <w:bCs/>
                <w:sz w:val="22"/>
                <w:szCs w:val="22"/>
              </w:rPr>
            </w:pPr>
            <w:r w:rsidRPr="004F0C89">
              <w:rPr>
                <w:rFonts w:ascii="Arial" w:hAnsi="Arial" w:cs="Arial"/>
                <w:b/>
                <w:bCs/>
                <w:sz w:val="22"/>
                <w:szCs w:val="22"/>
              </w:rPr>
              <w:t xml:space="preserve">P4-  </w:t>
            </w:r>
            <w:r w:rsidRPr="004F0C89">
              <w:rPr>
                <w:rFonts w:ascii="Arial" w:hAnsi="Arial" w:cs="Arial"/>
                <w:bCs/>
                <w:sz w:val="22"/>
                <w:szCs w:val="22"/>
              </w:rPr>
              <w:t>Measure the distance for solar array</w:t>
            </w:r>
          </w:p>
          <w:p w:rsidR="004F0C89" w:rsidRPr="004F0C89" w:rsidRDefault="004F0C89" w:rsidP="00314A4E">
            <w:pPr>
              <w:spacing w:before="120"/>
              <w:ind w:left="357" w:hanging="357"/>
              <w:rPr>
                <w:rFonts w:ascii="Arial" w:hAnsi="Arial" w:cs="Arial"/>
                <w:sz w:val="22"/>
                <w:szCs w:val="22"/>
              </w:rPr>
            </w:pPr>
            <w:r w:rsidRPr="004F0C89">
              <w:rPr>
                <w:rFonts w:ascii="Arial" w:hAnsi="Arial" w:cs="Arial"/>
                <w:b/>
                <w:bCs/>
                <w:sz w:val="22"/>
                <w:szCs w:val="22"/>
              </w:rPr>
              <w:t xml:space="preserve">P5 - </w:t>
            </w:r>
            <w:r w:rsidRPr="004F0C89">
              <w:rPr>
                <w:rFonts w:ascii="Arial" w:hAnsi="Arial" w:cs="Arial"/>
                <w:bCs/>
                <w:sz w:val="22"/>
                <w:szCs w:val="22"/>
              </w:rPr>
              <w:t>Estimate the solar power demand</w:t>
            </w:r>
          </w:p>
        </w:tc>
        <w:tc>
          <w:tcPr>
            <w:tcW w:w="4820" w:type="dxa"/>
          </w:tcPr>
          <w:p w:rsidR="004F0C89" w:rsidRPr="004F0C89" w:rsidRDefault="004F0C89" w:rsidP="00314A4E">
            <w:pPr>
              <w:autoSpaceDE w:val="0"/>
              <w:autoSpaceDN w:val="0"/>
              <w:adjustRightInd w:val="0"/>
              <w:spacing w:before="120"/>
              <w:ind w:left="357" w:hanging="357"/>
              <w:rPr>
                <w:rFonts w:ascii="Arial" w:hAnsi="Arial" w:cs="Arial"/>
                <w:sz w:val="22"/>
                <w:szCs w:val="22"/>
              </w:rPr>
            </w:pPr>
            <w:r w:rsidRPr="004F0C89">
              <w:rPr>
                <w:rFonts w:ascii="Arial" w:hAnsi="Arial" w:cs="Arial"/>
                <w:b/>
                <w:sz w:val="22"/>
                <w:szCs w:val="22"/>
              </w:rPr>
              <w:t xml:space="preserve">K1- </w:t>
            </w:r>
            <w:r w:rsidRPr="004F0C89">
              <w:rPr>
                <w:rFonts w:ascii="Arial" w:hAnsi="Arial" w:cs="Arial"/>
                <w:sz w:val="22"/>
                <w:szCs w:val="22"/>
              </w:rPr>
              <w:t xml:space="preserve">Identify the characteristics of different solar cells </w:t>
            </w:r>
          </w:p>
          <w:p w:rsidR="004F0C89" w:rsidRPr="004F0C89" w:rsidRDefault="004F0C89" w:rsidP="00314A4E">
            <w:pPr>
              <w:autoSpaceDE w:val="0"/>
              <w:autoSpaceDN w:val="0"/>
              <w:adjustRightInd w:val="0"/>
              <w:spacing w:before="120"/>
              <w:ind w:left="357" w:hanging="357"/>
              <w:rPr>
                <w:rFonts w:ascii="Arial" w:hAnsi="Arial" w:cs="Arial"/>
                <w:b/>
                <w:sz w:val="22"/>
                <w:szCs w:val="22"/>
              </w:rPr>
            </w:pPr>
            <w:r w:rsidRPr="004F0C89">
              <w:rPr>
                <w:rFonts w:ascii="Arial" w:hAnsi="Arial" w:cs="Arial"/>
                <w:b/>
                <w:sz w:val="22"/>
                <w:szCs w:val="22"/>
              </w:rPr>
              <w:t xml:space="preserve">k2- </w:t>
            </w:r>
            <w:r w:rsidRPr="004F0C89">
              <w:rPr>
                <w:rFonts w:ascii="Arial" w:hAnsi="Arial" w:cs="Arial"/>
                <w:sz w:val="22"/>
                <w:szCs w:val="22"/>
              </w:rPr>
              <w:t xml:space="preserve">Methods of solar cells manufacturing, materials and properties of materials </w:t>
            </w:r>
          </w:p>
          <w:p w:rsidR="004F0C89" w:rsidRPr="004F0C89" w:rsidRDefault="004F0C89" w:rsidP="00314A4E">
            <w:pPr>
              <w:autoSpaceDE w:val="0"/>
              <w:autoSpaceDN w:val="0"/>
              <w:adjustRightInd w:val="0"/>
              <w:spacing w:before="120"/>
              <w:ind w:left="357" w:hanging="357"/>
              <w:rPr>
                <w:rFonts w:ascii="Arial" w:hAnsi="Arial" w:cs="Arial"/>
                <w:b/>
                <w:sz w:val="22"/>
                <w:szCs w:val="22"/>
              </w:rPr>
            </w:pPr>
            <w:r w:rsidRPr="004F0C89">
              <w:rPr>
                <w:rFonts w:ascii="Arial" w:hAnsi="Arial" w:cs="Arial"/>
                <w:b/>
                <w:sz w:val="22"/>
                <w:szCs w:val="22"/>
              </w:rPr>
              <w:t xml:space="preserve">K3- </w:t>
            </w:r>
            <w:r w:rsidRPr="004F0C89">
              <w:rPr>
                <w:rFonts w:ascii="Arial" w:hAnsi="Arial" w:cs="Arial"/>
                <w:sz w:val="22"/>
                <w:szCs w:val="22"/>
              </w:rPr>
              <w:t>Mono technology, ploy technology and amphibious technology</w:t>
            </w:r>
          </w:p>
          <w:p w:rsidR="004F0C89" w:rsidRPr="004F0C89" w:rsidRDefault="004F0C89" w:rsidP="00314A4E">
            <w:pPr>
              <w:autoSpaceDE w:val="0"/>
              <w:autoSpaceDN w:val="0"/>
              <w:adjustRightInd w:val="0"/>
              <w:spacing w:before="120"/>
              <w:ind w:left="357" w:hanging="357"/>
              <w:rPr>
                <w:rFonts w:ascii="Arial" w:hAnsi="Arial" w:cs="Arial"/>
                <w:sz w:val="22"/>
                <w:szCs w:val="22"/>
              </w:rPr>
            </w:pPr>
            <w:r w:rsidRPr="004F0C89">
              <w:rPr>
                <w:rFonts w:ascii="Arial" w:hAnsi="Arial" w:cs="Arial"/>
                <w:b/>
                <w:sz w:val="22"/>
                <w:szCs w:val="22"/>
              </w:rPr>
              <w:t xml:space="preserve">K4- </w:t>
            </w:r>
            <w:r w:rsidRPr="004F0C89">
              <w:rPr>
                <w:rFonts w:ascii="Arial" w:hAnsi="Arial" w:cs="Arial"/>
                <w:sz w:val="22"/>
                <w:szCs w:val="22"/>
              </w:rPr>
              <w:t>Interpretation of drawing scale, basic measuring  units and conversion of units</w:t>
            </w:r>
          </w:p>
          <w:p w:rsidR="004F0C89" w:rsidRPr="004F0C89" w:rsidRDefault="004F0C89" w:rsidP="00314A4E">
            <w:pPr>
              <w:spacing w:before="120"/>
              <w:ind w:left="357" w:hanging="357"/>
              <w:rPr>
                <w:rFonts w:ascii="Arial" w:hAnsi="Arial" w:cs="Arial"/>
                <w:sz w:val="22"/>
                <w:szCs w:val="22"/>
              </w:rPr>
            </w:pPr>
            <w:r w:rsidRPr="004F0C89">
              <w:rPr>
                <w:rFonts w:ascii="Arial" w:hAnsi="Arial" w:cs="Arial"/>
                <w:b/>
                <w:sz w:val="22"/>
                <w:szCs w:val="22"/>
              </w:rPr>
              <w:t xml:space="preserve">K5- </w:t>
            </w:r>
            <w:r w:rsidRPr="004F0C89">
              <w:rPr>
                <w:rFonts w:ascii="Arial" w:hAnsi="Arial" w:cs="Arial"/>
                <w:sz w:val="22"/>
                <w:szCs w:val="22"/>
              </w:rPr>
              <w:t>Calculation for energy and load demand</w:t>
            </w:r>
          </w:p>
        </w:tc>
      </w:tr>
    </w:tbl>
    <w:p w:rsidR="00183DD0" w:rsidRDefault="00183DD0" w:rsidP="001B3B59">
      <w:pPr>
        <w:spacing w:before="10"/>
        <w:rPr>
          <w:rFonts w:ascii="Arial"/>
          <w:b/>
        </w:rPr>
      </w:pPr>
    </w:p>
    <w:p w:rsidR="00573EC7" w:rsidRDefault="00573EC7" w:rsidP="001B3B59">
      <w:pPr>
        <w:spacing w:before="10"/>
        <w:rPr>
          <w:rFonts w:ascii="Arial"/>
          <w:b/>
        </w:rPr>
      </w:pPr>
    </w:p>
    <w:sectPr w:rsidR="00573EC7"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4F0C89" w:rsidRPr="004F0C89">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546E">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10546E">
            <w:rPr>
              <w:bCs/>
              <w:sz w:val="20"/>
            </w:rPr>
            <w:t>10.12</w:t>
          </w:r>
          <w:r w:rsidR="005E66FE">
            <w:rPr>
              <w:bCs/>
              <w:sz w:val="20"/>
            </w:rPr>
            <w:t>.201</w:t>
          </w:r>
          <w:r w:rsidR="0010546E">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w:t>
    </w:r>
    <w:r w:rsidR="0010546E">
      <w:rPr>
        <w:rFonts w:ascii="Arial" w:hAnsi="Arial" w:cs="Arial"/>
        <w:lang w:val="en-GB"/>
      </w:rPr>
      <w:t>3</w:t>
    </w:r>
    <w:r w:rsidRPr="009F4293">
      <w:rPr>
        <w:rFonts w:ascii="Arial" w:hAnsi="Arial" w:cs="Arial"/>
        <w:lang w:val="en-GB"/>
      </w:rPr>
      <w:t>00</w:t>
    </w:r>
    <w:r w:rsidR="007E79BC">
      <w:rPr>
        <w:rFonts w:ascii="Arial" w:hAnsi="Arial" w:cs="Arial"/>
        <w:lang w:val="en-GB"/>
      </w:rPr>
      <w:t>4</w:t>
    </w:r>
    <w:r w:rsidR="00FF09F0">
      <w:rPr>
        <w:rFonts w:ascii="Arial" w:hAnsi="Arial" w:cs="Arial"/>
        <w:lang w:val="en-GB"/>
      </w:rPr>
      <w:t>3</w:t>
    </w:r>
    <w:r w:rsidR="004F0C89">
      <w:rPr>
        <w:rFonts w:ascii="Arial" w:hAnsi="Arial" w:cs="Arial"/>
        <w:lang w:val="en-GB"/>
      </w:rPr>
      <w:t>7</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13AB44C2"/>
    <w:multiLevelType w:val="hybridMultilevel"/>
    <w:tmpl w:val="3140E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753CD0"/>
    <w:multiLevelType w:val="hybridMultilevel"/>
    <w:tmpl w:val="62C45F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04B3EB8"/>
    <w:multiLevelType w:val="hybridMultilevel"/>
    <w:tmpl w:val="C55A8C0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nsid w:val="786D3E3B"/>
    <w:multiLevelType w:val="multilevel"/>
    <w:tmpl w:val="7F905EC0"/>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B0453"/>
    <w:rsid w:val="000E6F33"/>
    <w:rsid w:val="000F2BE5"/>
    <w:rsid w:val="001042AA"/>
    <w:rsid w:val="0010546E"/>
    <w:rsid w:val="00110C30"/>
    <w:rsid w:val="00146958"/>
    <w:rsid w:val="00167CC2"/>
    <w:rsid w:val="00183DD0"/>
    <w:rsid w:val="00186AAD"/>
    <w:rsid w:val="001A3DD1"/>
    <w:rsid w:val="001B3B59"/>
    <w:rsid w:val="001C2530"/>
    <w:rsid w:val="001C5716"/>
    <w:rsid w:val="001D019C"/>
    <w:rsid w:val="001D16FB"/>
    <w:rsid w:val="001D2BB7"/>
    <w:rsid w:val="00254651"/>
    <w:rsid w:val="002E148C"/>
    <w:rsid w:val="002E361D"/>
    <w:rsid w:val="00310735"/>
    <w:rsid w:val="00332E52"/>
    <w:rsid w:val="00334379"/>
    <w:rsid w:val="00371AEE"/>
    <w:rsid w:val="003721E1"/>
    <w:rsid w:val="00375BF2"/>
    <w:rsid w:val="0037718D"/>
    <w:rsid w:val="003C0C08"/>
    <w:rsid w:val="003D155D"/>
    <w:rsid w:val="003E2047"/>
    <w:rsid w:val="003E26A7"/>
    <w:rsid w:val="004113DE"/>
    <w:rsid w:val="004175AC"/>
    <w:rsid w:val="00422B23"/>
    <w:rsid w:val="00424B39"/>
    <w:rsid w:val="00427A7A"/>
    <w:rsid w:val="00470E59"/>
    <w:rsid w:val="00484E04"/>
    <w:rsid w:val="00487521"/>
    <w:rsid w:val="00495359"/>
    <w:rsid w:val="004A5069"/>
    <w:rsid w:val="004B7F09"/>
    <w:rsid w:val="004C3FDC"/>
    <w:rsid w:val="004D7111"/>
    <w:rsid w:val="004E5831"/>
    <w:rsid w:val="004F0C89"/>
    <w:rsid w:val="004F6399"/>
    <w:rsid w:val="005017D6"/>
    <w:rsid w:val="00511E6E"/>
    <w:rsid w:val="0054317C"/>
    <w:rsid w:val="00557E3F"/>
    <w:rsid w:val="00564EA3"/>
    <w:rsid w:val="00573EC7"/>
    <w:rsid w:val="005E66FE"/>
    <w:rsid w:val="00607F91"/>
    <w:rsid w:val="006237CA"/>
    <w:rsid w:val="00637999"/>
    <w:rsid w:val="00645E68"/>
    <w:rsid w:val="006A1025"/>
    <w:rsid w:val="006A2B2D"/>
    <w:rsid w:val="006A3D4E"/>
    <w:rsid w:val="006A5144"/>
    <w:rsid w:val="006F0DC4"/>
    <w:rsid w:val="0071531E"/>
    <w:rsid w:val="00737E42"/>
    <w:rsid w:val="00742317"/>
    <w:rsid w:val="00747439"/>
    <w:rsid w:val="007622E9"/>
    <w:rsid w:val="00763129"/>
    <w:rsid w:val="007A6BD7"/>
    <w:rsid w:val="007B7A58"/>
    <w:rsid w:val="007C33D7"/>
    <w:rsid w:val="007E79BC"/>
    <w:rsid w:val="00801151"/>
    <w:rsid w:val="00801FAA"/>
    <w:rsid w:val="008400E1"/>
    <w:rsid w:val="00845DD9"/>
    <w:rsid w:val="00865FAD"/>
    <w:rsid w:val="008B57A9"/>
    <w:rsid w:val="008C187A"/>
    <w:rsid w:val="008D270F"/>
    <w:rsid w:val="008D33D5"/>
    <w:rsid w:val="008D77FA"/>
    <w:rsid w:val="008E1761"/>
    <w:rsid w:val="008E28C3"/>
    <w:rsid w:val="0090542B"/>
    <w:rsid w:val="0092669F"/>
    <w:rsid w:val="009473C3"/>
    <w:rsid w:val="00956947"/>
    <w:rsid w:val="00963266"/>
    <w:rsid w:val="00974A9F"/>
    <w:rsid w:val="009859D2"/>
    <w:rsid w:val="009A5A8D"/>
    <w:rsid w:val="009C1301"/>
    <w:rsid w:val="009D31C5"/>
    <w:rsid w:val="009D6D62"/>
    <w:rsid w:val="009E09B6"/>
    <w:rsid w:val="009F31D1"/>
    <w:rsid w:val="009F4293"/>
    <w:rsid w:val="00A01052"/>
    <w:rsid w:val="00A30FD4"/>
    <w:rsid w:val="00A33B1E"/>
    <w:rsid w:val="00A37A67"/>
    <w:rsid w:val="00A55AD1"/>
    <w:rsid w:val="00A9581D"/>
    <w:rsid w:val="00AB600F"/>
    <w:rsid w:val="00AB7559"/>
    <w:rsid w:val="00AC2661"/>
    <w:rsid w:val="00AD281E"/>
    <w:rsid w:val="00B3051F"/>
    <w:rsid w:val="00B32AC4"/>
    <w:rsid w:val="00B617F1"/>
    <w:rsid w:val="00BA7F6E"/>
    <w:rsid w:val="00BB53F3"/>
    <w:rsid w:val="00BB5E26"/>
    <w:rsid w:val="00BC70C5"/>
    <w:rsid w:val="00C33D53"/>
    <w:rsid w:val="00C509E5"/>
    <w:rsid w:val="00C83169"/>
    <w:rsid w:val="00C8325A"/>
    <w:rsid w:val="00CB27D2"/>
    <w:rsid w:val="00CC5D0E"/>
    <w:rsid w:val="00CC676E"/>
    <w:rsid w:val="00CD1336"/>
    <w:rsid w:val="00CE000C"/>
    <w:rsid w:val="00CF2ACC"/>
    <w:rsid w:val="00CF2F24"/>
    <w:rsid w:val="00CF7AD0"/>
    <w:rsid w:val="00D006DB"/>
    <w:rsid w:val="00D13442"/>
    <w:rsid w:val="00D158AF"/>
    <w:rsid w:val="00D17569"/>
    <w:rsid w:val="00D2138B"/>
    <w:rsid w:val="00D47BFC"/>
    <w:rsid w:val="00D52BD7"/>
    <w:rsid w:val="00D648F4"/>
    <w:rsid w:val="00D810BE"/>
    <w:rsid w:val="00D84968"/>
    <w:rsid w:val="00DA3DF9"/>
    <w:rsid w:val="00DF07C4"/>
    <w:rsid w:val="00DF193E"/>
    <w:rsid w:val="00E0186B"/>
    <w:rsid w:val="00E025E1"/>
    <w:rsid w:val="00E43E34"/>
    <w:rsid w:val="00E51579"/>
    <w:rsid w:val="00E561E4"/>
    <w:rsid w:val="00E678AB"/>
    <w:rsid w:val="00E807C7"/>
    <w:rsid w:val="00E83D77"/>
    <w:rsid w:val="00E86553"/>
    <w:rsid w:val="00EA0C70"/>
    <w:rsid w:val="00EA3935"/>
    <w:rsid w:val="00EB3F38"/>
    <w:rsid w:val="00EB6A76"/>
    <w:rsid w:val="00F13AC6"/>
    <w:rsid w:val="00F23520"/>
    <w:rsid w:val="00F25B10"/>
    <w:rsid w:val="00F31EC3"/>
    <w:rsid w:val="00F353C9"/>
    <w:rsid w:val="00F35899"/>
    <w:rsid w:val="00F37668"/>
    <w:rsid w:val="00F406D2"/>
    <w:rsid w:val="00F42803"/>
    <w:rsid w:val="00F730F5"/>
    <w:rsid w:val="00F82231"/>
    <w:rsid w:val="00FB7427"/>
    <w:rsid w:val="00FC2D3A"/>
    <w:rsid w:val="00FF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2016-09-15T13:48:00Z</dcterms:created>
  <dcterms:modified xsi:type="dcterms:W3CDTF">2016-09-15T13:48:00Z</dcterms:modified>
</cp:coreProperties>
</file>