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33ED9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533ED9">
              <w:rPr>
                <w:rFonts w:ascii="Arial" w:hAnsi="Arial" w:cs="Arial"/>
                <w:b/>
                <w:bCs/>
              </w:rPr>
              <w:t>Calculate electrical load of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4538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3ED9">
              <w:rPr>
                <w:rFonts w:ascii="Arial" w:hAnsi="Arial" w:cs="Arial"/>
                <w:b/>
              </w:rPr>
              <w:t>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F4538A" w:rsidRDefault="00533ED9" w:rsidP="00D90C9F">
            <w:pPr>
              <w:rPr>
                <w:rFonts w:ascii="Arial" w:hAnsi="Arial" w:cs="Arial"/>
                <w:lang w:val="en-GB"/>
              </w:rPr>
            </w:pPr>
            <w:r w:rsidRPr="00533ED9">
              <w:rPr>
                <w:rFonts w:ascii="Arial" w:hAnsi="Arial" w:cs="Arial"/>
              </w:rPr>
              <w:t xml:space="preserve">The competency standard identifies the knowledge and skills needed to calculate electrical load for selection of cables &amp; estimation of quantity required for electrical items.  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533ED9" w:rsidRPr="00533ED9" w:rsidTr="00533ED9">
        <w:trPr>
          <w:trHeight w:val="587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533ED9" w:rsidRPr="00533ED9" w:rsidTr="00533ED9">
        <w:trPr>
          <w:trHeight w:val="2517"/>
          <w:jc w:val="center"/>
        </w:trPr>
        <w:tc>
          <w:tcPr>
            <w:tcW w:w="3549" w:type="dxa"/>
            <w:hideMark/>
          </w:tcPr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 xml:space="preserve">D1: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Calculate load of wiring</w:t>
            </w:r>
          </w:p>
        </w:tc>
        <w:tc>
          <w:tcPr>
            <w:tcW w:w="5077" w:type="dxa"/>
            <w:hideMark/>
          </w:tcPr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>Trainee will be able to: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 xml:space="preserve">P1- </w:t>
            </w:r>
            <w:r w:rsidRPr="00533ED9">
              <w:rPr>
                <w:rFonts w:ascii="Arial" w:eastAsia="Cambria" w:hAnsi="Arial" w:cs="Arial"/>
              </w:rPr>
              <w:t>Enlist the equipment/appliances</w:t>
            </w:r>
            <w:r w:rsidRPr="00533ED9">
              <w:rPr>
                <w:rFonts w:ascii="Arial" w:eastAsia="Cambria" w:hAnsi="Arial" w:cs="Arial"/>
                <w:b/>
              </w:rPr>
              <w:t xml:space="preserve">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>P2-</w:t>
            </w:r>
            <w:r w:rsidRPr="00533ED9">
              <w:rPr>
                <w:rFonts w:ascii="Arial" w:eastAsia="Cambria" w:hAnsi="Arial" w:cs="Arial"/>
              </w:rPr>
              <w:t xml:space="preserve"> estimation load of wiring against each item.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 xml:space="preserve">P3- </w:t>
            </w:r>
            <w:r w:rsidRPr="00533ED9">
              <w:rPr>
                <w:rFonts w:ascii="Arial" w:eastAsia="Cambria" w:hAnsi="Arial" w:cs="Arial"/>
              </w:rPr>
              <w:t>Perform Simple Calculation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 xml:space="preserve">P4- </w:t>
            </w:r>
            <w:r w:rsidRPr="00533ED9">
              <w:rPr>
                <w:rFonts w:ascii="Arial" w:eastAsia="Cambria" w:hAnsi="Arial" w:cs="Arial"/>
              </w:rPr>
              <w:t xml:space="preserve">Record estimated load   </w:t>
            </w:r>
            <w:r w:rsidRPr="00533ED9">
              <w:rPr>
                <w:rFonts w:ascii="Arial" w:eastAsia="Cambria" w:hAnsi="Arial" w:cs="Arial"/>
                <w:b/>
              </w:rPr>
              <w:t xml:space="preserve">         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60" w:type="dxa"/>
            <w:hideMark/>
          </w:tcPr>
          <w:p w:rsidR="00533ED9" w:rsidRPr="00533ED9" w:rsidRDefault="00533ED9" w:rsidP="000D692F">
            <w:pPr>
              <w:pStyle w:val="Listenabsatz"/>
              <w:ind w:left="0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 </w:t>
            </w:r>
          </w:p>
          <w:p w:rsidR="00533ED9" w:rsidRPr="00533ED9" w:rsidRDefault="00533ED9" w:rsidP="000D692F">
            <w:pPr>
              <w:pStyle w:val="Listenabsatz"/>
              <w:ind w:left="0"/>
              <w:rPr>
                <w:rFonts w:ascii="Arial" w:hAnsi="Arial" w:cs="Arial"/>
                <w:bCs/>
                <w:lang w:val="en-AU"/>
              </w:rPr>
            </w:pPr>
            <w:r w:rsidRPr="00533ED9">
              <w:rPr>
                <w:rFonts w:ascii="Arial" w:hAnsi="Arial" w:cs="Arial"/>
                <w:bCs/>
                <w:lang w:val="en-AU"/>
              </w:rPr>
              <w:t>Trainee must know and understand: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 xml:space="preserve">K1- Power rating of </w:t>
            </w:r>
            <w:proofErr w:type="spellStart"/>
            <w:r w:rsidRPr="00533ED9">
              <w:rPr>
                <w:rFonts w:ascii="Arial" w:eastAsia="Cambria" w:hAnsi="Arial" w:cs="Arial"/>
              </w:rPr>
              <w:t>equipments</w:t>
            </w:r>
            <w:proofErr w:type="spellEnd"/>
            <w:r w:rsidRPr="00533ED9">
              <w:rPr>
                <w:rFonts w:ascii="Arial" w:eastAsia="Cambria" w:hAnsi="Arial" w:cs="Arial"/>
              </w:rPr>
              <w:t>/appliances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>K2- Units of current voltage and power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>K3- Types of circuit (Parallel, series)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>K4- basic mathematical calculations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 xml:space="preserve">K5- Circuit Tolerance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 xml:space="preserve">K6- Ohm's Law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>K7- Conversion of different electrical quantities (power, current and voltage)</w:t>
            </w:r>
          </w:p>
        </w:tc>
      </w:tr>
      <w:tr w:rsidR="00533ED9" w:rsidRPr="00533ED9" w:rsidTr="00533ED9">
        <w:trPr>
          <w:trHeight w:val="420"/>
          <w:jc w:val="center"/>
        </w:trPr>
        <w:tc>
          <w:tcPr>
            <w:tcW w:w="3549" w:type="dxa"/>
            <w:hideMark/>
          </w:tcPr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>D2: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Selection of cables according to room load</w:t>
            </w:r>
          </w:p>
        </w:tc>
        <w:tc>
          <w:tcPr>
            <w:tcW w:w="5077" w:type="dxa"/>
            <w:hideMark/>
          </w:tcPr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>Trainee will be able to: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  <w:b/>
              </w:rPr>
              <w:t>P1-</w:t>
            </w:r>
            <w:r w:rsidRPr="00533ED9">
              <w:rPr>
                <w:rFonts w:ascii="Arial" w:eastAsia="Cambria" w:hAnsi="Arial" w:cs="Arial"/>
              </w:rPr>
              <w:t xml:space="preserve"> Interpret standard Specification Table of Cables/Wires</w:t>
            </w:r>
            <w:r w:rsidRPr="00533ED9">
              <w:rPr>
                <w:rFonts w:ascii="Arial" w:eastAsia="Cambria" w:hAnsi="Arial" w:cs="Arial"/>
                <w:b/>
              </w:rPr>
              <w:t>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P2-</w:t>
            </w:r>
            <w:r w:rsidRPr="00533ED9">
              <w:rPr>
                <w:rFonts w:ascii="Arial" w:eastAsia="Cambria" w:hAnsi="Arial" w:cs="Arial"/>
              </w:rPr>
              <w:t xml:space="preserve"> Estimate the required room Load.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P3-</w:t>
            </w:r>
            <w:r w:rsidRPr="00533ED9">
              <w:rPr>
                <w:rFonts w:ascii="Arial" w:eastAsia="Cambria" w:hAnsi="Arial" w:cs="Arial"/>
              </w:rPr>
              <w:t>Select Cable size according to estimated load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P4-</w:t>
            </w:r>
            <w:r w:rsidRPr="00533ED9">
              <w:rPr>
                <w:rFonts w:ascii="Arial" w:eastAsia="Cambria" w:hAnsi="Arial" w:cs="Arial"/>
              </w:rPr>
              <w:t>check the quality of cables.( Silver / Copper )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P5-</w:t>
            </w:r>
            <w:r w:rsidRPr="00533ED9">
              <w:rPr>
                <w:rFonts w:ascii="Arial" w:eastAsia="Cambria" w:hAnsi="Arial" w:cs="Arial"/>
              </w:rPr>
              <w:t>check the size of cables.( under gauge )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P6-</w:t>
            </w:r>
            <w:r w:rsidRPr="00533ED9">
              <w:rPr>
                <w:rFonts w:ascii="Arial" w:eastAsia="Cambria" w:hAnsi="Arial" w:cs="Arial"/>
              </w:rPr>
              <w:t>check the insulation of cables.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60" w:type="dxa"/>
            <w:hideMark/>
          </w:tcPr>
          <w:p w:rsidR="00533ED9" w:rsidRPr="00533ED9" w:rsidRDefault="00533ED9" w:rsidP="000D692F">
            <w:pPr>
              <w:pStyle w:val="Listenabsatz"/>
              <w:ind w:left="0"/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pStyle w:val="Listenabsatz"/>
              <w:ind w:left="567" w:hanging="567"/>
              <w:rPr>
                <w:rFonts w:ascii="Arial" w:eastAsia="Cambria" w:hAnsi="Arial" w:cs="Arial"/>
              </w:rPr>
            </w:pPr>
            <w:r w:rsidRPr="00533ED9">
              <w:rPr>
                <w:rFonts w:ascii="Arial" w:hAnsi="Arial" w:cs="Arial"/>
                <w:bCs/>
                <w:lang w:val="en-AU"/>
              </w:rPr>
              <w:t>Trainee must know and understand: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>K1- Read the Standard specification table for cable/wire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K2- Describe Load calculation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K3- Types of Cables/Wires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K4- Trademarks of cable manufacturing companies like ,New AGE, Pakistan, Dawn, GM </w:t>
            </w:r>
            <w:proofErr w:type="spellStart"/>
            <w:r w:rsidRPr="00533ED9">
              <w:rPr>
                <w:rFonts w:ascii="Arial" w:eastAsia="Cambria" w:hAnsi="Arial" w:cs="Arial"/>
              </w:rPr>
              <w:t>e.t.c</w:t>
            </w:r>
            <w:proofErr w:type="spellEnd"/>
            <w:r w:rsidRPr="00533ED9">
              <w:rPr>
                <w:rFonts w:ascii="Arial" w:eastAsia="Cambria" w:hAnsi="Arial" w:cs="Arial"/>
              </w:rPr>
              <w:t xml:space="preserve">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>K5- basic mathematical calculations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</w:rPr>
              <w:t xml:space="preserve">K6- Conductor, Insulator and semi-Conductor      </w:t>
            </w:r>
          </w:p>
        </w:tc>
      </w:tr>
      <w:tr w:rsidR="00533ED9" w:rsidRPr="00533ED9" w:rsidTr="00533ED9">
        <w:trPr>
          <w:trHeight w:val="420"/>
          <w:jc w:val="center"/>
        </w:trPr>
        <w:tc>
          <w:tcPr>
            <w:tcW w:w="3549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  <w:color w:val="000000"/>
              </w:rPr>
            </w:pPr>
            <w:r w:rsidRPr="00533ED9">
              <w:rPr>
                <w:rFonts w:ascii="Arial" w:hAnsi="Arial" w:cs="Arial"/>
                <w:b/>
                <w:color w:val="000000"/>
              </w:rPr>
              <w:t>D3: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Selection of size of cables according to appliances</w:t>
            </w:r>
          </w:p>
        </w:tc>
        <w:tc>
          <w:tcPr>
            <w:tcW w:w="5077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Trainee will be able to: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P1-</w:t>
            </w:r>
            <w:r w:rsidRPr="00533ED9">
              <w:rPr>
                <w:rFonts w:ascii="Arial" w:eastAsia="Cambria" w:hAnsi="Arial" w:cs="Arial"/>
              </w:rPr>
              <w:t xml:space="preserve"> Interpret standard Specification Table of Cables/Wires 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P2-</w:t>
            </w:r>
            <w:r w:rsidRPr="00533ED9">
              <w:rPr>
                <w:rFonts w:ascii="Arial" w:eastAsia="Cambria" w:hAnsi="Arial" w:cs="Arial"/>
              </w:rPr>
              <w:t xml:space="preserve"> </w:t>
            </w:r>
            <w:proofErr w:type="gramStart"/>
            <w:r w:rsidRPr="00533ED9">
              <w:rPr>
                <w:rFonts w:ascii="Arial" w:eastAsia="Cambria" w:hAnsi="Arial" w:cs="Arial"/>
              </w:rPr>
              <w:t>identify</w:t>
            </w:r>
            <w:proofErr w:type="gramEnd"/>
            <w:r w:rsidRPr="00533ED9">
              <w:rPr>
                <w:rFonts w:ascii="Arial" w:eastAsia="Cambria" w:hAnsi="Arial" w:cs="Arial"/>
              </w:rPr>
              <w:t xml:space="preserve"> the required Load of appliances.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P3-</w:t>
            </w:r>
            <w:r w:rsidRPr="00533ED9">
              <w:rPr>
                <w:rFonts w:ascii="Arial" w:eastAsia="Cambria" w:hAnsi="Arial" w:cs="Arial"/>
              </w:rPr>
              <w:t xml:space="preserve"> Select Cable size according to estimated load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P4-</w:t>
            </w:r>
            <w:r w:rsidRPr="00533ED9">
              <w:rPr>
                <w:rFonts w:ascii="Arial" w:eastAsia="Cambria" w:hAnsi="Arial" w:cs="Arial"/>
              </w:rPr>
              <w:t>check the quality of cables.( Silver / Copper )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P5-</w:t>
            </w:r>
            <w:r w:rsidRPr="00533ED9">
              <w:rPr>
                <w:rFonts w:ascii="Arial" w:eastAsia="Cambria" w:hAnsi="Arial" w:cs="Arial"/>
              </w:rPr>
              <w:t>check the size of cables.( under gauge )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P6-</w:t>
            </w:r>
            <w:r w:rsidRPr="00533ED9">
              <w:rPr>
                <w:rFonts w:ascii="Arial" w:eastAsia="Cambria" w:hAnsi="Arial" w:cs="Arial"/>
              </w:rPr>
              <w:t>check the insulation of cables.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60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>K1- Read the Standard specification table for cable/wire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K2- Describe Load calculation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K3- Types of Cables/Wires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K4- Trademarks of cable manufacturing companies like, New AGE, Pakistan, Dawn, GM </w:t>
            </w:r>
            <w:proofErr w:type="spellStart"/>
            <w:r w:rsidRPr="00533ED9">
              <w:rPr>
                <w:rFonts w:ascii="Arial" w:eastAsia="Cambria" w:hAnsi="Arial" w:cs="Arial"/>
              </w:rPr>
              <w:t>e.t.c</w:t>
            </w:r>
            <w:proofErr w:type="spellEnd"/>
            <w:r w:rsidRPr="00533ED9">
              <w:rPr>
                <w:rFonts w:ascii="Arial" w:eastAsia="Cambria" w:hAnsi="Arial" w:cs="Arial"/>
              </w:rPr>
              <w:t xml:space="preserve">        </w:t>
            </w:r>
          </w:p>
        </w:tc>
      </w:tr>
      <w:tr w:rsidR="00533ED9" w:rsidRPr="00533ED9" w:rsidTr="00533ED9">
        <w:trPr>
          <w:trHeight w:val="420"/>
          <w:jc w:val="center"/>
        </w:trPr>
        <w:tc>
          <w:tcPr>
            <w:tcW w:w="3549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  <w:color w:val="000000"/>
              </w:rPr>
            </w:pPr>
            <w:r w:rsidRPr="00533ED9">
              <w:rPr>
                <w:rFonts w:ascii="Arial" w:hAnsi="Arial" w:cs="Arial"/>
                <w:b/>
                <w:color w:val="000000"/>
              </w:rPr>
              <w:t>D4:</w:t>
            </w:r>
          </w:p>
          <w:p w:rsidR="00533ED9" w:rsidRPr="00533ED9" w:rsidRDefault="00533ED9" w:rsidP="000D692F">
            <w:pPr>
              <w:rPr>
                <w:rFonts w:ascii="Arial" w:hAnsi="Arial" w:cs="Arial"/>
                <w:b/>
                <w:color w:val="000000"/>
              </w:rPr>
            </w:pPr>
            <w:r w:rsidRPr="00533ED9">
              <w:rPr>
                <w:rFonts w:ascii="Arial" w:hAnsi="Arial" w:cs="Arial"/>
                <w:b/>
              </w:rPr>
              <w:t>Prepare estimates of required electrical items</w:t>
            </w:r>
          </w:p>
        </w:tc>
        <w:tc>
          <w:tcPr>
            <w:tcW w:w="5077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</w:rPr>
              <w:t>Trainee will be able to: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P1-</w:t>
            </w:r>
            <w:r w:rsidRPr="00533ED9">
              <w:rPr>
                <w:rFonts w:ascii="Arial" w:eastAsia="Cambria" w:hAnsi="Arial" w:cs="Arial"/>
              </w:rPr>
              <w:t xml:space="preserve"> Interpret Quantity of Materials  as per Drawing  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P2-</w:t>
            </w:r>
            <w:r w:rsidRPr="00533ED9">
              <w:rPr>
                <w:rFonts w:ascii="Arial" w:eastAsia="Cambria" w:hAnsi="Arial" w:cs="Arial"/>
              </w:rPr>
              <w:t xml:space="preserve"> Enlist Quantity of Material with Specification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P3-</w:t>
            </w:r>
            <w:r w:rsidRPr="00533ED9">
              <w:rPr>
                <w:rFonts w:ascii="Arial" w:eastAsia="Cambria" w:hAnsi="Arial" w:cs="Arial"/>
              </w:rPr>
              <w:t xml:space="preserve"> Prepare Estimate of required Items and accessories.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60" w:type="dxa"/>
          </w:tcPr>
          <w:p w:rsidR="00533ED9" w:rsidRPr="00533ED9" w:rsidRDefault="00533ED9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  <w:b/>
              </w:rPr>
            </w:pPr>
            <w:r w:rsidRPr="00533ED9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K1- Various types of Symbol of </w:t>
            </w:r>
            <w:proofErr w:type="spellStart"/>
            <w:r w:rsidRPr="00533ED9">
              <w:rPr>
                <w:rFonts w:ascii="Arial" w:eastAsia="Cambria" w:hAnsi="Arial" w:cs="Arial"/>
              </w:rPr>
              <w:t>Equipments</w:t>
            </w:r>
            <w:proofErr w:type="spellEnd"/>
            <w:r w:rsidRPr="00533ED9">
              <w:rPr>
                <w:rFonts w:ascii="Arial" w:eastAsia="Cambria" w:hAnsi="Arial" w:cs="Arial"/>
              </w:rPr>
              <w:t xml:space="preserve">  , Material and appliances </w:t>
            </w: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533ED9" w:rsidRPr="00533ED9" w:rsidRDefault="00533ED9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533ED9">
              <w:rPr>
                <w:rFonts w:ascii="Arial" w:eastAsia="Cambria" w:hAnsi="Arial" w:cs="Arial"/>
              </w:rPr>
              <w:t xml:space="preserve">K2- Types, specification and Trademark of material </w:t>
            </w:r>
          </w:p>
          <w:p w:rsidR="00533ED9" w:rsidRPr="00533ED9" w:rsidRDefault="00533ED9" w:rsidP="000D692F">
            <w:pPr>
              <w:rPr>
                <w:rFonts w:ascii="Arial" w:eastAsia="Cambria" w:hAnsi="Arial" w:cs="Arial"/>
                <w:b/>
              </w:rPr>
            </w:pPr>
          </w:p>
          <w:p w:rsidR="00533ED9" w:rsidRPr="00533ED9" w:rsidRDefault="00533ED9" w:rsidP="000D692F">
            <w:pPr>
              <w:rPr>
                <w:rFonts w:ascii="Arial" w:hAnsi="Arial" w:cs="Arial"/>
              </w:rPr>
            </w:pPr>
            <w:r w:rsidRPr="00533ED9">
              <w:rPr>
                <w:rFonts w:ascii="Arial" w:eastAsia="Cambria" w:hAnsi="Arial" w:cs="Arial"/>
                <w:b/>
              </w:rPr>
              <w:t>K3-</w:t>
            </w:r>
            <w:r w:rsidRPr="00533ED9">
              <w:rPr>
                <w:rFonts w:ascii="Arial" w:eastAsia="Cambria" w:hAnsi="Arial" w:cs="Arial"/>
              </w:rPr>
              <w:t xml:space="preserve">  Techniques and procedure for preparing estimate of required material</w:t>
            </w:r>
          </w:p>
          <w:p w:rsidR="00533ED9" w:rsidRPr="00533ED9" w:rsidRDefault="00533ED9" w:rsidP="000D692F">
            <w:pPr>
              <w:rPr>
                <w:rFonts w:ascii="Arial" w:hAnsi="Arial" w:cs="Arial"/>
              </w:rPr>
            </w:pPr>
          </w:p>
        </w:tc>
      </w:tr>
    </w:tbl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D9" w:rsidRPr="00533ED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17</w:t>
    </w:r>
    <w:r w:rsidR="00533ED9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8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26"/>
  </w:num>
  <w:num w:numId="9">
    <w:abstractNumId w:val="5"/>
  </w:num>
  <w:num w:numId="10">
    <w:abstractNumId w:val="0"/>
  </w:num>
  <w:num w:numId="11">
    <w:abstractNumId w:val="22"/>
  </w:num>
  <w:num w:numId="12">
    <w:abstractNumId w:val="10"/>
  </w:num>
  <w:num w:numId="13">
    <w:abstractNumId w:val="4"/>
  </w:num>
  <w:num w:numId="14">
    <w:abstractNumId w:val="27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23"/>
  </w:num>
  <w:num w:numId="21">
    <w:abstractNumId w:val="20"/>
  </w:num>
  <w:num w:numId="22">
    <w:abstractNumId w:val="16"/>
  </w:num>
  <w:num w:numId="23">
    <w:abstractNumId w:val="28"/>
  </w:num>
  <w:num w:numId="24">
    <w:abstractNumId w:val="3"/>
  </w:num>
  <w:num w:numId="25">
    <w:abstractNumId w:val="8"/>
  </w:num>
  <w:num w:numId="26">
    <w:abstractNumId w:val="7"/>
  </w:num>
  <w:num w:numId="27">
    <w:abstractNumId w:val="11"/>
  </w:num>
  <w:num w:numId="28">
    <w:abstractNumId w:val="19"/>
  </w:num>
  <w:num w:numId="29">
    <w:abstractNumId w:val="25"/>
  </w:num>
  <w:num w:numId="3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15DFA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33ED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2016-07-15T10:46:00Z</dcterms:created>
  <dcterms:modified xsi:type="dcterms:W3CDTF">2016-07-15T10:46:00Z</dcterms:modified>
</cp:coreProperties>
</file>