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EE5C34" w:rsidP="00023C42">
            <w:pPr>
              <w:rPr>
                <w:rFonts w:ascii="Arial" w:hAnsi="Arial" w:cs="Arial"/>
                <w:b/>
              </w:rPr>
            </w:pPr>
            <w:bookmarkStart w:id="0" w:name="_GoBack"/>
            <w:r w:rsidRPr="00EE5C34">
              <w:rPr>
                <w:rFonts w:ascii="Arial" w:hAnsi="Arial" w:cs="Arial"/>
                <w:b/>
                <w:bCs/>
              </w:rPr>
              <w:t>Supervise livestock health</w:t>
            </w:r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E415D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EE5C34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EE5C34" w:rsidP="000F3BE2">
            <w:pPr>
              <w:jc w:val="both"/>
              <w:rPr>
                <w:rFonts w:ascii="Arial" w:hAnsi="Arial" w:cs="Arial"/>
              </w:rPr>
            </w:pPr>
            <w:r w:rsidRPr="00EE5C34">
              <w:rPr>
                <w:rFonts w:ascii="Arial" w:hAnsi="Arial" w:cs="Arial"/>
              </w:rPr>
              <w:t xml:space="preserve">This competency standard identifies the competencies required to manage livestock health. You will be expected to Control </w:t>
            </w:r>
            <w:proofErr w:type="spellStart"/>
            <w:r w:rsidRPr="00EE5C34">
              <w:rPr>
                <w:rFonts w:ascii="Arial" w:hAnsi="Arial" w:cs="Arial"/>
              </w:rPr>
              <w:t>Ecto</w:t>
            </w:r>
            <w:proofErr w:type="spellEnd"/>
            <w:r w:rsidRPr="00EE5C34">
              <w:rPr>
                <w:rFonts w:ascii="Arial" w:hAnsi="Arial" w:cs="Arial"/>
              </w:rPr>
              <w:t xml:space="preserve"> and Endo Parasites, Vaccinate the Animals, Treat Sick Animals, Maintain Bio Security, Disease Monitoring and Surveillance &amp; Supervise Mastitis.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220F63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066FD4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066FD4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0F3BE2" w:rsidRDefault="000F3BE2" w:rsidP="00E415DC">
      <w:pPr>
        <w:spacing w:before="10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5568"/>
        <w:gridCol w:w="5624"/>
      </w:tblGrid>
      <w:tr w:rsidR="00EE5C34" w:rsidRPr="00EE5C34" w:rsidTr="00EE5C34">
        <w:trPr>
          <w:trHeight w:val="571"/>
          <w:tblHeader/>
        </w:trPr>
        <w:tc>
          <w:tcPr>
            <w:tcW w:w="1052" w:type="pct"/>
            <w:shd w:val="clear" w:color="auto" w:fill="FBD4B4" w:themeFill="accent6" w:themeFillTint="66"/>
            <w:vAlign w:val="center"/>
            <w:hideMark/>
          </w:tcPr>
          <w:p w:rsidR="00EE5C34" w:rsidRPr="00EE5C34" w:rsidRDefault="00EE5C34" w:rsidP="00A15F83">
            <w:pPr>
              <w:rPr>
                <w:rFonts w:ascii="Arial" w:hAnsi="Arial" w:cs="Arial"/>
                <w:b/>
                <w:lang w:val="en-AU"/>
              </w:rPr>
            </w:pPr>
            <w:r w:rsidRPr="00EE5C34">
              <w:rPr>
                <w:rFonts w:ascii="Arial" w:hAnsi="Arial" w:cs="Arial"/>
                <w:b/>
                <w:lang w:val="en-AU"/>
              </w:rPr>
              <w:lastRenderedPageBreak/>
              <w:t>Competency Unit</w:t>
            </w:r>
          </w:p>
        </w:tc>
        <w:tc>
          <w:tcPr>
            <w:tcW w:w="1964" w:type="pct"/>
            <w:shd w:val="clear" w:color="auto" w:fill="FBD4B4" w:themeFill="accent6" w:themeFillTint="66"/>
            <w:vAlign w:val="center"/>
            <w:hideMark/>
          </w:tcPr>
          <w:p w:rsidR="00EE5C34" w:rsidRPr="00EE5C34" w:rsidRDefault="00EE5C34" w:rsidP="00A15F83">
            <w:pPr>
              <w:rPr>
                <w:rFonts w:ascii="Arial" w:hAnsi="Arial" w:cs="Arial"/>
                <w:b/>
                <w:lang w:val="en-AU"/>
              </w:rPr>
            </w:pPr>
            <w:r w:rsidRPr="00EE5C34">
              <w:rPr>
                <w:rFonts w:ascii="Arial" w:hAnsi="Arial" w:cs="Arial"/>
                <w:b/>
                <w:lang w:val="en-AU"/>
              </w:rPr>
              <w:t>Performance Criteria</w:t>
            </w:r>
          </w:p>
        </w:tc>
        <w:tc>
          <w:tcPr>
            <w:tcW w:w="1984" w:type="pct"/>
            <w:shd w:val="clear" w:color="auto" w:fill="FBD4B4" w:themeFill="accent6" w:themeFillTint="66"/>
            <w:vAlign w:val="center"/>
            <w:hideMark/>
          </w:tcPr>
          <w:p w:rsidR="00EE5C34" w:rsidRPr="00EE5C34" w:rsidRDefault="00EE5C34" w:rsidP="00A15F83">
            <w:pPr>
              <w:rPr>
                <w:rFonts w:ascii="Arial" w:hAnsi="Arial" w:cs="Arial"/>
                <w:b/>
                <w:lang w:val="en-AU"/>
              </w:rPr>
            </w:pPr>
            <w:r w:rsidRPr="00EE5C34">
              <w:rPr>
                <w:rFonts w:ascii="Arial" w:hAnsi="Arial" w:cs="Arial"/>
                <w:b/>
                <w:lang w:val="en-AU"/>
              </w:rPr>
              <w:t>Knowledge and Understanding</w:t>
            </w:r>
          </w:p>
        </w:tc>
      </w:tr>
      <w:tr w:rsidR="00EE5C34" w:rsidRPr="00EE5C34" w:rsidTr="00EE5C34">
        <w:trPr>
          <w:trHeight w:val="2553"/>
        </w:trPr>
        <w:tc>
          <w:tcPr>
            <w:tcW w:w="1052" w:type="pct"/>
            <w:hideMark/>
          </w:tcPr>
          <w:p w:rsidR="00EE5C34" w:rsidRPr="00EE5C34" w:rsidRDefault="00EE5C34" w:rsidP="00A15F83">
            <w:pPr>
              <w:rPr>
                <w:rFonts w:ascii="Arial" w:eastAsia="Cambria" w:hAnsi="Arial" w:cs="Arial"/>
                <w:b/>
                <w:lang w:val="en-AU"/>
              </w:rPr>
            </w:pPr>
            <w:r w:rsidRPr="00EE5C34">
              <w:rPr>
                <w:rFonts w:ascii="Arial" w:hAnsi="Arial" w:cs="Arial"/>
                <w:b/>
                <w:bCs/>
                <w:lang w:val="en-AU"/>
              </w:rPr>
              <w:t xml:space="preserve">B1. Control </w:t>
            </w:r>
            <w:proofErr w:type="spellStart"/>
            <w:r w:rsidRPr="00EE5C34">
              <w:rPr>
                <w:rFonts w:ascii="Arial" w:hAnsi="Arial" w:cs="Arial"/>
                <w:b/>
                <w:bCs/>
                <w:lang w:val="en-AU"/>
              </w:rPr>
              <w:t>Ecto</w:t>
            </w:r>
            <w:proofErr w:type="spellEnd"/>
            <w:r w:rsidRPr="00EE5C34">
              <w:rPr>
                <w:rFonts w:ascii="Arial" w:hAnsi="Arial" w:cs="Arial"/>
                <w:b/>
                <w:bCs/>
                <w:lang w:val="en-AU"/>
              </w:rPr>
              <w:t xml:space="preserve"> and Endo Parasites</w:t>
            </w:r>
          </w:p>
          <w:p w:rsidR="00EE5C34" w:rsidRPr="00EE5C34" w:rsidRDefault="00EE5C34" w:rsidP="00A15F83">
            <w:pPr>
              <w:rPr>
                <w:rFonts w:ascii="Arial" w:eastAsia="Cambria" w:hAnsi="Arial" w:cs="Arial"/>
                <w:b/>
                <w:lang w:val="en-AU"/>
              </w:rPr>
            </w:pPr>
          </w:p>
        </w:tc>
        <w:tc>
          <w:tcPr>
            <w:tcW w:w="1964" w:type="pct"/>
            <w:hideMark/>
          </w:tcPr>
          <w:p w:rsidR="00EE5C34" w:rsidRPr="00EE5C34" w:rsidRDefault="00EE5C3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AU"/>
              </w:rPr>
            </w:pPr>
            <w:r w:rsidRPr="00EE5C34">
              <w:rPr>
                <w:rFonts w:ascii="Arial" w:hAnsi="Arial" w:cs="Arial"/>
                <w:i/>
              </w:rPr>
              <w:t>Trainee will be able to:</w:t>
            </w:r>
          </w:p>
          <w:p w:rsidR="00EE5C34" w:rsidRPr="00EE5C34" w:rsidRDefault="00EE5C3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</w:p>
          <w:p w:rsidR="00EE5C34" w:rsidRPr="00EE5C34" w:rsidRDefault="00EE5C3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" w:eastAsia="Cambria" w:hAnsi="Arial" w:cs="Arial"/>
                <w:lang w:val="en-AU"/>
              </w:rPr>
            </w:pPr>
            <w:r w:rsidRPr="00EE5C34">
              <w:rPr>
                <w:rFonts w:ascii="Arial" w:eastAsia="Cambria" w:hAnsi="Arial" w:cs="Arial"/>
                <w:lang w:val="en-AU"/>
              </w:rPr>
              <w:t>P1. Ensure deworming as per schedule to control endo parasites</w:t>
            </w:r>
          </w:p>
          <w:p w:rsidR="00EE5C34" w:rsidRPr="00EE5C34" w:rsidRDefault="00EE5C3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" w:eastAsia="Cambria" w:hAnsi="Arial" w:cs="Arial"/>
                <w:lang w:val="en-AU"/>
              </w:rPr>
            </w:pPr>
            <w:r w:rsidRPr="00EE5C34">
              <w:rPr>
                <w:rFonts w:ascii="Arial" w:eastAsia="Cambria" w:hAnsi="Arial" w:cs="Arial"/>
                <w:lang w:val="en-AU"/>
              </w:rPr>
              <w:t xml:space="preserve">P2. Arrange Fumigation/disinfection of shed to control </w:t>
            </w:r>
            <w:proofErr w:type="spellStart"/>
            <w:r w:rsidRPr="00EE5C34">
              <w:rPr>
                <w:rFonts w:ascii="Arial" w:eastAsia="Cambria" w:hAnsi="Arial" w:cs="Arial"/>
                <w:lang w:val="en-AU"/>
              </w:rPr>
              <w:t>ecto</w:t>
            </w:r>
            <w:proofErr w:type="spellEnd"/>
            <w:r w:rsidRPr="00EE5C34">
              <w:rPr>
                <w:rFonts w:ascii="Arial" w:eastAsia="Cambria" w:hAnsi="Arial" w:cs="Arial"/>
                <w:lang w:val="en-AU"/>
              </w:rPr>
              <w:t xml:space="preserve"> parasites</w:t>
            </w:r>
          </w:p>
          <w:p w:rsidR="00EE5C34" w:rsidRPr="00EE5C34" w:rsidRDefault="00EE5C3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" w:eastAsia="Cambria" w:hAnsi="Arial" w:cs="Arial"/>
                <w:lang w:val="en-AU"/>
              </w:rPr>
            </w:pPr>
            <w:r w:rsidRPr="00EE5C34">
              <w:rPr>
                <w:rFonts w:ascii="Arial" w:eastAsia="Cambria" w:hAnsi="Arial" w:cs="Arial"/>
                <w:lang w:val="en-AU"/>
              </w:rPr>
              <w:t xml:space="preserve">P3. Ensure animal’s Dipping for removal of </w:t>
            </w:r>
            <w:proofErr w:type="spellStart"/>
            <w:r w:rsidRPr="00EE5C34">
              <w:rPr>
                <w:rFonts w:ascii="Arial" w:eastAsia="Cambria" w:hAnsi="Arial" w:cs="Arial"/>
                <w:lang w:val="en-AU"/>
              </w:rPr>
              <w:t>ecto</w:t>
            </w:r>
            <w:proofErr w:type="spellEnd"/>
            <w:r w:rsidRPr="00EE5C34">
              <w:rPr>
                <w:rFonts w:ascii="Arial" w:eastAsia="Cambria" w:hAnsi="Arial" w:cs="Arial"/>
                <w:lang w:val="en-AU"/>
              </w:rPr>
              <w:t xml:space="preserve"> parasites</w:t>
            </w:r>
          </w:p>
          <w:p w:rsidR="00EE5C34" w:rsidRPr="00EE5C34" w:rsidRDefault="00EE5C3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" w:eastAsia="Cambria" w:hAnsi="Arial" w:cs="Arial"/>
                <w:lang w:val="en-AU"/>
              </w:rPr>
            </w:pPr>
            <w:r w:rsidRPr="00EE5C34">
              <w:rPr>
                <w:rFonts w:ascii="Arial" w:eastAsia="Cambria" w:hAnsi="Arial" w:cs="Arial"/>
                <w:lang w:val="en-AU"/>
              </w:rPr>
              <w:t xml:space="preserve">P4. Inspect the animals physically for parasitic symptoms and Collect faecal and blood samples from suspected animals as per industry schedule </w:t>
            </w:r>
          </w:p>
        </w:tc>
        <w:tc>
          <w:tcPr>
            <w:tcW w:w="1984" w:type="pct"/>
            <w:hideMark/>
          </w:tcPr>
          <w:p w:rsidR="00EE5C34" w:rsidRPr="00EE5C34" w:rsidRDefault="00EE5C34" w:rsidP="00EE5C34">
            <w:pPr>
              <w:numPr>
                <w:ilvl w:val="0"/>
                <w:numId w:val="1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i/>
                <w:lang w:val="en-AU"/>
              </w:rPr>
            </w:pPr>
            <w:r w:rsidRPr="00EE5C34">
              <w:rPr>
                <w:rFonts w:ascii="Arial" w:hAnsi="Arial" w:cs="Arial"/>
                <w:i/>
              </w:rPr>
              <w:t>Trainee must know and understand</w:t>
            </w:r>
          </w:p>
          <w:p w:rsidR="00EE5C34" w:rsidRPr="00EE5C34" w:rsidRDefault="00EE5C34" w:rsidP="00A15F83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mbria" w:hAnsi="Arial" w:cs="Arial"/>
                <w:lang w:val="en-AU"/>
              </w:rPr>
            </w:pPr>
          </w:p>
          <w:p w:rsidR="00EE5C34" w:rsidRPr="00EE5C34" w:rsidRDefault="00EE5C34" w:rsidP="00A15F83">
            <w:pPr>
              <w:tabs>
                <w:tab w:val="left" w:pos="522"/>
              </w:tabs>
              <w:ind w:left="432" w:hanging="432"/>
              <w:contextualSpacing/>
              <w:rPr>
                <w:rFonts w:ascii="Arial" w:hAnsi="Arial" w:cs="Arial"/>
              </w:rPr>
            </w:pPr>
            <w:r w:rsidRPr="00EE5C34">
              <w:rPr>
                <w:rFonts w:ascii="Arial" w:hAnsi="Arial" w:cs="Arial"/>
              </w:rPr>
              <w:t>K1. The mechanism of parasites including:</w:t>
            </w:r>
          </w:p>
          <w:p w:rsidR="00EE5C34" w:rsidRPr="00EE5C34" w:rsidRDefault="00EE5C34" w:rsidP="00EE5C34">
            <w:pPr>
              <w:pStyle w:val="Listenabsatz"/>
              <w:widowControl/>
              <w:numPr>
                <w:ilvl w:val="0"/>
                <w:numId w:val="15"/>
              </w:numPr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</w:rPr>
            </w:pPr>
            <w:r w:rsidRPr="00EE5C34">
              <w:rPr>
                <w:rFonts w:ascii="Arial" w:hAnsi="Arial" w:cs="Arial"/>
                <w:b/>
              </w:rPr>
              <w:t xml:space="preserve">Types of </w:t>
            </w:r>
            <w:proofErr w:type="spellStart"/>
            <w:r w:rsidRPr="00EE5C34">
              <w:rPr>
                <w:rFonts w:ascii="Arial" w:hAnsi="Arial" w:cs="Arial"/>
                <w:b/>
              </w:rPr>
              <w:t>ecto</w:t>
            </w:r>
            <w:proofErr w:type="spellEnd"/>
            <w:r w:rsidRPr="00EE5C34">
              <w:rPr>
                <w:rFonts w:ascii="Arial" w:hAnsi="Arial" w:cs="Arial"/>
                <w:b/>
              </w:rPr>
              <w:t xml:space="preserve"> and endo parasites</w:t>
            </w:r>
          </w:p>
          <w:p w:rsidR="00EE5C34" w:rsidRPr="00EE5C34" w:rsidRDefault="00EE5C34" w:rsidP="00EE5C34">
            <w:pPr>
              <w:pStyle w:val="Listenabsatz"/>
              <w:widowControl/>
              <w:numPr>
                <w:ilvl w:val="0"/>
                <w:numId w:val="15"/>
              </w:numPr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</w:rPr>
            </w:pPr>
            <w:r w:rsidRPr="00EE5C34">
              <w:rPr>
                <w:rFonts w:ascii="Arial" w:hAnsi="Arial" w:cs="Arial"/>
                <w:b/>
              </w:rPr>
              <w:t xml:space="preserve"> Kinds of </w:t>
            </w:r>
            <w:proofErr w:type="spellStart"/>
            <w:r w:rsidRPr="00EE5C34">
              <w:rPr>
                <w:rFonts w:ascii="Arial" w:hAnsi="Arial" w:cs="Arial"/>
                <w:b/>
              </w:rPr>
              <w:t>dewormers</w:t>
            </w:r>
            <w:proofErr w:type="spellEnd"/>
            <w:r w:rsidRPr="00EE5C34">
              <w:rPr>
                <w:rFonts w:ascii="Arial" w:hAnsi="Arial" w:cs="Arial"/>
                <w:b/>
              </w:rPr>
              <w:t xml:space="preserve"> and its mode of action</w:t>
            </w:r>
          </w:p>
          <w:p w:rsidR="00EE5C34" w:rsidRPr="00EE5C34" w:rsidRDefault="00EE5C34" w:rsidP="00EE5C34">
            <w:pPr>
              <w:pStyle w:val="Listenabsatz"/>
              <w:widowControl/>
              <w:numPr>
                <w:ilvl w:val="0"/>
                <w:numId w:val="15"/>
              </w:numPr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</w:rPr>
            </w:pPr>
            <w:r w:rsidRPr="00EE5C34">
              <w:rPr>
                <w:rFonts w:ascii="Arial" w:hAnsi="Arial" w:cs="Arial"/>
                <w:b/>
              </w:rPr>
              <w:t xml:space="preserve">The </w:t>
            </w:r>
            <w:proofErr w:type="spellStart"/>
            <w:r w:rsidRPr="00EE5C34">
              <w:rPr>
                <w:rFonts w:ascii="Arial" w:hAnsi="Arial" w:cs="Arial"/>
                <w:b/>
              </w:rPr>
              <w:t>affect</w:t>
            </w:r>
            <w:proofErr w:type="spellEnd"/>
            <w:r w:rsidRPr="00EE5C34">
              <w:rPr>
                <w:rFonts w:ascii="Arial" w:hAnsi="Arial" w:cs="Arial"/>
                <w:b/>
              </w:rPr>
              <w:t xml:space="preserve"> of parasites on farm economics</w:t>
            </w:r>
          </w:p>
          <w:p w:rsidR="00EE5C34" w:rsidRPr="00EE5C34" w:rsidRDefault="00EE5C34" w:rsidP="00A15F83">
            <w:pPr>
              <w:tabs>
                <w:tab w:val="left" w:pos="522"/>
              </w:tabs>
              <w:ind w:left="432" w:hanging="432"/>
              <w:contextualSpacing/>
              <w:rPr>
                <w:rFonts w:ascii="Arial" w:hAnsi="Arial" w:cs="Arial"/>
              </w:rPr>
            </w:pPr>
            <w:r w:rsidRPr="00EE5C34">
              <w:rPr>
                <w:rFonts w:ascii="Arial" w:hAnsi="Arial" w:cs="Arial"/>
              </w:rPr>
              <w:t xml:space="preserve">K2. Control of </w:t>
            </w:r>
            <w:proofErr w:type="spellStart"/>
            <w:r w:rsidRPr="00EE5C34">
              <w:rPr>
                <w:rFonts w:ascii="Arial" w:hAnsi="Arial" w:cs="Arial"/>
              </w:rPr>
              <w:t>ecto</w:t>
            </w:r>
            <w:proofErr w:type="spellEnd"/>
            <w:r w:rsidRPr="00EE5C34">
              <w:rPr>
                <w:rFonts w:ascii="Arial" w:hAnsi="Arial" w:cs="Arial"/>
              </w:rPr>
              <w:t xml:space="preserve"> parasites and application of different types of disinfectants </w:t>
            </w:r>
          </w:p>
          <w:p w:rsidR="00EE5C34" w:rsidRPr="00EE5C34" w:rsidRDefault="00EE5C34" w:rsidP="00A15F83">
            <w:pPr>
              <w:tabs>
                <w:tab w:val="left" w:pos="522"/>
              </w:tabs>
              <w:ind w:left="432" w:hanging="432"/>
              <w:contextualSpacing/>
              <w:rPr>
                <w:rFonts w:ascii="Arial" w:hAnsi="Arial" w:cs="Arial"/>
              </w:rPr>
            </w:pPr>
            <w:r w:rsidRPr="00EE5C34">
              <w:rPr>
                <w:rFonts w:ascii="Arial" w:hAnsi="Arial" w:cs="Arial"/>
              </w:rPr>
              <w:t>K3. Importance of dipping of animals and types of disinfectants.</w:t>
            </w:r>
          </w:p>
          <w:p w:rsidR="00EE5C34" w:rsidRPr="00EE5C34" w:rsidRDefault="00EE5C34" w:rsidP="00A15F83">
            <w:pPr>
              <w:tabs>
                <w:tab w:val="left" w:pos="522"/>
              </w:tabs>
              <w:ind w:left="432" w:hanging="432"/>
              <w:contextualSpacing/>
              <w:rPr>
                <w:rFonts w:ascii="Arial" w:hAnsi="Arial" w:cs="Arial"/>
              </w:rPr>
            </w:pPr>
            <w:r w:rsidRPr="00EE5C34">
              <w:rPr>
                <w:rFonts w:ascii="Arial" w:hAnsi="Arial" w:cs="Arial"/>
              </w:rPr>
              <w:t xml:space="preserve">K4. Symptoms of </w:t>
            </w:r>
            <w:proofErr w:type="spellStart"/>
            <w:r w:rsidRPr="00EE5C34">
              <w:rPr>
                <w:rFonts w:ascii="Arial" w:hAnsi="Arial" w:cs="Arial"/>
              </w:rPr>
              <w:t>ecto</w:t>
            </w:r>
            <w:proofErr w:type="spellEnd"/>
            <w:r w:rsidRPr="00EE5C34">
              <w:rPr>
                <w:rFonts w:ascii="Arial" w:hAnsi="Arial" w:cs="Arial"/>
              </w:rPr>
              <w:t xml:space="preserve"> and endo parasitism and different methods for  parasite diagnosis</w:t>
            </w:r>
          </w:p>
        </w:tc>
      </w:tr>
      <w:tr w:rsidR="00EE5C34" w:rsidRPr="00EE5C34" w:rsidTr="00EE5C34">
        <w:trPr>
          <w:trHeight w:val="1043"/>
        </w:trPr>
        <w:tc>
          <w:tcPr>
            <w:tcW w:w="1052" w:type="pct"/>
          </w:tcPr>
          <w:p w:rsidR="00EE5C34" w:rsidRPr="00EE5C34" w:rsidRDefault="00EE5C34" w:rsidP="00A15F83">
            <w:pPr>
              <w:rPr>
                <w:rFonts w:ascii="Arial" w:eastAsia="Cambria" w:hAnsi="Arial" w:cs="Arial"/>
                <w:b/>
                <w:lang w:val="en-AU"/>
              </w:rPr>
            </w:pPr>
            <w:r w:rsidRPr="00EE5C34">
              <w:rPr>
                <w:rFonts w:ascii="Arial" w:eastAsia="Cambria" w:hAnsi="Arial" w:cs="Arial"/>
                <w:b/>
                <w:lang w:val="en-AU"/>
              </w:rPr>
              <w:t>B2. Vaccinate the Animals</w:t>
            </w:r>
          </w:p>
        </w:tc>
        <w:tc>
          <w:tcPr>
            <w:tcW w:w="1964" w:type="pct"/>
          </w:tcPr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  <w:r w:rsidRPr="00EE5C34">
              <w:rPr>
                <w:rFonts w:ascii="Arial" w:hAnsi="Arial" w:cs="Arial"/>
                <w:i/>
              </w:rPr>
              <w:t>Trainee will be able to</w:t>
            </w:r>
          </w:p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  <w:r w:rsidRPr="00EE5C34">
              <w:rPr>
                <w:rFonts w:ascii="Arial" w:hAnsi="Arial" w:cs="Arial"/>
                <w:i/>
              </w:rPr>
              <w:t>P1. Prepare the vaccination schedule as per standards</w:t>
            </w:r>
          </w:p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  <w:r w:rsidRPr="00EE5C34">
              <w:rPr>
                <w:rFonts w:ascii="Arial" w:hAnsi="Arial" w:cs="Arial"/>
                <w:i/>
              </w:rPr>
              <w:t>P2. Arrange the required vaccines according to the schedule</w:t>
            </w:r>
          </w:p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  <w:r w:rsidRPr="00EE5C34">
              <w:rPr>
                <w:rFonts w:ascii="Arial" w:hAnsi="Arial" w:cs="Arial"/>
                <w:i/>
              </w:rPr>
              <w:t>P3. Ensure the quality of vaccine through proper storage at correct temperature</w:t>
            </w:r>
          </w:p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  <w:r w:rsidRPr="00EE5C34">
              <w:rPr>
                <w:rFonts w:ascii="Arial" w:hAnsi="Arial" w:cs="Arial"/>
                <w:i/>
              </w:rPr>
              <w:t>P4. Timely Vaccinate the animals and ensure the standard dose according to the weight and size of animals</w:t>
            </w:r>
          </w:p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</w:p>
          <w:p w:rsidR="00EE5C34" w:rsidRPr="00EE5C34" w:rsidRDefault="00EE5C34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</w:rPr>
            </w:pPr>
          </w:p>
          <w:p w:rsidR="00EE5C34" w:rsidRPr="00EE5C34" w:rsidRDefault="00EE5C34" w:rsidP="00A15F83">
            <w:pPr>
              <w:pStyle w:val="Listenabsatz"/>
              <w:tabs>
                <w:tab w:val="left" w:pos="522"/>
              </w:tabs>
              <w:ind w:left="522"/>
              <w:rPr>
                <w:rFonts w:ascii="Arial" w:hAnsi="Arial" w:cs="Arial"/>
                <w:b/>
              </w:rPr>
            </w:pPr>
          </w:p>
          <w:p w:rsidR="00EE5C34" w:rsidRPr="00EE5C34" w:rsidRDefault="00EE5C34" w:rsidP="00A15F83">
            <w:pPr>
              <w:pStyle w:val="Listenabsatz"/>
              <w:tabs>
                <w:tab w:val="left" w:pos="522"/>
              </w:tabs>
              <w:ind w:left="522"/>
              <w:rPr>
                <w:rFonts w:ascii="Arial" w:hAnsi="Arial" w:cs="Arial"/>
                <w:b/>
              </w:rPr>
            </w:pPr>
          </w:p>
        </w:tc>
        <w:tc>
          <w:tcPr>
            <w:tcW w:w="1984" w:type="pct"/>
          </w:tcPr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  <w:r w:rsidRPr="00EE5C34">
              <w:rPr>
                <w:rFonts w:ascii="Arial" w:hAnsi="Arial" w:cs="Arial"/>
                <w:i/>
              </w:rPr>
              <w:t>Trainee must know and understand:</w:t>
            </w:r>
          </w:p>
          <w:p w:rsidR="00EE5C34" w:rsidRPr="00EE5C34" w:rsidRDefault="00EE5C34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  <w:r w:rsidRPr="00EE5C34">
              <w:rPr>
                <w:rFonts w:ascii="Arial" w:hAnsi="Arial" w:cs="Arial"/>
                <w:lang w:val="en-AU"/>
              </w:rPr>
              <w:t>K1.Seasonal Diseases and their vaccination schedule</w:t>
            </w:r>
          </w:p>
          <w:p w:rsidR="00EE5C34" w:rsidRPr="00EE5C34" w:rsidRDefault="00EE5C34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  <w:r w:rsidRPr="00EE5C34">
              <w:rPr>
                <w:rFonts w:ascii="Arial" w:hAnsi="Arial" w:cs="Arial"/>
                <w:lang w:val="en-AU"/>
              </w:rPr>
              <w:t>K2. Types of vaccines and its availability source</w:t>
            </w:r>
          </w:p>
          <w:p w:rsidR="00EE5C34" w:rsidRPr="00EE5C34" w:rsidRDefault="00EE5C34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  <w:r w:rsidRPr="00EE5C34">
              <w:rPr>
                <w:rFonts w:ascii="Arial" w:hAnsi="Arial" w:cs="Arial"/>
                <w:lang w:val="en-AU"/>
              </w:rPr>
              <w:t>K3. Importance of vaccination, quality and its storage</w:t>
            </w:r>
          </w:p>
          <w:p w:rsidR="00EE5C34" w:rsidRPr="00EE5C34" w:rsidRDefault="00EE5C34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</w:p>
          <w:p w:rsidR="00EE5C34" w:rsidRPr="00EE5C34" w:rsidRDefault="00EE5C34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  <w:r w:rsidRPr="00EE5C34">
              <w:rPr>
                <w:rFonts w:ascii="Arial" w:hAnsi="Arial" w:cs="Arial"/>
                <w:lang w:val="en-AU"/>
              </w:rPr>
              <w:t>K4. Methods of vaccination</w:t>
            </w:r>
          </w:p>
          <w:p w:rsidR="00EE5C34" w:rsidRPr="00EE5C34" w:rsidRDefault="00EE5C34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  <w:r w:rsidRPr="00EE5C34">
              <w:rPr>
                <w:rFonts w:ascii="Arial" w:hAnsi="Arial" w:cs="Arial"/>
                <w:lang w:val="en-AU"/>
              </w:rPr>
              <w:t>K5. Estimation of doses</w:t>
            </w:r>
          </w:p>
          <w:p w:rsidR="00EE5C34" w:rsidRPr="00EE5C34" w:rsidRDefault="00EE5C34" w:rsidP="00A15F83">
            <w:pPr>
              <w:tabs>
                <w:tab w:val="left" w:pos="522"/>
              </w:tabs>
              <w:ind w:left="432" w:hanging="432"/>
              <w:contextualSpacing/>
              <w:rPr>
                <w:rFonts w:ascii="Arial" w:hAnsi="Arial" w:cs="Arial"/>
                <w:lang w:val="en-AU"/>
              </w:rPr>
            </w:pPr>
            <w:r w:rsidRPr="00EE5C34">
              <w:rPr>
                <w:rFonts w:ascii="Arial" w:hAnsi="Arial" w:cs="Arial"/>
                <w:lang w:val="en-AU"/>
              </w:rPr>
              <w:t>K6. Contra-indication of different vaccines</w:t>
            </w:r>
          </w:p>
        </w:tc>
      </w:tr>
      <w:tr w:rsidR="00EE5C34" w:rsidRPr="00EE5C34" w:rsidTr="00EE5C34">
        <w:trPr>
          <w:trHeight w:val="1043"/>
        </w:trPr>
        <w:tc>
          <w:tcPr>
            <w:tcW w:w="1052" w:type="pct"/>
          </w:tcPr>
          <w:p w:rsidR="00EE5C34" w:rsidRPr="00EE5C34" w:rsidRDefault="00EE5C34" w:rsidP="00A15F83">
            <w:pPr>
              <w:rPr>
                <w:rFonts w:ascii="Arial" w:eastAsia="Cambria" w:hAnsi="Arial" w:cs="Arial"/>
                <w:b/>
                <w:lang w:val="en-AU"/>
              </w:rPr>
            </w:pPr>
            <w:r w:rsidRPr="00EE5C34">
              <w:rPr>
                <w:rFonts w:ascii="Arial" w:eastAsia="Cambria" w:hAnsi="Arial" w:cs="Arial"/>
                <w:b/>
                <w:lang w:val="en-AU"/>
              </w:rPr>
              <w:t>B3.  Treat Sick Animals</w:t>
            </w:r>
          </w:p>
          <w:p w:rsidR="00EE5C34" w:rsidRPr="00EE5C34" w:rsidRDefault="00EE5C34" w:rsidP="00A15F83">
            <w:pPr>
              <w:rPr>
                <w:rFonts w:ascii="Arial" w:eastAsia="Cambria" w:hAnsi="Arial" w:cs="Arial"/>
                <w:b/>
                <w:lang w:val="en-AU"/>
              </w:rPr>
            </w:pPr>
          </w:p>
          <w:p w:rsidR="00EE5C34" w:rsidRPr="00EE5C34" w:rsidRDefault="00EE5C34" w:rsidP="00A15F83">
            <w:pPr>
              <w:rPr>
                <w:rFonts w:ascii="Arial" w:eastAsia="Cambria" w:hAnsi="Arial" w:cs="Arial"/>
                <w:b/>
                <w:lang w:val="en-AU"/>
              </w:rPr>
            </w:pPr>
          </w:p>
          <w:p w:rsidR="00EE5C34" w:rsidRPr="00EE5C34" w:rsidRDefault="00EE5C34" w:rsidP="00A15F83">
            <w:pPr>
              <w:rPr>
                <w:rFonts w:ascii="Arial" w:eastAsia="Cambria" w:hAnsi="Arial" w:cs="Arial"/>
                <w:b/>
                <w:lang w:val="en-AU"/>
              </w:rPr>
            </w:pPr>
          </w:p>
          <w:p w:rsidR="00EE5C34" w:rsidRPr="00EE5C34" w:rsidRDefault="00EE5C34" w:rsidP="00A15F83">
            <w:pPr>
              <w:rPr>
                <w:rFonts w:ascii="Arial" w:eastAsia="Cambria" w:hAnsi="Arial" w:cs="Arial"/>
                <w:b/>
                <w:lang w:val="en-AU"/>
              </w:rPr>
            </w:pPr>
          </w:p>
          <w:p w:rsidR="00EE5C34" w:rsidRPr="00EE5C34" w:rsidRDefault="00EE5C34" w:rsidP="00A15F83">
            <w:pPr>
              <w:rPr>
                <w:rFonts w:ascii="Arial" w:eastAsia="Cambria" w:hAnsi="Arial" w:cs="Arial"/>
                <w:b/>
                <w:lang w:val="en-AU"/>
              </w:rPr>
            </w:pPr>
          </w:p>
          <w:p w:rsidR="00EE5C34" w:rsidRPr="00EE5C34" w:rsidRDefault="00EE5C34" w:rsidP="00A15F83">
            <w:pPr>
              <w:rPr>
                <w:rFonts w:ascii="Arial" w:eastAsia="Cambria" w:hAnsi="Arial" w:cs="Arial"/>
                <w:b/>
                <w:lang w:val="en-AU"/>
              </w:rPr>
            </w:pPr>
          </w:p>
          <w:p w:rsidR="00EE5C34" w:rsidRPr="00EE5C34" w:rsidRDefault="00EE5C34" w:rsidP="00A15F83">
            <w:pPr>
              <w:rPr>
                <w:rFonts w:ascii="Arial" w:eastAsia="Cambria" w:hAnsi="Arial" w:cs="Arial"/>
                <w:b/>
                <w:lang w:val="en-AU"/>
              </w:rPr>
            </w:pPr>
          </w:p>
          <w:p w:rsidR="00EE5C34" w:rsidRPr="00EE5C34" w:rsidRDefault="00EE5C34" w:rsidP="00A15F83">
            <w:pPr>
              <w:rPr>
                <w:rFonts w:ascii="Arial" w:eastAsia="Cambria" w:hAnsi="Arial" w:cs="Arial"/>
                <w:b/>
                <w:lang w:val="en-AU"/>
              </w:rPr>
            </w:pPr>
          </w:p>
          <w:p w:rsidR="00EE5C34" w:rsidRPr="00EE5C34" w:rsidRDefault="00EE5C34" w:rsidP="00A15F83">
            <w:pPr>
              <w:rPr>
                <w:rFonts w:ascii="Arial" w:eastAsia="Cambria" w:hAnsi="Arial" w:cs="Arial"/>
                <w:b/>
                <w:lang w:val="en-AU"/>
              </w:rPr>
            </w:pPr>
          </w:p>
        </w:tc>
        <w:tc>
          <w:tcPr>
            <w:tcW w:w="1964" w:type="pct"/>
          </w:tcPr>
          <w:p w:rsidR="00EE5C34" w:rsidRPr="00EE5C34" w:rsidRDefault="00EE5C34" w:rsidP="00A15F83">
            <w:pPr>
              <w:rPr>
                <w:rFonts w:ascii="Arial" w:hAnsi="Arial" w:cs="Arial"/>
              </w:rPr>
            </w:pPr>
            <w:r w:rsidRPr="00EE5C34">
              <w:rPr>
                <w:rFonts w:ascii="Arial" w:hAnsi="Arial" w:cs="Arial"/>
                <w:i/>
              </w:rPr>
              <w:lastRenderedPageBreak/>
              <w:t xml:space="preserve">Trainee will </w:t>
            </w:r>
            <w:r w:rsidRPr="00EE5C34">
              <w:rPr>
                <w:rFonts w:ascii="Arial" w:hAnsi="Arial" w:cs="Arial"/>
              </w:rPr>
              <w:t>be able to:</w:t>
            </w:r>
          </w:p>
          <w:p w:rsidR="00EE5C34" w:rsidRPr="00EE5C34" w:rsidRDefault="00EE5C34" w:rsidP="00A15F83">
            <w:pPr>
              <w:rPr>
                <w:rFonts w:ascii="Arial" w:hAnsi="Arial" w:cs="Arial"/>
              </w:rPr>
            </w:pPr>
            <w:r w:rsidRPr="00EE5C34">
              <w:rPr>
                <w:rFonts w:ascii="Arial" w:hAnsi="Arial" w:cs="Arial"/>
              </w:rPr>
              <w:t>P1. Identify &amp; Isolate sick animals to avoid transmission</w:t>
            </w:r>
          </w:p>
          <w:p w:rsidR="00EE5C34" w:rsidRPr="00EE5C34" w:rsidRDefault="00EE5C34" w:rsidP="00A15F83">
            <w:pPr>
              <w:rPr>
                <w:rFonts w:ascii="Arial" w:hAnsi="Arial" w:cs="Arial"/>
              </w:rPr>
            </w:pPr>
            <w:r w:rsidRPr="00EE5C34">
              <w:rPr>
                <w:rFonts w:ascii="Arial" w:hAnsi="Arial" w:cs="Arial"/>
              </w:rPr>
              <w:t>P2. Obtain the required medicines to treat sick animals from vet</w:t>
            </w:r>
          </w:p>
          <w:p w:rsidR="00EE5C34" w:rsidRPr="00EE5C34" w:rsidRDefault="00EE5C34" w:rsidP="00A15F83">
            <w:pPr>
              <w:rPr>
                <w:rFonts w:ascii="Arial" w:hAnsi="Arial" w:cs="Arial"/>
              </w:rPr>
            </w:pPr>
            <w:r w:rsidRPr="00EE5C34">
              <w:rPr>
                <w:rFonts w:ascii="Arial" w:hAnsi="Arial" w:cs="Arial"/>
              </w:rPr>
              <w:t xml:space="preserve">P3. Ensure immediate treatment for timely control till </w:t>
            </w:r>
            <w:r w:rsidRPr="00EE5C34">
              <w:rPr>
                <w:rFonts w:ascii="Arial" w:hAnsi="Arial" w:cs="Arial"/>
              </w:rPr>
              <w:lastRenderedPageBreak/>
              <w:t>recovery</w:t>
            </w:r>
          </w:p>
          <w:p w:rsidR="00EE5C34" w:rsidRPr="00EE5C34" w:rsidRDefault="00EE5C34" w:rsidP="00A15F83">
            <w:pPr>
              <w:rPr>
                <w:rFonts w:ascii="Arial" w:hAnsi="Arial" w:cs="Arial"/>
              </w:rPr>
            </w:pPr>
            <w:r w:rsidRPr="00EE5C34">
              <w:rPr>
                <w:rFonts w:ascii="Arial" w:hAnsi="Arial" w:cs="Arial"/>
              </w:rPr>
              <w:t>P4. Keep treatment record of sick animals for treatment history</w:t>
            </w:r>
          </w:p>
          <w:p w:rsidR="00EE5C34" w:rsidRPr="00EE5C34" w:rsidRDefault="00EE5C34" w:rsidP="00A15F83">
            <w:pPr>
              <w:rPr>
                <w:rFonts w:ascii="Arial" w:hAnsi="Arial" w:cs="Arial"/>
              </w:rPr>
            </w:pPr>
            <w:r w:rsidRPr="00EE5C34">
              <w:rPr>
                <w:rFonts w:ascii="Arial" w:hAnsi="Arial" w:cs="Arial"/>
              </w:rPr>
              <w:t>P5. Advice culling for disease repeaters to avoid economic losses</w:t>
            </w:r>
          </w:p>
        </w:tc>
        <w:tc>
          <w:tcPr>
            <w:tcW w:w="1984" w:type="pct"/>
          </w:tcPr>
          <w:p w:rsidR="00EE5C34" w:rsidRPr="00EE5C34" w:rsidRDefault="00EE5C34" w:rsidP="00A15F83">
            <w:pPr>
              <w:rPr>
                <w:rFonts w:ascii="Arial" w:hAnsi="Arial" w:cs="Arial"/>
              </w:rPr>
            </w:pPr>
            <w:r w:rsidRPr="00EE5C34">
              <w:rPr>
                <w:rFonts w:ascii="Arial" w:hAnsi="Arial" w:cs="Arial"/>
                <w:i/>
              </w:rPr>
              <w:lastRenderedPageBreak/>
              <w:t xml:space="preserve">Trainee must </w:t>
            </w:r>
            <w:r w:rsidRPr="00EE5C34">
              <w:rPr>
                <w:rFonts w:ascii="Arial" w:hAnsi="Arial" w:cs="Arial"/>
              </w:rPr>
              <w:t>know and understand:</w:t>
            </w:r>
          </w:p>
          <w:p w:rsidR="00EE5C34" w:rsidRPr="00EE5C34" w:rsidRDefault="00EE5C34" w:rsidP="00A15F83">
            <w:pPr>
              <w:rPr>
                <w:rFonts w:ascii="Arial" w:hAnsi="Arial" w:cs="Arial"/>
              </w:rPr>
            </w:pPr>
            <w:r w:rsidRPr="00EE5C34">
              <w:rPr>
                <w:rFonts w:ascii="Arial" w:hAnsi="Arial" w:cs="Arial"/>
              </w:rPr>
              <w:t>K1. Types and symptoms of different diseases</w:t>
            </w:r>
          </w:p>
          <w:p w:rsidR="00EE5C34" w:rsidRPr="00EE5C34" w:rsidRDefault="00EE5C34" w:rsidP="00A15F83">
            <w:pPr>
              <w:rPr>
                <w:rFonts w:ascii="Arial" w:hAnsi="Arial" w:cs="Arial"/>
              </w:rPr>
            </w:pPr>
            <w:r w:rsidRPr="00EE5C34">
              <w:rPr>
                <w:rFonts w:ascii="Arial" w:hAnsi="Arial" w:cs="Arial"/>
              </w:rPr>
              <w:t>K2. Basic husbandry management</w:t>
            </w:r>
          </w:p>
          <w:p w:rsidR="00EE5C34" w:rsidRPr="00EE5C34" w:rsidRDefault="00EE5C34" w:rsidP="00A15F83">
            <w:pPr>
              <w:rPr>
                <w:rFonts w:ascii="Arial" w:hAnsi="Arial" w:cs="Arial"/>
              </w:rPr>
            </w:pPr>
            <w:r w:rsidRPr="00EE5C34">
              <w:rPr>
                <w:rFonts w:ascii="Arial" w:hAnsi="Arial" w:cs="Arial"/>
              </w:rPr>
              <w:t>K3. Importance of timely control of diseases</w:t>
            </w:r>
          </w:p>
          <w:p w:rsidR="00EE5C34" w:rsidRPr="00EE5C34" w:rsidRDefault="00EE5C34" w:rsidP="00A15F83">
            <w:pPr>
              <w:rPr>
                <w:rFonts w:ascii="Arial" w:hAnsi="Arial" w:cs="Arial"/>
              </w:rPr>
            </w:pPr>
            <w:r w:rsidRPr="00EE5C34">
              <w:rPr>
                <w:rFonts w:ascii="Arial" w:hAnsi="Arial" w:cs="Arial"/>
              </w:rPr>
              <w:t>K4. Handling and usage of medicines</w:t>
            </w:r>
          </w:p>
          <w:p w:rsidR="00EE5C34" w:rsidRPr="00EE5C34" w:rsidRDefault="00EE5C34" w:rsidP="00A15F83">
            <w:pPr>
              <w:rPr>
                <w:rFonts w:ascii="Arial" w:hAnsi="Arial" w:cs="Arial"/>
              </w:rPr>
            </w:pPr>
            <w:r w:rsidRPr="00EE5C34">
              <w:rPr>
                <w:rFonts w:ascii="Arial" w:hAnsi="Arial" w:cs="Arial"/>
              </w:rPr>
              <w:t xml:space="preserve">K5. Importance of culling for selection and replacement </w:t>
            </w:r>
            <w:r w:rsidRPr="00EE5C34">
              <w:rPr>
                <w:rFonts w:ascii="Arial" w:hAnsi="Arial" w:cs="Arial"/>
              </w:rPr>
              <w:lastRenderedPageBreak/>
              <w:t>of animals at the farm</w:t>
            </w:r>
          </w:p>
        </w:tc>
      </w:tr>
      <w:tr w:rsidR="00EE5C34" w:rsidRPr="00EE5C34" w:rsidTr="00EE5C34">
        <w:trPr>
          <w:trHeight w:val="1043"/>
        </w:trPr>
        <w:tc>
          <w:tcPr>
            <w:tcW w:w="1052" w:type="pct"/>
          </w:tcPr>
          <w:p w:rsidR="00EE5C34" w:rsidRPr="00EE5C34" w:rsidRDefault="00EE5C34" w:rsidP="00A15F83">
            <w:pPr>
              <w:rPr>
                <w:rFonts w:ascii="Arial" w:eastAsia="Cambria" w:hAnsi="Arial" w:cs="Arial"/>
                <w:b/>
                <w:lang w:val="en-AU"/>
              </w:rPr>
            </w:pPr>
            <w:r w:rsidRPr="00EE5C34">
              <w:rPr>
                <w:rFonts w:ascii="Arial" w:eastAsia="Cambria" w:hAnsi="Arial" w:cs="Arial"/>
                <w:b/>
                <w:lang w:val="en-AU"/>
              </w:rPr>
              <w:lastRenderedPageBreak/>
              <w:t>B4. Maintain Bio Security</w:t>
            </w:r>
          </w:p>
        </w:tc>
        <w:tc>
          <w:tcPr>
            <w:tcW w:w="1964" w:type="pct"/>
          </w:tcPr>
          <w:p w:rsidR="00EE5C34" w:rsidRPr="00EE5C34" w:rsidRDefault="00EE5C34" w:rsidP="00A15F83">
            <w:pPr>
              <w:rPr>
                <w:rFonts w:ascii="Arial" w:hAnsi="Arial" w:cs="Arial"/>
              </w:rPr>
            </w:pPr>
            <w:r w:rsidRPr="00EE5C34">
              <w:rPr>
                <w:rFonts w:ascii="Arial" w:hAnsi="Arial" w:cs="Arial"/>
                <w:i/>
              </w:rPr>
              <w:t xml:space="preserve">Trainee will </w:t>
            </w:r>
            <w:r w:rsidRPr="00EE5C34">
              <w:rPr>
                <w:rFonts w:ascii="Arial" w:hAnsi="Arial" w:cs="Arial"/>
              </w:rPr>
              <w:t>be able to:</w:t>
            </w:r>
          </w:p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  <w:r w:rsidRPr="00EE5C34">
              <w:rPr>
                <w:rFonts w:ascii="Arial" w:hAnsi="Arial" w:cs="Arial"/>
                <w:i/>
              </w:rPr>
              <w:t>P1. Ensure bio security protocols to prevent vectors according to industry standards</w:t>
            </w:r>
          </w:p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  <w:r w:rsidRPr="00EE5C34">
              <w:rPr>
                <w:rFonts w:ascii="Arial" w:hAnsi="Arial" w:cs="Arial"/>
                <w:i/>
              </w:rPr>
              <w:t xml:space="preserve">P2. Train the </w:t>
            </w:r>
            <w:proofErr w:type="spellStart"/>
            <w:r w:rsidRPr="00EE5C34">
              <w:rPr>
                <w:rFonts w:ascii="Arial" w:hAnsi="Arial" w:cs="Arial"/>
                <w:i/>
              </w:rPr>
              <w:t>labour</w:t>
            </w:r>
            <w:proofErr w:type="spellEnd"/>
            <w:r w:rsidRPr="00EE5C34">
              <w:rPr>
                <w:rFonts w:ascii="Arial" w:hAnsi="Arial" w:cs="Arial"/>
                <w:i/>
              </w:rPr>
              <w:t xml:space="preserve"> regarding bio security to ensure proper compliance of bio security </w:t>
            </w:r>
          </w:p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  <w:r w:rsidRPr="00EE5C34">
              <w:rPr>
                <w:rFonts w:ascii="Arial" w:hAnsi="Arial" w:cs="Arial"/>
                <w:i/>
              </w:rPr>
              <w:t>P3. Ensure strength of disinfectant in foot dip as per industry standards</w:t>
            </w:r>
          </w:p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  <w:r w:rsidRPr="00EE5C34">
              <w:rPr>
                <w:rFonts w:ascii="Arial" w:hAnsi="Arial" w:cs="Arial"/>
                <w:i/>
              </w:rPr>
              <w:t>P4. Apply quarantine measures where required  at the farm to avoid disease carriers/vectors</w:t>
            </w:r>
          </w:p>
        </w:tc>
        <w:tc>
          <w:tcPr>
            <w:tcW w:w="1984" w:type="pct"/>
          </w:tcPr>
          <w:p w:rsidR="00EE5C34" w:rsidRPr="00EE5C34" w:rsidRDefault="00EE5C34" w:rsidP="00A15F83">
            <w:pPr>
              <w:rPr>
                <w:rFonts w:ascii="Arial" w:hAnsi="Arial" w:cs="Arial"/>
              </w:rPr>
            </w:pPr>
            <w:r w:rsidRPr="00EE5C34">
              <w:rPr>
                <w:rFonts w:ascii="Arial" w:hAnsi="Arial" w:cs="Arial"/>
                <w:i/>
              </w:rPr>
              <w:t xml:space="preserve">Trainee must </w:t>
            </w:r>
            <w:r w:rsidRPr="00EE5C34">
              <w:rPr>
                <w:rFonts w:ascii="Arial" w:hAnsi="Arial" w:cs="Arial"/>
              </w:rPr>
              <w:t>know and understand:</w:t>
            </w:r>
          </w:p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  <w:r w:rsidRPr="00EE5C34">
              <w:rPr>
                <w:rFonts w:ascii="Arial" w:hAnsi="Arial" w:cs="Arial"/>
                <w:i/>
              </w:rPr>
              <w:t>K1. Importance of bio security at farm level</w:t>
            </w:r>
          </w:p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  <w:r w:rsidRPr="00EE5C34">
              <w:rPr>
                <w:rFonts w:ascii="Arial" w:hAnsi="Arial" w:cs="Arial"/>
                <w:i/>
              </w:rPr>
              <w:t xml:space="preserve">K2. Procedures for bio security compliance </w:t>
            </w:r>
          </w:p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  <w:r w:rsidRPr="00EE5C34">
              <w:rPr>
                <w:rFonts w:ascii="Arial" w:hAnsi="Arial" w:cs="Arial"/>
                <w:i/>
              </w:rPr>
              <w:t>K3. Types of disinfectant used in bio security</w:t>
            </w:r>
          </w:p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  <w:r w:rsidRPr="00EE5C34">
              <w:rPr>
                <w:rFonts w:ascii="Arial" w:hAnsi="Arial" w:cs="Arial"/>
                <w:i/>
              </w:rPr>
              <w:t>K4. Animal quarantine and its impact</w:t>
            </w:r>
          </w:p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  <w:r w:rsidRPr="00EE5C34">
              <w:rPr>
                <w:rFonts w:ascii="Arial" w:hAnsi="Arial" w:cs="Arial"/>
                <w:i/>
              </w:rPr>
              <w:t>On farm economics</w:t>
            </w:r>
          </w:p>
        </w:tc>
      </w:tr>
      <w:tr w:rsidR="00EE5C34" w:rsidRPr="00EE5C34" w:rsidTr="00EE5C34">
        <w:trPr>
          <w:trHeight w:val="1043"/>
        </w:trPr>
        <w:tc>
          <w:tcPr>
            <w:tcW w:w="1052" w:type="pct"/>
          </w:tcPr>
          <w:p w:rsidR="00EE5C34" w:rsidRPr="00EE5C34" w:rsidRDefault="00EE5C34" w:rsidP="00A15F83">
            <w:pPr>
              <w:rPr>
                <w:rFonts w:ascii="Arial" w:eastAsia="Cambria" w:hAnsi="Arial" w:cs="Arial"/>
                <w:b/>
                <w:lang w:val="en-AU"/>
              </w:rPr>
            </w:pPr>
            <w:r w:rsidRPr="00EE5C34">
              <w:rPr>
                <w:rFonts w:ascii="Arial" w:eastAsia="Cambria" w:hAnsi="Arial" w:cs="Arial"/>
                <w:b/>
                <w:lang w:val="en-AU"/>
              </w:rPr>
              <w:t xml:space="preserve">B5. Disease Monitoring and Surveillance  on farm </w:t>
            </w:r>
          </w:p>
        </w:tc>
        <w:tc>
          <w:tcPr>
            <w:tcW w:w="1964" w:type="pct"/>
          </w:tcPr>
          <w:p w:rsidR="00EE5C34" w:rsidRPr="00EE5C34" w:rsidRDefault="00EE5C34" w:rsidP="00A15F83">
            <w:pPr>
              <w:rPr>
                <w:rFonts w:ascii="Arial" w:hAnsi="Arial" w:cs="Arial"/>
              </w:rPr>
            </w:pPr>
            <w:r w:rsidRPr="00EE5C34">
              <w:rPr>
                <w:rFonts w:ascii="Arial" w:hAnsi="Arial" w:cs="Arial"/>
                <w:i/>
              </w:rPr>
              <w:t xml:space="preserve">Trainee will </w:t>
            </w:r>
            <w:r w:rsidRPr="00EE5C34">
              <w:rPr>
                <w:rFonts w:ascii="Arial" w:hAnsi="Arial" w:cs="Arial"/>
              </w:rPr>
              <w:t>be able to:</w:t>
            </w:r>
          </w:p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</w:p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  <w:r w:rsidRPr="00EE5C34">
              <w:rPr>
                <w:rFonts w:ascii="Arial" w:hAnsi="Arial" w:cs="Arial"/>
                <w:i/>
              </w:rPr>
              <w:t>P1. Diagnose disease through regular inspection visits for in-time treatment of animals</w:t>
            </w:r>
          </w:p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  <w:r w:rsidRPr="00EE5C34">
              <w:rPr>
                <w:rFonts w:ascii="Arial" w:hAnsi="Arial" w:cs="Arial"/>
                <w:i/>
              </w:rPr>
              <w:t>P2. Identify disease outbreak in locality to enable preventive measures are taken</w:t>
            </w:r>
          </w:p>
        </w:tc>
        <w:tc>
          <w:tcPr>
            <w:tcW w:w="1984" w:type="pct"/>
          </w:tcPr>
          <w:p w:rsidR="00EE5C34" w:rsidRPr="00EE5C34" w:rsidRDefault="00EE5C34" w:rsidP="00A15F83">
            <w:pPr>
              <w:rPr>
                <w:rFonts w:ascii="Arial" w:hAnsi="Arial" w:cs="Arial"/>
              </w:rPr>
            </w:pPr>
            <w:r w:rsidRPr="00EE5C34">
              <w:rPr>
                <w:rFonts w:ascii="Arial" w:hAnsi="Arial" w:cs="Arial"/>
                <w:i/>
              </w:rPr>
              <w:t xml:space="preserve">Trainee must </w:t>
            </w:r>
            <w:r w:rsidRPr="00EE5C34">
              <w:rPr>
                <w:rFonts w:ascii="Arial" w:hAnsi="Arial" w:cs="Arial"/>
              </w:rPr>
              <w:t>know and understand:</w:t>
            </w:r>
          </w:p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</w:p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  <w:r w:rsidRPr="00EE5C34">
              <w:rPr>
                <w:rFonts w:ascii="Arial" w:hAnsi="Arial" w:cs="Arial"/>
                <w:i/>
              </w:rPr>
              <w:t>K1. Different types of diseases</w:t>
            </w:r>
          </w:p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  <w:r w:rsidRPr="00EE5C34">
              <w:rPr>
                <w:rFonts w:ascii="Arial" w:hAnsi="Arial" w:cs="Arial"/>
                <w:i/>
              </w:rPr>
              <w:t>K2. Preventive measures for disease outbreak</w:t>
            </w:r>
          </w:p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  <w:r w:rsidRPr="00EE5C34">
              <w:rPr>
                <w:rFonts w:ascii="Arial" w:hAnsi="Arial" w:cs="Arial"/>
                <w:i/>
              </w:rPr>
              <w:t xml:space="preserve">K3. Importance of monitoring and surveillance of Diseases </w:t>
            </w:r>
          </w:p>
        </w:tc>
      </w:tr>
      <w:tr w:rsidR="00EE5C34" w:rsidRPr="00EE5C34" w:rsidTr="00EE5C34">
        <w:trPr>
          <w:trHeight w:val="1043"/>
        </w:trPr>
        <w:tc>
          <w:tcPr>
            <w:tcW w:w="1052" w:type="pct"/>
          </w:tcPr>
          <w:p w:rsidR="00EE5C34" w:rsidRPr="00EE5C34" w:rsidRDefault="00EE5C34" w:rsidP="00A15F83">
            <w:pPr>
              <w:rPr>
                <w:rFonts w:ascii="Arial" w:eastAsia="Cambria" w:hAnsi="Arial" w:cs="Arial"/>
                <w:b/>
                <w:lang w:val="en-AU"/>
              </w:rPr>
            </w:pPr>
            <w:r w:rsidRPr="00EE5C34">
              <w:rPr>
                <w:rFonts w:ascii="Arial" w:eastAsia="Cambria" w:hAnsi="Arial" w:cs="Arial"/>
                <w:b/>
                <w:lang w:val="en-AU"/>
              </w:rPr>
              <w:t>B6. Supervise Mastitis</w:t>
            </w:r>
          </w:p>
        </w:tc>
        <w:tc>
          <w:tcPr>
            <w:tcW w:w="1964" w:type="pct"/>
          </w:tcPr>
          <w:p w:rsidR="00EE5C34" w:rsidRPr="00EE5C34" w:rsidRDefault="00EE5C34" w:rsidP="00A15F83">
            <w:pPr>
              <w:rPr>
                <w:rFonts w:ascii="Arial" w:hAnsi="Arial" w:cs="Arial"/>
              </w:rPr>
            </w:pPr>
            <w:r w:rsidRPr="00EE5C34">
              <w:rPr>
                <w:rFonts w:ascii="Arial" w:hAnsi="Arial" w:cs="Arial"/>
                <w:i/>
              </w:rPr>
              <w:t xml:space="preserve">Trainee will </w:t>
            </w:r>
            <w:r w:rsidRPr="00EE5C34">
              <w:rPr>
                <w:rFonts w:ascii="Arial" w:hAnsi="Arial" w:cs="Arial"/>
              </w:rPr>
              <w:t>be able to:</w:t>
            </w:r>
          </w:p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</w:p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  <w:r w:rsidRPr="00EE5C34">
              <w:rPr>
                <w:rFonts w:ascii="Arial" w:hAnsi="Arial" w:cs="Arial"/>
                <w:i/>
              </w:rPr>
              <w:t>P1. Identify the Symptoms of mastitis for timely treatment</w:t>
            </w:r>
          </w:p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  <w:r w:rsidRPr="00EE5C34">
              <w:rPr>
                <w:rFonts w:ascii="Arial" w:hAnsi="Arial" w:cs="Arial"/>
                <w:i/>
              </w:rPr>
              <w:t xml:space="preserve">P2. Ensure the Milking of affected animals in Isolation to avoid spread in the farm </w:t>
            </w:r>
          </w:p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  <w:r w:rsidRPr="00EE5C34">
              <w:rPr>
                <w:rFonts w:ascii="Arial" w:hAnsi="Arial" w:cs="Arial"/>
                <w:i/>
              </w:rPr>
              <w:t>P3. Conduct  regular testing to prevent Mastitis</w:t>
            </w:r>
          </w:p>
        </w:tc>
        <w:tc>
          <w:tcPr>
            <w:tcW w:w="1984" w:type="pct"/>
          </w:tcPr>
          <w:p w:rsidR="00EE5C34" w:rsidRPr="00EE5C34" w:rsidRDefault="00EE5C34" w:rsidP="00A15F83">
            <w:pPr>
              <w:rPr>
                <w:rFonts w:ascii="Arial" w:hAnsi="Arial" w:cs="Arial"/>
              </w:rPr>
            </w:pPr>
            <w:r w:rsidRPr="00EE5C34">
              <w:rPr>
                <w:rFonts w:ascii="Arial" w:hAnsi="Arial" w:cs="Arial"/>
                <w:i/>
              </w:rPr>
              <w:t xml:space="preserve">Trainee must </w:t>
            </w:r>
            <w:r w:rsidRPr="00EE5C34">
              <w:rPr>
                <w:rFonts w:ascii="Arial" w:hAnsi="Arial" w:cs="Arial"/>
              </w:rPr>
              <w:t>know and understand:</w:t>
            </w:r>
          </w:p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</w:p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  <w:r w:rsidRPr="00EE5C34">
              <w:rPr>
                <w:rFonts w:ascii="Arial" w:hAnsi="Arial" w:cs="Arial"/>
                <w:i/>
              </w:rPr>
              <w:t>K1. Types of mastitis and its treatment</w:t>
            </w:r>
          </w:p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  <w:r w:rsidRPr="00EE5C34">
              <w:rPr>
                <w:rFonts w:ascii="Arial" w:hAnsi="Arial" w:cs="Arial"/>
                <w:i/>
              </w:rPr>
              <w:t xml:space="preserve">K2. Mode of Mastitis spread </w:t>
            </w:r>
          </w:p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  <w:r w:rsidRPr="00EE5C34">
              <w:rPr>
                <w:rFonts w:ascii="Arial" w:hAnsi="Arial" w:cs="Arial"/>
                <w:i/>
              </w:rPr>
              <w:t>K3. Availability of Mastitis Kit</w:t>
            </w:r>
          </w:p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  <w:r w:rsidRPr="00EE5C34">
              <w:rPr>
                <w:rFonts w:ascii="Arial" w:hAnsi="Arial" w:cs="Arial"/>
                <w:i/>
              </w:rPr>
              <w:t>K4. Importance of Pre and post dipping</w:t>
            </w:r>
          </w:p>
          <w:p w:rsidR="00EE5C34" w:rsidRPr="00EE5C34" w:rsidRDefault="00EE5C34" w:rsidP="00A15F83">
            <w:pPr>
              <w:rPr>
                <w:rFonts w:ascii="Arial" w:hAnsi="Arial" w:cs="Arial"/>
                <w:i/>
              </w:rPr>
            </w:pPr>
          </w:p>
        </w:tc>
      </w:tr>
    </w:tbl>
    <w:p w:rsidR="00EE5C34" w:rsidRPr="00066FD4" w:rsidRDefault="00EE5C34" w:rsidP="00E415DC">
      <w:pPr>
        <w:spacing w:before="10"/>
        <w:rPr>
          <w:rFonts w:ascii="Arial" w:hAnsi="Arial" w:cs="Arial"/>
          <w:b/>
        </w:rPr>
      </w:pPr>
    </w:p>
    <w:sectPr w:rsidR="00EE5C34" w:rsidRPr="00066FD4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C34" w:rsidRPr="00EE5C34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7000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700083">
            <w:rPr>
              <w:bCs/>
              <w:sz w:val="20"/>
            </w:rPr>
            <w:t>28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700083">
            <w:rPr>
              <w:bCs/>
              <w:sz w:val="20"/>
            </w:rPr>
            <w:t>6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</w:t>
    </w:r>
    <w:r w:rsidR="00E415DC">
      <w:rPr>
        <w:rFonts w:ascii="Arial" w:hAnsi="Arial" w:cs="Arial"/>
        <w:lang w:val="en-GB"/>
      </w:rPr>
      <w:t>5</w:t>
    </w:r>
    <w:r w:rsidR="00EE5C34">
      <w:rPr>
        <w:rFonts w:ascii="Arial" w:hAnsi="Arial" w:cs="Arial"/>
        <w:lang w:val="en-GB"/>
      </w:rPr>
      <w:t>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450" w:hanging="360"/>
      </w:pPr>
    </w:lvl>
    <w:lvl w:ilvl="1" w:tplc="00000002">
      <w:start w:val="1"/>
      <w:numFmt w:val="bullet"/>
      <w:lvlText w:val=""/>
      <w:lvlJc w:val="left"/>
      <w:pPr>
        <w:ind w:left="11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E7E5E"/>
    <w:multiLevelType w:val="hybridMultilevel"/>
    <w:tmpl w:val="F4863DCA"/>
    <w:lvl w:ilvl="0" w:tplc="C226BE5A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A19C8C54">
      <w:start w:val="1"/>
      <w:numFmt w:val="lowerLetter"/>
      <w:lvlText w:val="%2."/>
      <w:lvlJc w:val="left"/>
      <w:pPr>
        <w:ind w:left="1440" w:hanging="360"/>
      </w:pPr>
    </w:lvl>
    <w:lvl w:ilvl="2" w:tplc="F5F69DB8" w:tentative="1">
      <w:start w:val="1"/>
      <w:numFmt w:val="lowerRoman"/>
      <w:lvlText w:val="%3."/>
      <w:lvlJc w:val="right"/>
      <w:pPr>
        <w:ind w:left="2160" w:hanging="180"/>
      </w:pPr>
    </w:lvl>
    <w:lvl w:ilvl="3" w:tplc="48987E2E" w:tentative="1">
      <w:start w:val="1"/>
      <w:numFmt w:val="decimal"/>
      <w:lvlText w:val="%4."/>
      <w:lvlJc w:val="left"/>
      <w:pPr>
        <w:ind w:left="2880" w:hanging="360"/>
      </w:pPr>
    </w:lvl>
    <w:lvl w:ilvl="4" w:tplc="27A06896" w:tentative="1">
      <w:start w:val="1"/>
      <w:numFmt w:val="lowerLetter"/>
      <w:lvlText w:val="%5."/>
      <w:lvlJc w:val="left"/>
      <w:pPr>
        <w:ind w:left="3600" w:hanging="360"/>
      </w:pPr>
    </w:lvl>
    <w:lvl w:ilvl="5" w:tplc="A9BE81D6" w:tentative="1">
      <w:start w:val="1"/>
      <w:numFmt w:val="lowerRoman"/>
      <w:lvlText w:val="%6."/>
      <w:lvlJc w:val="right"/>
      <w:pPr>
        <w:ind w:left="4320" w:hanging="180"/>
      </w:pPr>
    </w:lvl>
    <w:lvl w:ilvl="6" w:tplc="90E0701C" w:tentative="1">
      <w:start w:val="1"/>
      <w:numFmt w:val="decimal"/>
      <w:lvlText w:val="%7."/>
      <w:lvlJc w:val="left"/>
      <w:pPr>
        <w:ind w:left="5040" w:hanging="360"/>
      </w:pPr>
    </w:lvl>
    <w:lvl w:ilvl="7" w:tplc="5616F44A" w:tentative="1">
      <w:start w:val="1"/>
      <w:numFmt w:val="lowerLetter"/>
      <w:lvlText w:val="%8."/>
      <w:lvlJc w:val="left"/>
      <w:pPr>
        <w:ind w:left="5760" w:hanging="360"/>
      </w:pPr>
    </w:lvl>
    <w:lvl w:ilvl="8" w:tplc="599AC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71E99"/>
    <w:multiLevelType w:val="hybridMultilevel"/>
    <w:tmpl w:val="848C8466"/>
    <w:lvl w:ilvl="0" w:tplc="38405770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D245BD"/>
    <w:multiLevelType w:val="hybridMultilevel"/>
    <w:tmpl w:val="3392EB4E"/>
    <w:lvl w:ilvl="0" w:tplc="B518F046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F942CE"/>
    <w:multiLevelType w:val="hybridMultilevel"/>
    <w:tmpl w:val="212C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12336"/>
    <w:multiLevelType w:val="hybridMultilevel"/>
    <w:tmpl w:val="6AC8DADE"/>
    <w:lvl w:ilvl="0" w:tplc="CE46E4B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22EC9"/>
    <w:multiLevelType w:val="hybridMultilevel"/>
    <w:tmpl w:val="E1926024"/>
    <w:lvl w:ilvl="0" w:tplc="B518F046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CD181F"/>
    <w:multiLevelType w:val="hybridMultilevel"/>
    <w:tmpl w:val="4FB0857A"/>
    <w:lvl w:ilvl="0" w:tplc="53D458F6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559C2"/>
    <w:multiLevelType w:val="hybridMultilevel"/>
    <w:tmpl w:val="56C07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803FD"/>
    <w:multiLevelType w:val="hybridMultilevel"/>
    <w:tmpl w:val="5E2A0B8E"/>
    <w:lvl w:ilvl="0" w:tplc="B518F046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F902FE"/>
    <w:multiLevelType w:val="hybridMultilevel"/>
    <w:tmpl w:val="2DAC71AE"/>
    <w:lvl w:ilvl="0" w:tplc="A29001E2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E94740"/>
    <w:multiLevelType w:val="hybridMultilevel"/>
    <w:tmpl w:val="CE2E4770"/>
    <w:lvl w:ilvl="0" w:tplc="D7AEDC58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83BF5"/>
    <w:multiLevelType w:val="hybridMultilevel"/>
    <w:tmpl w:val="4F0E4570"/>
    <w:lvl w:ilvl="0" w:tplc="5A002772">
      <w:start w:val="1"/>
      <w:numFmt w:val="decimal"/>
      <w:lvlText w:val="K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AC1107"/>
    <w:multiLevelType w:val="hybridMultilevel"/>
    <w:tmpl w:val="C5143BAA"/>
    <w:lvl w:ilvl="0" w:tplc="38405770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6D3E3B"/>
    <w:multiLevelType w:val="multilevel"/>
    <w:tmpl w:val="C4846F3C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uzeile"/>
      <w:lvlText w:val="K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"/>
  </w:num>
  <w:num w:numId="6">
    <w:abstractNumId w:val="13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  <w:num w:numId="14">
    <w:abstractNumId w:val="12"/>
  </w:num>
  <w:num w:numId="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46958"/>
    <w:rsid w:val="00151C0A"/>
    <w:rsid w:val="00160C97"/>
    <w:rsid w:val="001814F8"/>
    <w:rsid w:val="00186AAD"/>
    <w:rsid w:val="001947E0"/>
    <w:rsid w:val="001C5716"/>
    <w:rsid w:val="00220F63"/>
    <w:rsid w:val="00234DAA"/>
    <w:rsid w:val="00285945"/>
    <w:rsid w:val="002953F0"/>
    <w:rsid w:val="002E148C"/>
    <w:rsid w:val="002E361D"/>
    <w:rsid w:val="002F1A7D"/>
    <w:rsid w:val="00316FAE"/>
    <w:rsid w:val="00332E52"/>
    <w:rsid w:val="00334379"/>
    <w:rsid w:val="00375BF2"/>
    <w:rsid w:val="003C0C08"/>
    <w:rsid w:val="003E2047"/>
    <w:rsid w:val="003E7EAB"/>
    <w:rsid w:val="00422B23"/>
    <w:rsid w:val="00427A7A"/>
    <w:rsid w:val="00470E59"/>
    <w:rsid w:val="00484E04"/>
    <w:rsid w:val="004A5069"/>
    <w:rsid w:val="004B7F09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4327"/>
    <w:rsid w:val="00697ED3"/>
    <w:rsid w:val="006A1025"/>
    <w:rsid w:val="006A5144"/>
    <w:rsid w:val="006C7CFD"/>
    <w:rsid w:val="006D7DE5"/>
    <w:rsid w:val="00700083"/>
    <w:rsid w:val="00737E42"/>
    <w:rsid w:val="00747439"/>
    <w:rsid w:val="007622E9"/>
    <w:rsid w:val="00772757"/>
    <w:rsid w:val="007A0E80"/>
    <w:rsid w:val="007A6BD7"/>
    <w:rsid w:val="007B7A58"/>
    <w:rsid w:val="00801151"/>
    <w:rsid w:val="008400E1"/>
    <w:rsid w:val="00845DD9"/>
    <w:rsid w:val="00865FAD"/>
    <w:rsid w:val="00887C8D"/>
    <w:rsid w:val="008D558F"/>
    <w:rsid w:val="008E1761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3D53"/>
    <w:rsid w:val="00C509E5"/>
    <w:rsid w:val="00C83169"/>
    <w:rsid w:val="00C97CDD"/>
    <w:rsid w:val="00CB27D2"/>
    <w:rsid w:val="00CC5D0E"/>
    <w:rsid w:val="00D006DB"/>
    <w:rsid w:val="00D13442"/>
    <w:rsid w:val="00D17569"/>
    <w:rsid w:val="00D5078D"/>
    <w:rsid w:val="00D54AE7"/>
    <w:rsid w:val="00D648F4"/>
    <w:rsid w:val="00D764AC"/>
    <w:rsid w:val="00D834F0"/>
    <w:rsid w:val="00DA151B"/>
    <w:rsid w:val="00DD6E86"/>
    <w:rsid w:val="00DF193E"/>
    <w:rsid w:val="00E025E1"/>
    <w:rsid w:val="00E415DC"/>
    <w:rsid w:val="00E43E34"/>
    <w:rsid w:val="00E64196"/>
    <w:rsid w:val="00E86553"/>
    <w:rsid w:val="00EA0C70"/>
    <w:rsid w:val="00EA3935"/>
    <w:rsid w:val="00EA3FCD"/>
    <w:rsid w:val="00EB6A76"/>
    <w:rsid w:val="00EE3C88"/>
    <w:rsid w:val="00EE5C34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2016-07-14T11:14:00Z</dcterms:created>
  <dcterms:modified xsi:type="dcterms:W3CDTF">2016-07-14T11:14:00Z</dcterms:modified>
</cp:coreProperties>
</file>