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1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7"/>
      </w:tblGrid>
      <w:tr w:rsidR="00E91A80" w:rsidRPr="00723B72" w:rsidTr="00CF07EE">
        <w:trPr>
          <w:trHeight w:val="7110"/>
        </w:trPr>
        <w:tc>
          <w:tcPr>
            <w:tcW w:w="7227" w:type="dxa"/>
            <w:tcBorders>
              <w:left w:val="thinThickThinSmallGap" w:sz="24" w:space="0" w:color="auto"/>
            </w:tcBorders>
          </w:tcPr>
          <w:p w:rsidR="00E91A80" w:rsidRPr="00723B72" w:rsidRDefault="00E91A80" w:rsidP="00CF07EE">
            <w:pPr>
              <w:spacing w:line="480" w:lineRule="auto"/>
              <w:ind w:left="954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  <w:r w:rsidRPr="00723B72">
              <w:rPr>
                <w:rFonts w:asciiTheme="minorBidi" w:hAnsiTheme="minorBidi"/>
                <w:b/>
                <w:sz w:val="44"/>
                <w:szCs w:val="44"/>
              </w:rPr>
              <w:t>Assessment Evidence Guide</w:t>
            </w:r>
          </w:p>
          <w:p w:rsidR="00E91A80" w:rsidRPr="00723B72" w:rsidRDefault="00E91A80" w:rsidP="00CF07EE">
            <w:pPr>
              <w:spacing w:line="480" w:lineRule="auto"/>
              <w:ind w:left="954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  <w:r>
              <w:rPr>
                <w:rFonts w:asciiTheme="minorBidi" w:hAnsiTheme="minorBidi"/>
                <w:b/>
                <w:sz w:val="44"/>
                <w:szCs w:val="44"/>
              </w:rPr>
              <w:t xml:space="preserve">  </w:t>
            </w:r>
            <w:r w:rsidRPr="00723B72">
              <w:rPr>
                <w:rFonts w:asciiTheme="minorBidi" w:hAnsiTheme="minorBidi"/>
                <w:b/>
                <w:sz w:val="44"/>
                <w:szCs w:val="44"/>
              </w:rPr>
              <w:t>For</w:t>
            </w:r>
          </w:p>
          <w:p w:rsidR="00E91A80" w:rsidRDefault="00E91A80" w:rsidP="00CF07EE">
            <w:pPr>
              <w:spacing w:line="480" w:lineRule="auto"/>
              <w:ind w:left="954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  <w:r w:rsidRPr="00723B72">
              <w:rPr>
                <w:rFonts w:asciiTheme="minorBidi" w:hAnsiTheme="minorBidi"/>
                <w:b/>
                <w:sz w:val="44"/>
                <w:szCs w:val="44"/>
              </w:rPr>
              <w:t>“</w:t>
            </w:r>
            <w:r>
              <w:rPr>
                <w:rFonts w:asciiTheme="minorBidi" w:hAnsiTheme="minorBidi"/>
                <w:b/>
                <w:sz w:val="44"/>
                <w:szCs w:val="44"/>
              </w:rPr>
              <w:t>Industrial Electrician Level-3</w:t>
            </w:r>
            <w:r w:rsidRPr="00723B72">
              <w:rPr>
                <w:rFonts w:asciiTheme="minorBidi" w:hAnsiTheme="minorBidi"/>
                <w:b/>
                <w:sz w:val="44"/>
                <w:szCs w:val="44"/>
              </w:rPr>
              <w:t>”</w:t>
            </w:r>
            <w:bookmarkStart w:id="0" w:name="_GoBack"/>
            <w:bookmarkEnd w:id="0"/>
          </w:p>
          <w:p w:rsidR="00E91A80" w:rsidRDefault="00E91A80" w:rsidP="00CF07EE">
            <w:pPr>
              <w:spacing w:line="480" w:lineRule="auto"/>
              <w:ind w:left="954"/>
              <w:jc w:val="center"/>
              <w:rPr>
                <w:rFonts w:ascii="Arial" w:eastAsia="Calibri" w:hAnsi="Arial"/>
                <w:b/>
                <w:bCs/>
                <w:sz w:val="32"/>
                <w:szCs w:val="32"/>
              </w:rPr>
            </w:pPr>
            <w:r w:rsidRPr="00E91A80">
              <w:rPr>
                <w:rFonts w:ascii="Arial" w:eastAsia="Calibri" w:hAnsi="Arial"/>
                <w:bCs/>
                <w:sz w:val="32"/>
                <w:szCs w:val="32"/>
              </w:rPr>
              <w:t>Identify Vector Group of Three Phase Transformer</w:t>
            </w:r>
            <w:r w:rsidRPr="00E91A80">
              <w:rPr>
                <w:rFonts w:ascii="Arial" w:eastAsia="Calibri" w:hAnsi="Arial"/>
                <w:b/>
                <w:bCs/>
                <w:sz w:val="32"/>
                <w:szCs w:val="32"/>
              </w:rPr>
              <w:t xml:space="preserve"> </w:t>
            </w:r>
          </w:p>
          <w:p w:rsidR="00E91A80" w:rsidRPr="00723B72" w:rsidRDefault="00E91A80" w:rsidP="00CF07EE">
            <w:pPr>
              <w:spacing w:line="480" w:lineRule="auto"/>
              <w:ind w:left="954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  <w:r w:rsidRPr="00723B72">
              <w:rPr>
                <w:rFonts w:asciiTheme="minorBidi" w:hAnsiTheme="minorBidi"/>
                <w:b/>
                <w:sz w:val="44"/>
                <w:szCs w:val="44"/>
              </w:rPr>
              <w:t>(Formative Assessment)</w:t>
            </w:r>
          </w:p>
        </w:tc>
      </w:tr>
      <w:tr w:rsidR="00E91A80" w:rsidRPr="00723B72" w:rsidTr="00CF07EE">
        <w:tc>
          <w:tcPr>
            <w:tcW w:w="7227" w:type="dxa"/>
            <w:tcBorders>
              <w:left w:val="thinThickThinSmallGap" w:sz="24" w:space="0" w:color="auto"/>
            </w:tcBorders>
          </w:tcPr>
          <w:p w:rsidR="00E91A80" w:rsidRPr="00723B72" w:rsidRDefault="00E91A80" w:rsidP="00CF07EE">
            <w:pPr>
              <w:ind w:left="954"/>
              <w:jc w:val="center"/>
              <w:rPr>
                <w:rFonts w:asciiTheme="minorBidi" w:hAnsiTheme="minorBidi"/>
                <w:b/>
                <w:sz w:val="32"/>
                <w:szCs w:val="32"/>
              </w:rPr>
            </w:pPr>
            <w:r w:rsidRPr="00723B72">
              <w:rPr>
                <w:rFonts w:asciiTheme="minorBidi" w:hAnsiTheme="minorBidi"/>
                <w:b/>
                <w:noProof/>
                <w:sz w:val="32"/>
                <w:szCs w:val="32"/>
              </w:rPr>
              <w:drawing>
                <wp:inline distT="0" distB="0" distL="0" distR="0" wp14:anchorId="547450FE" wp14:editId="0D53F6F8">
                  <wp:extent cx="2198741" cy="2569779"/>
                  <wp:effectExtent l="0" t="0" r="0" b="2540"/>
                  <wp:docPr id="3" name="Picture 3" descr="C:\Users\Tayyab Zafar\Downloads\NVTTC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ayyab Zafar\Downloads\NVTTC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908" cy="260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1A80" w:rsidRPr="00723B72" w:rsidRDefault="00E91A80" w:rsidP="00CF07EE">
            <w:pPr>
              <w:ind w:left="954"/>
              <w:jc w:val="center"/>
              <w:rPr>
                <w:rFonts w:asciiTheme="minorBidi" w:hAnsiTheme="minorBidi"/>
                <w:b/>
                <w:sz w:val="32"/>
                <w:szCs w:val="32"/>
              </w:rPr>
            </w:pPr>
            <w:r w:rsidRPr="00723B72">
              <w:rPr>
                <w:rFonts w:asciiTheme="minorBidi" w:hAnsiTheme="minorBidi"/>
                <w:b/>
                <w:sz w:val="36"/>
                <w:szCs w:val="32"/>
              </w:rPr>
              <w:t>National Vocational &amp; Technical Training Commission Islamabad</w:t>
            </w:r>
          </w:p>
        </w:tc>
      </w:tr>
    </w:tbl>
    <w:p w:rsidR="00E91A80" w:rsidRDefault="00E91A80">
      <w:pPr>
        <w:jc w:val="center"/>
        <w:rPr>
          <w:rFonts w:ascii="Arial" w:hAnsi="Arial"/>
          <w:b/>
          <w:sz w:val="32"/>
        </w:rPr>
      </w:pPr>
    </w:p>
    <w:p w:rsidR="00E91A80" w:rsidRDefault="00E91A80">
      <w:pPr>
        <w:jc w:val="center"/>
        <w:rPr>
          <w:rFonts w:ascii="Arial" w:hAnsi="Arial"/>
          <w:b/>
          <w:sz w:val="32"/>
        </w:rPr>
      </w:pPr>
    </w:p>
    <w:p w:rsidR="00E91A80" w:rsidRDefault="00E91A80">
      <w:pPr>
        <w:jc w:val="center"/>
        <w:rPr>
          <w:rFonts w:ascii="Arial" w:hAnsi="Arial"/>
          <w:b/>
          <w:sz w:val="32"/>
        </w:rPr>
      </w:pPr>
    </w:p>
    <w:p w:rsidR="00101485" w:rsidRDefault="00CB59BA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809"/>
        <w:gridCol w:w="7547"/>
      </w:tblGrid>
      <w:tr w:rsidR="00101485">
        <w:trPr>
          <w:trHeight w:val="675"/>
        </w:trPr>
        <w:tc>
          <w:tcPr>
            <w:tcW w:w="1809" w:type="dxa"/>
            <w:vAlign w:val="center"/>
          </w:tcPr>
          <w:p w:rsidR="00101485" w:rsidRDefault="00CB59BA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547" w:type="dxa"/>
            <w:vAlign w:val="center"/>
          </w:tcPr>
          <w:p w:rsidR="00101485" w:rsidRDefault="00CB59BA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</w:rPr>
              <w:t>Industrial Electrician</w:t>
            </w:r>
          </w:p>
        </w:tc>
      </w:tr>
      <w:tr w:rsidR="00101485">
        <w:trPr>
          <w:trHeight w:val="582"/>
        </w:trPr>
        <w:tc>
          <w:tcPr>
            <w:tcW w:w="1809" w:type="dxa"/>
            <w:vAlign w:val="center"/>
          </w:tcPr>
          <w:p w:rsidR="00101485" w:rsidRDefault="00CB59BA">
            <w:pPr>
              <w:rPr>
                <w:rFonts w:ascii="Arial" w:hAnsi="Arial"/>
                <w:b/>
                <w:bCs/>
                <w:noProof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547" w:type="dxa"/>
            <w:vAlign w:val="center"/>
          </w:tcPr>
          <w:p w:rsidR="00101485" w:rsidRDefault="00CB59BA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Identify Vector Group of Three Phase Transformer</w:t>
            </w:r>
          </w:p>
        </w:tc>
      </w:tr>
      <w:tr w:rsidR="00101485">
        <w:trPr>
          <w:trHeight w:val="690"/>
        </w:trPr>
        <w:tc>
          <w:tcPr>
            <w:tcW w:w="1809" w:type="dxa"/>
            <w:vAlign w:val="center"/>
          </w:tcPr>
          <w:p w:rsidR="00101485" w:rsidRDefault="00CB59BA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547" w:type="dxa"/>
            <w:vAlign w:val="center"/>
          </w:tcPr>
          <w:p w:rsidR="00101485" w:rsidRDefault="00CB59BA">
            <w:pPr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22"/>
              </w:rPr>
              <w:t>Formative Assessment</w:t>
            </w:r>
          </w:p>
        </w:tc>
      </w:tr>
      <w:tr w:rsidR="00101485">
        <w:trPr>
          <w:trHeight w:val="1250"/>
        </w:trPr>
        <w:tc>
          <w:tcPr>
            <w:tcW w:w="1809" w:type="dxa"/>
            <w:vAlign w:val="center"/>
          </w:tcPr>
          <w:p w:rsidR="00101485" w:rsidRDefault="00CB59BA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547" w:type="dxa"/>
            <w:vAlign w:val="center"/>
          </w:tcPr>
          <w:p w:rsidR="00101485" w:rsidRDefault="00CB59BA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Name______________________________________________________</w:t>
            </w:r>
          </w:p>
          <w:p w:rsidR="00101485" w:rsidRDefault="00101485">
            <w:pPr>
              <w:rPr>
                <w:rFonts w:ascii="Arial" w:hAnsi="Arial"/>
                <w:sz w:val="22"/>
                <w:szCs w:val="22"/>
              </w:rPr>
            </w:pPr>
          </w:p>
          <w:p w:rsidR="00101485" w:rsidRDefault="00CB59B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2"/>
                <w:szCs w:val="22"/>
              </w:rPr>
              <w:t>Registration/Roll Number_______________________________________</w:t>
            </w:r>
          </w:p>
        </w:tc>
      </w:tr>
      <w:tr w:rsidR="00101485">
        <w:trPr>
          <w:trHeight w:val="1500"/>
        </w:trPr>
        <w:tc>
          <w:tcPr>
            <w:tcW w:w="1809" w:type="dxa"/>
            <w:vAlign w:val="center"/>
          </w:tcPr>
          <w:p w:rsidR="00101485" w:rsidRDefault="00CB59BA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Guidance for Candidate </w:t>
            </w:r>
          </w:p>
          <w:p w:rsidR="00101485" w:rsidRDefault="00101485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7547" w:type="dxa"/>
            <w:vAlign w:val="center"/>
          </w:tcPr>
          <w:p w:rsidR="00101485" w:rsidRDefault="00CB59BA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The candidate is required to complete the given task by following the operational health and safety at workplace within time frame (for practical demonstration &amp; assessment):</w:t>
            </w:r>
          </w:p>
          <w:p w:rsidR="00101485" w:rsidRDefault="00CB59BA" w:rsidP="00253291">
            <w:pPr>
              <w:pStyle w:val="ListParagraph"/>
              <w:numPr>
                <w:ilvl w:val="0"/>
                <w:numId w:val="22"/>
              </w:numPr>
              <w:tabs>
                <w:tab w:val="center" w:pos="1687"/>
                <w:tab w:val="center" w:pos="2397"/>
                <w:tab w:val="right" w:pos="3339"/>
              </w:tabs>
              <w:spacing w:line="259" w:lineRule="auto"/>
              <w:jc w:val="both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Connect 3-phase transformers as per given vector group Yyo and Yy6</w:t>
            </w:r>
          </w:p>
          <w:p w:rsidR="00101485" w:rsidRDefault="00CB59BA" w:rsidP="00253291">
            <w:pPr>
              <w:pStyle w:val="ListParagraph"/>
              <w:numPr>
                <w:ilvl w:val="0"/>
                <w:numId w:val="22"/>
              </w:numPr>
              <w:tabs>
                <w:tab w:val="center" w:pos="1687"/>
                <w:tab w:val="center" w:pos="2397"/>
                <w:tab w:val="right" w:pos="3339"/>
              </w:tabs>
              <w:spacing w:line="259" w:lineRule="auto"/>
              <w:jc w:val="both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Connect 3-phase transformers as per given vector group Ddo and Dd6</w:t>
            </w:r>
          </w:p>
          <w:p w:rsidR="00101485" w:rsidRDefault="00CB59BA" w:rsidP="00253291">
            <w:pPr>
              <w:pStyle w:val="ListParagraph"/>
              <w:numPr>
                <w:ilvl w:val="0"/>
                <w:numId w:val="22"/>
              </w:numPr>
              <w:tabs>
                <w:tab w:val="center" w:pos="1687"/>
                <w:tab w:val="center" w:pos="2397"/>
                <w:tab w:val="right" w:pos="3339"/>
              </w:tabs>
              <w:spacing w:line="259" w:lineRule="auto"/>
              <w:jc w:val="both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Connect 3-phase transformers as per given vector group Yd11 and Yd1</w:t>
            </w:r>
          </w:p>
          <w:p w:rsidR="00101485" w:rsidRDefault="00101485">
            <w:pPr>
              <w:pStyle w:val="ListParagraph"/>
              <w:tabs>
                <w:tab w:val="center" w:pos="1687"/>
                <w:tab w:val="center" w:pos="2397"/>
                <w:tab w:val="right" w:pos="3339"/>
              </w:tabs>
              <w:spacing w:line="259" w:lineRule="auto"/>
              <w:jc w:val="both"/>
              <w:rPr>
                <w:rFonts w:ascii="Arial" w:eastAsia="Arial" w:hAnsi="Arial"/>
                <w:color w:val="000000"/>
              </w:rPr>
            </w:pPr>
          </w:p>
        </w:tc>
      </w:tr>
      <w:tr w:rsidR="00101485">
        <w:trPr>
          <w:trHeight w:val="1088"/>
        </w:trPr>
        <w:tc>
          <w:tcPr>
            <w:tcW w:w="1809" w:type="dxa"/>
            <w:vAlign w:val="center"/>
          </w:tcPr>
          <w:p w:rsidR="00101485" w:rsidRDefault="00CB59BA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Time:  04 Hrs.</w:t>
            </w:r>
          </w:p>
        </w:tc>
        <w:tc>
          <w:tcPr>
            <w:tcW w:w="7547" w:type="dxa"/>
            <w:vAlign w:val="center"/>
          </w:tcPr>
          <w:p w:rsidR="00101485" w:rsidRDefault="00CB59BA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101485">
        <w:trPr>
          <w:trHeight w:val="3789"/>
        </w:trPr>
        <w:tc>
          <w:tcPr>
            <w:tcW w:w="1809" w:type="dxa"/>
            <w:vAlign w:val="center"/>
          </w:tcPr>
          <w:p w:rsidR="00101485" w:rsidRDefault="00CB59BA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547" w:type="dxa"/>
          </w:tcPr>
          <w:p w:rsidR="00101485" w:rsidRDefault="00CB59BA">
            <w:pPr>
              <w:spacing w:before="240"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color w:val="000000"/>
              </w:rPr>
              <w:t>Connect 3-phase transformers as per given vector group Yyo and Yy6</w:t>
            </w:r>
          </w:p>
          <w:p w:rsidR="00101485" w:rsidRDefault="00CB59BA">
            <w:pPr>
              <w:pStyle w:val="ListParagraph"/>
              <w:numPr>
                <w:ilvl w:val="0"/>
                <w:numId w:val="16"/>
              </w:numPr>
              <w:spacing w:before="240"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Connect three identical single phase transformer in star to star connection.</w:t>
            </w:r>
          </w:p>
          <w:p w:rsidR="00101485" w:rsidRDefault="00CB59BA">
            <w:pPr>
              <w:pStyle w:val="ListParagraph"/>
              <w:numPr>
                <w:ilvl w:val="0"/>
                <w:numId w:val="16"/>
              </w:numPr>
              <w:spacing w:before="240"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Connect phase angle meter between primary and secondary.</w:t>
            </w:r>
          </w:p>
          <w:p w:rsidR="00101485" w:rsidRDefault="00CB59BA">
            <w:pPr>
              <w:pStyle w:val="ListParagraph"/>
              <w:numPr>
                <w:ilvl w:val="0"/>
                <w:numId w:val="16"/>
              </w:numPr>
              <w:spacing w:before="240"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Apply rated voltage to the primary side of transformer.</w:t>
            </w:r>
          </w:p>
          <w:p w:rsidR="00101485" w:rsidRDefault="00CB59BA">
            <w:pPr>
              <w:numPr>
                <w:ilvl w:val="0"/>
                <w:numId w:val="16"/>
              </w:numPr>
              <w:spacing w:before="240"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Measure the phase angle between primary and secondary with the help of phase angle meter (0</w:t>
            </w:r>
            <w:r>
              <w:rPr>
                <w:rFonts w:ascii="Arial" w:hAnsi="Arial"/>
                <w:sz w:val="22"/>
                <w:szCs w:val="22"/>
                <w:vertAlign w:val="superscript"/>
              </w:rPr>
              <w:t xml:space="preserve">0 </w:t>
            </w:r>
            <w:r>
              <w:rPr>
                <w:rFonts w:ascii="Arial" w:hAnsi="Arial"/>
                <w:sz w:val="22"/>
                <w:szCs w:val="22"/>
              </w:rPr>
              <w:t>and 180</w:t>
            </w:r>
            <w:r>
              <w:rPr>
                <w:rFonts w:ascii="Arial" w:hAnsi="Arial"/>
                <w:sz w:val="22"/>
                <w:szCs w:val="22"/>
                <w:vertAlign w:val="superscript"/>
              </w:rPr>
              <w:t>0</w:t>
            </w:r>
            <w:r>
              <w:rPr>
                <w:rFonts w:ascii="Arial" w:hAnsi="Arial"/>
                <w:sz w:val="22"/>
                <w:szCs w:val="22"/>
              </w:rPr>
              <w:t>).</w:t>
            </w:r>
          </w:p>
          <w:p w:rsidR="00101485" w:rsidRDefault="00CB59BA">
            <w:pPr>
              <w:spacing w:before="240"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</w:rPr>
              <w:t>Connect 3-phase transformers as per given vector group Ddo and Dd6</w:t>
            </w:r>
          </w:p>
          <w:p w:rsidR="00101485" w:rsidRDefault="00CB59BA" w:rsidP="00253291">
            <w:pPr>
              <w:pStyle w:val="ListParagraph"/>
              <w:numPr>
                <w:ilvl w:val="0"/>
                <w:numId w:val="23"/>
              </w:numPr>
              <w:spacing w:before="240"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Connect three identical single phase transformer in delta to delta connection.</w:t>
            </w:r>
          </w:p>
          <w:p w:rsidR="00101485" w:rsidRDefault="00CB59BA" w:rsidP="00253291">
            <w:pPr>
              <w:pStyle w:val="ListParagraph"/>
              <w:numPr>
                <w:ilvl w:val="0"/>
                <w:numId w:val="23"/>
              </w:numPr>
              <w:spacing w:before="240"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lastRenderedPageBreak/>
              <w:t>Connect phase angle meter between primary and secondary.</w:t>
            </w:r>
          </w:p>
          <w:p w:rsidR="00101485" w:rsidRDefault="00CB59BA" w:rsidP="00253291">
            <w:pPr>
              <w:pStyle w:val="ListParagraph"/>
              <w:numPr>
                <w:ilvl w:val="0"/>
                <w:numId w:val="23"/>
              </w:numPr>
              <w:spacing w:before="240"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Apply rated voltage to the primary side of transformer.</w:t>
            </w:r>
          </w:p>
          <w:p w:rsidR="00101485" w:rsidRDefault="00CB59BA" w:rsidP="00253291">
            <w:pPr>
              <w:numPr>
                <w:ilvl w:val="0"/>
                <w:numId w:val="23"/>
              </w:numPr>
              <w:spacing w:before="240"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Measure the phase angle between primary and secondary with the help of phase angle meter (0</w:t>
            </w:r>
            <w:r>
              <w:rPr>
                <w:rFonts w:ascii="Arial" w:hAnsi="Arial"/>
                <w:sz w:val="22"/>
                <w:szCs w:val="22"/>
                <w:vertAlign w:val="superscript"/>
              </w:rPr>
              <w:t>0</w:t>
            </w:r>
            <w:r>
              <w:rPr>
                <w:rFonts w:ascii="Arial" w:hAnsi="Arial"/>
                <w:sz w:val="22"/>
                <w:szCs w:val="22"/>
              </w:rPr>
              <w:t xml:space="preserve"> and 180</w:t>
            </w:r>
            <w:r>
              <w:rPr>
                <w:rFonts w:ascii="Arial" w:hAnsi="Arial"/>
                <w:sz w:val="22"/>
                <w:szCs w:val="22"/>
                <w:vertAlign w:val="superscript"/>
              </w:rPr>
              <w:t>0</w:t>
            </w:r>
            <w:r>
              <w:rPr>
                <w:rFonts w:ascii="Arial" w:hAnsi="Arial"/>
                <w:sz w:val="22"/>
                <w:szCs w:val="22"/>
              </w:rPr>
              <w:t>).</w:t>
            </w:r>
          </w:p>
          <w:p w:rsidR="00101485" w:rsidRDefault="00CB59BA">
            <w:pPr>
              <w:spacing w:before="240"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</w:rPr>
              <w:t>Connect 3-phase transformers as per given vector group Yd11 and Yd1</w:t>
            </w:r>
          </w:p>
          <w:p w:rsidR="00101485" w:rsidRDefault="00CB59BA" w:rsidP="00253291">
            <w:pPr>
              <w:pStyle w:val="ListParagraph"/>
              <w:numPr>
                <w:ilvl w:val="0"/>
                <w:numId w:val="24"/>
              </w:numPr>
              <w:spacing w:before="240"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Connect three identical single phase transformer in star to delta connection.</w:t>
            </w:r>
          </w:p>
          <w:p w:rsidR="00101485" w:rsidRDefault="00CB59BA" w:rsidP="00253291">
            <w:pPr>
              <w:pStyle w:val="ListParagraph"/>
              <w:numPr>
                <w:ilvl w:val="0"/>
                <w:numId w:val="24"/>
              </w:numPr>
              <w:spacing w:before="240"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Connect phase angle meter between primary and secondary.</w:t>
            </w:r>
          </w:p>
          <w:p w:rsidR="00101485" w:rsidRDefault="00CB59BA" w:rsidP="00253291">
            <w:pPr>
              <w:pStyle w:val="ListParagraph"/>
              <w:numPr>
                <w:ilvl w:val="0"/>
                <w:numId w:val="24"/>
              </w:numPr>
              <w:spacing w:before="240"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Apply rated voltage to the primary side of transformer.</w:t>
            </w:r>
          </w:p>
          <w:p w:rsidR="00101485" w:rsidRDefault="00CB59BA" w:rsidP="00253291">
            <w:pPr>
              <w:pStyle w:val="ListParagraph"/>
              <w:numPr>
                <w:ilvl w:val="0"/>
                <w:numId w:val="24"/>
              </w:numPr>
              <w:spacing w:before="240"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Measure the phase angle between primary and secondary with the help of phase angle meter (30</w:t>
            </w:r>
            <w:r>
              <w:rPr>
                <w:rFonts w:ascii="Arial" w:hAnsi="Arial"/>
                <w:sz w:val="22"/>
                <w:szCs w:val="22"/>
                <w:vertAlign w:val="superscript"/>
              </w:rPr>
              <w:t>0</w:t>
            </w:r>
            <w:r>
              <w:rPr>
                <w:rFonts w:ascii="Arial" w:hAnsi="Arial"/>
                <w:sz w:val="22"/>
                <w:szCs w:val="22"/>
              </w:rPr>
              <w:t xml:space="preserve"> lag or 30</w:t>
            </w:r>
            <w:r>
              <w:rPr>
                <w:rFonts w:ascii="Arial" w:hAnsi="Arial"/>
                <w:sz w:val="22"/>
                <w:szCs w:val="22"/>
                <w:vertAlign w:val="superscript"/>
              </w:rPr>
              <w:t>0</w:t>
            </w:r>
            <w:r>
              <w:rPr>
                <w:rFonts w:ascii="Arial" w:hAnsi="Arial"/>
                <w:sz w:val="22"/>
                <w:szCs w:val="22"/>
              </w:rPr>
              <w:t xml:space="preserve"> lead).</w:t>
            </w:r>
          </w:p>
        </w:tc>
      </w:tr>
    </w:tbl>
    <w:p w:rsidR="00101485" w:rsidRDefault="00101485">
      <w:pPr>
        <w:rPr>
          <w:rFonts w:ascii="Arial" w:hAnsi="Arial"/>
          <w:b/>
          <w:bCs/>
          <w:sz w:val="26"/>
          <w:szCs w:val="26"/>
        </w:rPr>
      </w:pPr>
    </w:p>
    <w:p w:rsidR="00101485" w:rsidRDefault="00101485">
      <w:pPr>
        <w:rPr>
          <w:rFonts w:ascii="Arial" w:hAnsi="Arial"/>
          <w:b/>
          <w:bCs/>
          <w:sz w:val="26"/>
          <w:szCs w:val="26"/>
        </w:rPr>
      </w:pPr>
    </w:p>
    <w:p w:rsidR="00101485" w:rsidRDefault="00CB59BA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17"/>
        <w:gridCol w:w="7018"/>
      </w:tblGrid>
      <w:tr w:rsidR="00101485">
        <w:trPr>
          <w:trHeight w:val="530"/>
        </w:trPr>
        <w:tc>
          <w:tcPr>
            <w:tcW w:w="2117" w:type="dxa"/>
            <w:vAlign w:val="center"/>
          </w:tcPr>
          <w:p w:rsidR="00101485" w:rsidRDefault="00CB59BA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Candidate Name</w:t>
            </w:r>
          </w:p>
        </w:tc>
        <w:tc>
          <w:tcPr>
            <w:tcW w:w="7018" w:type="dxa"/>
            <w:vAlign w:val="center"/>
          </w:tcPr>
          <w:p w:rsidR="00101485" w:rsidRDefault="00101485">
            <w:pPr>
              <w:rPr>
                <w:rFonts w:ascii="Arial" w:hAnsi="Arial"/>
              </w:rPr>
            </w:pPr>
          </w:p>
        </w:tc>
      </w:tr>
      <w:tr w:rsidR="00101485">
        <w:trPr>
          <w:trHeight w:val="440"/>
        </w:trPr>
        <w:tc>
          <w:tcPr>
            <w:tcW w:w="2117" w:type="dxa"/>
            <w:vAlign w:val="center"/>
          </w:tcPr>
          <w:p w:rsidR="00101485" w:rsidRDefault="00CB59BA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Registration No.</w:t>
            </w:r>
          </w:p>
        </w:tc>
        <w:tc>
          <w:tcPr>
            <w:tcW w:w="7018" w:type="dxa"/>
            <w:vAlign w:val="center"/>
          </w:tcPr>
          <w:p w:rsidR="00101485" w:rsidRDefault="00101485">
            <w:pPr>
              <w:rPr>
                <w:rFonts w:ascii="Arial" w:hAnsi="Arial"/>
              </w:rPr>
            </w:pPr>
          </w:p>
        </w:tc>
      </w:tr>
      <w:tr w:rsidR="00101485">
        <w:trPr>
          <w:trHeight w:val="620"/>
        </w:trPr>
        <w:tc>
          <w:tcPr>
            <w:tcW w:w="2117" w:type="dxa"/>
            <w:vAlign w:val="center"/>
          </w:tcPr>
          <w:p w:rsidR="00101485" w:rsidRDefault="00CB59BA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Qualification</w:t>
            </w:r>
          </w:p>
        </w:tc>
        <w:tc>
          <w:tcPr>
            <w:tcW w:w="7018" w:type="dxa"/>
            <w:vAlign w:val="center"/>
          </w:tcPr>
          <w:p w:rsidR="00101485" w:rsidRDefault="00CB59BA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</w:rPr>
              <w:t>Industrial Electrician</w:t>
            </w:r>
          </w:p>
        </w:tc>
      </w:tr>
      <w:tr w:rsidR="00101485">
        <w:trPr>
          <w:trHeight w:val="262"/>
        </w:trPr>
        <w:tc>
          <w:tcPr>
            <w:tcW w:w="2117" w:type="dxa"/>
            <w:vAlign w:val="center"/>
          </w:tcPr>
          <w:p w:rsidR="00101485" w:rsidRDefault="00CB59BA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Competency Standard</w:t>
            </w:r>
          </w:p>
        </w:tc>
        <w:tc>
          <w:tcPr>
            <w:tcW w:w="7018" w:type="dxa"/>
            <w:vAlign w:val="center"/>
          </w:tcPr>
          <w:p w:rsidR="00101485" w:rsidRDefault="00CB59BA">
            <w:pPr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Identify Vector Group of Three Phase Transformer</w:t>
            </w:r>
          </w:p>
        </w:tc>
      </w:tr>
      <w:tr w:rsidR="00101485">
        <w:trPr>
          <w:trHeight w:val="377"/>
        </w:trPr>
        <w:tc>
          <w:tcPr>
            <w:tcW w:w="2117" w:type="dxa"/>
            <w:vAlign w:val="center"/>
          </w:tcPr>
          <w:p w:rsidR="00101485" w:rsidRDefault="00CB59BA">
            <w:pPr>
              <w:rPr>
                <w:rFonts w:ascii="Arial" w:hAnsi="Arial"/>
                <w:b/>
                <w:sz w:val="22"/>
                <w:szCs w:val="20"/>
              </w:rPr>
            </w:pPr>
            <w:r>
              <w:rPr>
                <w:rFonts w:ascii="Arial" w:hAnsi="Arial"/>
                <w:b/>
                <w:sz w:val="22"/>
                <w:szCs w:val="20"/>
              </w:rPr>
              <w:t>Purpose of Assessment</w:t>
            </w:r>
          </w:p>
        </w:tc>
        <w:tc>
          <w:tcPr>
            <w:tcW w:w="7018" w:type="dxa"/>
            <w:vAlign w:val="center"/>
          </w:tcPr>
          <w:p w:rsidR="00101485" w:rsidRDefault="00CB59BA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Formative Assessment</w:t>
            </w:r>
          </w:p>
        </w:tc>
      </w:tr>
      <w:tr w:rsidR="00101485">
        <w:trPr>
          <w:trHeight w:val="917"/>
        </w:trPr>
        <w:tc>
          <w:tcPr>
            <w:tcW w:w="2117" w:type="dxa"/>
            <w:vAlign w:val="center"/>
          </w:tcPr>
          <w:p w:rsidR="00101485" w:rsidRDefault="00CB59BA">
            <w:pPr>
              <w:rPr>
                <w:rFonts w:ascii="Arial" w:hAnsi="Arial"/>
                <w:b/>
                <w:sz w:val="22"/>
                <w:szCs w:val="20"/>
              </w:rPr>
            </w:pPr>
            <w:r>
              <w:rPr>
                <w:rFonts w:ascii="Arial" w:hAnsi="Arial"/>
                <w:b/>
                <w:sz w:val="22"/>
                <w:szCs w:val="20"/>
              </w:rPr>
              <w:t>Assessment Task</w:t>
            </w:r>
          </w:p>
        </w:tc>
        <w:tc>
          <w:tcPr>
            <w:tcW w:w="7018" w:type="dxa"/>
            <w:vAlign w:val="center"/>
          </w:tcPr>
          <w:p w:rsidR="00101485" w:rsidRDefault="00CB59BA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The candidate is required to complete the given task by following the operational health and safety at workplace within time frame (for practical demonstration &amp; assessment):</w:t>
            </w:r>
          </w:p>
          <w:p w:rsidR="00101485" w:rsidRDefault="00CB59BA">
            <w:pPr>
              <w:pStyle w:val="ListParagraph"/>
              <w:numPr>
                <w:ilvl w:val="0"/>
                <w:numId w:val="20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Connect 3-phase transformers as per given vector group Yyo and Yy6</w:t>
            </w:r>
          </w:p>
          <w:p w:rsidR="00101485" w:rsidRDefault="00CB59BA">
            <w:pPr>
              <w:pStyle w:val="ListParagraph"/>
              <w:numPr>
                <w:ilvl w:val="0"/>
                <w:numId w:val="20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Connect 3-phase transformers as per given vector group Ddo and Dd6</w:t>
            </w:r>
          </w:p>
          <w:p w:rsidR="00101485" w:rsidRDefault="00CB59BA">
            <w:pPr>
              <w:pStyle w:val="ListParagraph"/>
              <w:numPr>
                <w:ilvl w:val="0"/>
                <w:numId w:val="20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Connect 3-phase transformers as per given vector group Yd11 and Yd1</w:t>
            </w:r>
          </w:p>
          <w:p w:rsidR="00101485" w:rsidRDefault="00101485">
            <w:pPr>
              <w:ind w:left="360"/>
              <w:rPr>
                <w:rFonts w:ascii="Arial" w:hAnsi="Arial"/>
              </w:rPr>
            </w:pPr>
          </w:p>
        </w:tc>
      </w:tr>
    </w:tbl>
    <w:p w:rsidR="00101485" w:rsidRDefault="00101485">
      <w:pPr>
        <w:spacing w:line="240" w:lineRule="auto"/>
        <w:rPr>
          <w:rFonts w:ascii="Arial" w:hAnsi="Arial"/>
          <w:sz w:val="8"/>
        </w:rPr>
      </w:pPr>
    </w:p>
    <w:p w:rsidR="00101485" w:rsidRDefault="00CB59BA">
      <w:pPr>
        <w:spacing w:line="240" w:lineRule="auto"/>
        <w:rPr>
          <w:rFonts w:ascii="Arial" w:hAnsi="Arial"/>
          <w:sz w:val="28"/>
        </w:rPr>
      </w:pPr>
      <w:r>
        <w:rPr>
          <w:rFonts w:ascii="Arial" w:hAnsi="Arial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17"/>
        <w:gridCol w:w="1079"/>
        <w:gridCol w:w="1139"/>
      </w:tblGrid>
      <w:tr w:rsidR="00101485">
        <w:trPr>
          <w:trHeight w:val="398"/>
        </w:trPr>
        <w:tc>
          <w:tcPr>
            <w:tcW w:w="6917" w:type="dxa"/>
            <w:shd w:val="clear" w:color="auto" w:fill="auto"/>
            <w:vAlign w:val="center"/>
          </w:tcPr>
          <w:p w:rsidR="00101485" w:rsidRDefault="00CB59BA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lastRenderedPageBreak/>
              <w:t>Performance Criteria</w:t>
            </w:r>
          </w:p>
        </w:tc>
        <w:tc>
          <w:tcPr>
            <w:tcW w:w="1079" w:type="dxa"/>
            <w:shd w:val="clear" w:color="auto" w:fill="auto"/>
            <w:vAlign w:val="center"/>
          </w:tcPr>
          <w:p w:rsidR="00101485" w:rsidRDefault="00CB59BA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Yes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101485" w:rsidRDefault="00CB59BA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No</w:t>
            </w:r>
          </w:p>
        </w:tc>
      </w:tr>
      <w:tr w:rsidR="00101485">
        <w:trPr>
          <w:trHeight w:val="398"/>
        </w:trPr>
        <w:tc>
          <w:tcPr>
            <w:tcW w:w="6917" w:type="dxa"/>
          </w:tcPr>
          <w:p w:rsidR="00101485" w:rsidRDefault="00CB59BA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319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Connect three identical single phase transformer in star to star connection.</w:t>
            </w:r>
          </w:p>
        </w:tc>
        <w:tc>
          <w:tcPr>
            <w:tcW w:w="1079" w:type="dxa"/>
            <w:vAlign w:val="center"/>
          </w:tcPr>
          <w:p w:rsidR="00101485" w:rsidRDefault="00CB59BA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19" behindDoc="0" locked="0" layoutInCell="1" allowOverlap="1">
                      <wp:simplePos x="0" y="0"/>
                      <wp:positionH relativeFrom="column">
                        <wp:posOffset>88483</wp:posOffset>
                      </wp:positionH>
                      <wp:positionV relativeFrom="paragraph">
                        <wp:posOffset>30640</wp:posOffset>
                      </wp:positionV>
                      <wp:extent cx="361665" cy="163773"/>
                      <wp:effectExtent l="0" t="0" r="19685" b="27305"/>
                      <wp:wrapNone/>
                      <wp:docPr id="1026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EB20CC9" id="Rounded Rectangle 35" o:spid="_x0000_s1026" style="position:absolute;margin-left:6.95pt;margin-top:2.4pt;width:28.5pt;height:12.9pt;z-index:1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101485" w:rsidRDefault="00CB59BA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0" behindDoc="0" locked="0" layoutInCell="1" allowOverlap="1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1027" name="Rounded 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69D67FB" id="Rounded Rectangle 36" o:spid="_x0000_s1026" style="position:absolute;margin-left:9.35pt;margin-top:2.4pt;width:28.45pt;height:12.85pt;z-index: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101485">
        <w:trPr>
          <w:trHeight w:val="398"/>
        </w:trPr>
        <w:tc>
          <w:tcPr>
            <w:tcW w:w="6917" w:type="dxa"/>
          </w:tcPr>
          <w:p w:rsidR="00101485" w:rsidRDefault="00CB59BA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319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Connect phase angle meter between primary and secondary.</w:t>
            </w:r>
          </w:p>
        </w:tc>
        <w:tc>
          <w:tcPr>
            <w:tcW w:w="1079" w:type="dxa"/>
            <w:vAlign w:val="center"/>
          </w:tcPr>
          <w:p w:rsidR="00101485" w:rsidRDefault="00CB59BA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17" behindDoc="0" locked="0" layoutInCell="1" allowOverlap="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028" name="Rounded 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BE07D9" id="Rounded Rectangle 32" o:spid="_x0000_s1026" style="position:absolute;margin-left:7.55pt;margin-top:2.5pt;width:28.45pt;height:12.85pt;z-index:17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101485" w:rsidRDefault="00CB59BA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18" behindDoc="0" locked="0" layoutInCell="1" allowOverlap="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029" name="Rounded 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27A5466" id="Rounded Rectangle 33" o:spid="_x0000_s1026" style="position:absolute;margin-left:9.3pt;margin-top:2.5pt;width:28.45pt;height:12.85pt;z-index:1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101485">
        <w:trPr>
          <w:trHeight w:val="398"/>
        </w:trPr>
        <w:tc>
          <w:tcPr>
            <w:tcW w:w="6917" w:type="dxa"/>
          </w:tcPr>
          <w:p w:rsidR="00101485" w:rsidRDefault="00CB59BA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319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Apply rated voltage to the primary side of transformer.</w:t>
            </w:r>
          </w:p>
        </w:tc>
        <w:tc>
          <w:tcPr>
            <w:tcW w:w="1079" w:type="dxa"/>
            <w:vAlign w:val="center"/>
          </w:tcPr>
          <w:p w:rsidR="00101485" w:rsidRDefault="00CB59BA">
            <w:pPr>
              <w:rPr>
                <w:rFonts w:ascii="Arial" w:hAnsi="Arial"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30" name="Rounded 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E96D854" id="Rounded Rectangle 10" o:spid="_x0000_s1026" style="position:absolute;margin-left:8.5pt;margin-top:5pt;width:28.45pt;height:12.85pt;z-index:9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101485" w:rsidRDefault="00CB59BA">
            <w:pPr>
              <w:rPr>
                <w:rFonts w:ascii="Arial" w:hAnsi="Arial"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031" name="Rounded 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815FF7F" id="Rounded Rectangle 11" o:spid="_x0000_s1026" style="position:absolute;margin-left:9.5pt;margin-top:4.95pt;width:28.5pt;height:12.9pt;z-index:1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101485">
        <w:trPr>
          <w:trHeight w:val="398"/>
        </w:trPr>
        <w:tc>
          <w:tcPr>
            <w:tcW w:w="6917" w:type="dxa"/>
          </w:tcPr>
          <w:p w:rsidR="00101485" w:rsidRDefault="00CB59BA">
            <w:pPr>
              <w:pStyle w:val="ListParagraph"/>
              <w:numPr>
                <w:ilvl w:val="0"/>
                <w:numId w:val="17"/>
              </w:numPr>
              <w:ind w:left="319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Measure the phase angle between primary and secondary with the help of phase angle meter (0</w:t>
            </w:r>
            <w:r>
              <w:rPr>
                <w:rFonts w:ascii="Arial" w:hAnsi="Arial"/>
                <w:sz w:val="22"/>
                <w:szCs w:val="22"/>
                <w:vertAlign w:val="superscript"/>
              </w:rPr>
              <w:t xml:space="preserve">0 </w:t>
            </w:r>
            <w:r>
              <w:rPr>
                <w:rFonts w:ascii="Arial" w:hAnsi="Arial"/>
                <w:sz w:val="22"/>
                <w:szCs w:val="22"/>
              </w:rPr>
              <w:t>and 180</w:t>
            </w:r>
            <w:r>
              <w:rPr>
                <w:rFonts w:ascii="Arial" w:hAnsi="Arial"/>
                <w:sz w:val="22"/>
                <w:szCs w:val="22"/>
                <w:vertAlign w:val="superscript"/>
              </w:rPr>
              <w:t>0</w:t>
            </w:r>
            <w:r>
              <w:rPr>
                <w:rFonts w:ascii="Arial" w:hAnsi="Arial"/>
                <w:sz w:val="22"/>
                <w:szCs w:val="22"/>
              </w:rPr>
              <w:t>).</w:t>
            </w:r>
          </w:p>
        </w:tc>
        <w:tc>
          <w:tcPr>
            <w:tcW w:w="1079" w:type="dxa"/>
            <w:vAlign w:val="center"/>
          </w:tcPr>
          <w:p w:rsidR="00101485" w:rsidRDefault="00CB59BA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11" behindDoc="0" locked="0" layoutInCell="1" allowOverlap="1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032" name="Rounded 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06D86B6" id="Rounded Rectangle 12" o:spid="_x0000_s1026" style="position:absolute;margin-left:8.8pt;margin-top:3.4pt;width:28.5pt;height:12.9pt;z-index:1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101485" w:rsidRDefault="00CB59BA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12" behindDoc="0" locked="0" layoutInCell="1" allowOverlap="1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033" name="Rounded 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7D5C8B9" id="Rounded Rectangle 4" o:spid="_x0000_s1026" style="position:absolute;margin-left:9.5pt;margin-top:3.4pt;width:28.5pt;height:12.9pt;z-index: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101485">
        <w:trPr>
          <w:trHeight w:val="398"/>
        </w:trPr>
        <w:tc>
          <w:tcPr>
            <w:tcW w:w="6917" w:type="dxa"/>
          </w:tcPr>
          <w:p w:rsidR="00101485" w:rsidRDefault="00CB59BA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319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Connect three identical single phase transformer in delta to delta connection.</w:t>
            </w:r>
          </w:p>
        </w:tc>
        <w:tc>
          <w:tcPr>
            <w:tcW w:w="1079" w:type="dxa"/>
            <w:vAlign w:val="center"/>
          </w:tcPr>
          <w:p w:rsidR="00101485" w:rsidRDefault="00CB59BA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034" name="Rounded 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F16401A" id="Rounded Rectangle 19" o:spid="_x0000_s1026" style="position:absolute;margin-left:7.35pt;margin-top:3.6pt;width:28.5pt;height:12.9pt;z-index:1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101485" w:rsidRDefault="00CB59BA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035" name="Rounded 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EB4680B" id="Rounded Rectangle 20" o:spid="_x0000_s1026" style="position:absolute;margin-left:9.7pt;margin-top:3.05pt;width:28.5pt;height:12.9pt;z-index:1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101485">
        <w:trPr>
          <w:trHeight w:val="398"/>
        </w:trPr>
        <w:tc>
          <w:tcPr>
            <w:tcW w:w="6917" w:type="dxa"/>
          </w:tcPr>
          <w:p w:rsidR="00101485" w:rsidRDefault="00CB59BA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319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Connect phase angle meter between primary and secondary.</w:t>
            </w:r>
          </w:p>
        </w:tc>
        <w:tc>
          <w:tcPr>
            <w:tcW w:w="1079" w:type="dxa"/>
            <w:vAlign w:val="center"/>
          </w:tcPr>
          <w:p w:rsidR="00101485" w:rsidRDefault="00CB59BA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1036" name="Rounded 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E4CF3B9" id="Rounded Rectangle 21" o:spid="_x0000_s1026" style="position:absolute;margin-left:7.8pt;margin-top:4.7pt;width:28.5pt;height:12.9pt;z-index:1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101485" w:rsidRDefault="00CB59BA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130335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1037" name="Rounded 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9E31317" id="Rounded Rectangle 22" o:spid="_x0000_s1026" style="position:absolute;margin-left:10.25pt;margin-top:4.15pt;width:28.5pt;height:12.9pt;z-index: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101485">
        <w:trPr>
          <w:trHeight w:val="398"/>
        </w:trPr>
        <w:tc>
          <w:tcPr>
            <w:tcW w:w="6917" w:type="dxa"/>
          </w:tcPr>
          <w:p w:rsidR="00101485" w:rsidRDefault="00CB59BA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319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Apply rated voltage to the primary side of transformer.</w:t>
            </w:r>
          </w:p>
        </w:tc>
        <w:tc>
          <w:tcPr>
            <w:tcW w:w="1079" w:type="dxa"/>
            <w:vAlign w:val="center"/>
          </w:tcPr>
          <w:p w:rsidR="00101485" w:rsidRDefault="00CB59BA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1" behindDoc="0" locked="0" layoutInCell="1" allowOverlap="1">
                      <wp:simplePos x="0" y="0"/>
                      <wp:positionH relativeFrom="column">
                        <wp:posOffset>88483</wp:posOffset>
                      </wp:positionH>
                      <wp:positionV relativeFrom="paragraph">
                        <wp:posOffset>30640</wp:posOffset>
                      </wp:positionV>
                      <wp:extent cx="361665" cy="163773"/>
                      <wp:effectExtent l="0" t="0" r="19685" b="27305"/>
                      <wp:wrapNone/>
                      <wp:docPr id="1038" name="Rounded 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42A9F27" id="Rounded Rectangle 3" o:spid="_x0000_s1026" style="position:absolute;margin-left:6.95pt;margin-top:2.4pt;width:28.5pt;height:12.9pt;z-index:2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101485" w:rsidRDefault="00CB59BA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2" behindDoc="0" locked="0" layoutInCell="1" allowOverlap="1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1039" name="Rounded 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3942DCC" id="Rounded Rectangle 6" o:spid="_x0000_s1026" style="position:absolute;margin-left:9.35pt;margin-top:2.4pt;width:28.45pt;height:12.85pt;z-index:2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101485">
        <w:trPr>
          <w:trHeight w:val="398"/>
        </w:trPr>
        <w:tc>
          <w:tcPr>
            <w:tcW w:w="6917" w:type="dxa"/>
          </w:tcPr>
          <w:p w:rsidR="00101485" w:rsidRDefault="00CB59BA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319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Measure the phase angle between primary and secondary with the help of phase angle meter (0</w:t>
            </w:r>
            <w:r>
              <w:rPr>
                <w:rFonts w:ascii="Arial" w:hAnsi="Arial"/>
                <w:sz w:val="22"/>
                <w:szCs w:val="22"/>
                <w:vertAlign w:val="superscript"/>
              </w:rPr>
              <w:t>0</w:t>
            </w:r>
            <w:r>
              <w:rPr>
                <w:rFonts w:ascii="Arial" w:hAnsi="Arial"/>
                <w:sz w:val="22"/>
                <w:szCs w:val="22"/>
              </w:rPr>
              <w:t xml:space="preserve"> and 180</w:t>
            </w:r>
            <w:r>
              <w:rPr>
                <w:rFonts w:ascii="Arial" w:hAnsi="Arial"/>
                <w:sz w:val="22"/>
                <w:szCs w:val="22"/>
                <w:vertAlign w:val="superscript"/>
              </w:rPr>
              <w:t>0</w:t>
            </w:r>
            <w:r>
              <w:rPr>
                <w:rFonts w:ascii="Arial" w:hAnsi="Arial"/>
                <w:sz w:val="22"/>
                <w:szCs w:val="22"/>
              </w:rPr>
              <w:t>).</w:t>
            </w:r>
          </w:p>
        </w:tc>
        <w:tc>
          <w:tcPr>
            <w:tcW w:w="1079" w:type="dxa"/>
            <w:vAlign w:val="center"/>
          </w:tcPr>
          <w:p w:rsidR="00101485" w:rsidRDefault="00CB59BA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3" behindDoc="0" locked="0" layoutInCell="1" allowOverlap="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040" name="Rounded 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FB0A5E4" id="Rounded Rectangle 7" o:spid="_x0000_s1026" style="position:absolute;margin-left:7.55pt;margin-top:2.5pt;width:28.45pt;height:12.85pt;z-index:2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101485" w:rsidRDefault="00CB59BA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4" behindDoc="0" locked="0" layoutInCell="1" allowOverlap="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041" name="Rounded 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E4737F6" id="Rounded Rectangle 8" o:spid="_x0000_s1026" style="position:absolute;margin-left:9.3pt;margin-top:2.5pt;width:28.45pt;height:12.85pt;z-index: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101485">
        <w:trPr>
          <w:trHeight w:val="398"/>
        </w:trPr>
        <w:tc>
          <w:tcPr>
            <w:tcW w:w="6917" w:type="dxa"/>
          </w:tcPr>
          <w:p w:rsidR="00101485" w:rsidRDefault="00CB59BA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319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Connect three identical single phase transformer in star to delta connection.</w:t>
            </w:r>
          </w:p>
        </w:tc>
        <w:tc>
          <w:tcPr>
            <w:tcW w:w="1079" w:type="dxa"/>
            <w:vAlign w:val="center"/>
          </w:tcPr>
          <w:p w:rsidR="00101485" w:rsidRDefault="00CB59BA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5" behindDoc="0" locked="0" layoutInCell="1" allowOverlap="1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042" name="Rounded 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7B57196" id="Rounded Rectangle 26" o:spid="_x0000_s1026" style="position:absolute;margin-left:8.3pt;margin-top:3.95pt;width:28.5pt;height:12.9pt;z-index:2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101485" w:rsidRDefault="00CB59BA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6" behindDoc="0" locked="0" layoutInCell="1" allowOverlap="1">
                      <wp:simplePos x="0" y="0"/>
                      <wp:positionH relativeFrom="column">
                        <wp:posOffset>127796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043" name="Rounded 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4D25309" id="Rounded Rectangle 27" o:spid="_x0000_s1026" style="position:absolute;margin-left:10.05pt;margin-top:3.95pt;width:28.5pt;height:12.9pt;z-index:2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101485">
        <w:trPr>
          <w:trHeight w:val="398"/>
        </w:trPr>
        <w:tc>
          <w:tcPr>
            <w:tcW w:w="6917" w:type="dxa"/>
          </w:tcPr>
          <w:p w:rsidR="00101485" w:rsidRDefault="00CB59BA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319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Connect phase angle meter between primary and secondary.</w:t>
            </w:r>
          </w:p>
        </w:tc>
        <w:tc>
          <w:tcPr>
            <w:tcW w:w="1079" w:type="dxa"/>
            <w:vAlign w:val="center"/>
          </w:tcPr>
          <w:p w:rsidR="00101485" w:rsidRDefault="00CB59BA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7" behindDoc="0" locked="0" layoutInCell="1" allowOverlap="1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31750</wp:posOffset>
                      </wp:positionV>
                      <wp:extent cx="361665" cy="163773"/>
                      <wp:effectExtent l="0" t="0" r="19685" b="27305"/>
                      <wp:wrapNone/>
                      <wp:docPr id="1044" name="Rounded 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D76FCED" id="Rounded Rectangle 28" o:spid="_x0000_s1026" style="position:absolute;margin-left:7.9pt;margin-top:2.5pt;width:28.5pt;height:12.9pt;z-index:2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101485" w:rsidRDefault="00CB59BA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8" behindDoc="0" locked="0" layoutInCell="1" allowOverlap="1">
                      <wp:simplePos x="0" y="0"/>
                      <wp:positionH relativeFrom="column">
                        <wp:posOffset>129379</wp:posOffset>
                      </wp:positionH>
                      <wp:positionV relativeFrom="paragraph">
                        <wp:posOffset>38735</wp:posOffset>
                      </wp:positionV>
                      <wp:extent cx="361314" cy="163195"/>
                      <wp:effectExtent l="0" t="0" r="19685" b="27305"/>
                      <wp:wrapNone/>
                      <wp:docPr id="1045" name="Rounded 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4" cy="163195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87DCBF7" id="Rounded Rectangle 29" o:spid="_x0000_s1026" style="position:absolute;margin-left:10.2pt;margin-top:3.05pt;width:28.45pt;height:12.85pt;z-index: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101485">
        <w:trPr>
          <w:trHeight w:val="398"/>
        </w:trPr>
        <w:tc>
          <w:tcPr>
            <w:tcW w:w="6917" w:type="dxa"/>
          </w:tcPr>
          <w:p w:rsidR="00101485" w:rsidRDefault="00CB59BA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319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Apply rated voltage to the primary side of transformer.</w:t>
            </w:r>
          </w:p>
        </w:tc>
        <w:tc>
          <w:tcPr>
            <w:tcW w:w="1079" w:type="dxa"/>
            <w:vAlign w:val="center"/>
          </w:tcPr>
          <w:p w:rsidR="00101485" w:rsidRDefault="00CB59BA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9" behindDoc="0" locked="0" layoutInCell="1" allowOverlap="1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046" name="Rounded 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DB9789A" id="Rounded Rectangle 30" o:spid="_x0000_s1026" style="position:absolute;margin-left:7.35pt;margin-top:3.6pt;width:28.5pt;height:12.9pt;z-index:2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101485" w:rsidRDefault="00CB59BA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30" behindDoc="0" locked="0" layoutInCell="1" allowOverlap="1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047" name="Rounded 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8134EAE" id="Rounded Rectangle 31" o:spid="_x0000_s1026" style="position:absolute;margin-left:9.7pt;margin-top:3.05pt;width:28.5pt;height:12.9pt;z-index:3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101485">
        <w:trPr>
          <w:trHeight w:val="398"/>
        </w:trPr>
        <w:tc>
          <w:tcPr>
            <w:tcW w:w="6917" w:type="dxa"/>
          </w:tcPr>
          <w:p w:rsidR="00101485" w:rsidRDefault="00CB59BA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319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Measure the phase angle between primary and secondary with the help of phase angle meter (30</w:t>
            </w:r>
            <w:r>
              <w:rPr>
                <w:rFonts w:ascii="Arial" w:hAnsi="Arial"/>
                <w:sz w:val="22"/>
                <w:szCs w:val="22"/>
                <w:vertAlign w:val="superscript"/>
              </w:rPr>
              <w:t>0</w:t>
            </w:r>
            <w:r>
              <w:rPr>
                <w:rFonts w:ascii="Arial" w:hAnsi="Arial"/>
                <w:sz w:val="22"/>
                <w:szCs w:val="22"/>
              </w:rPr>
              <w:t xml:space="preserve"> lag or 30</w:t>
            </w:r>
            <w:r>
              <w:rPr>
                <w:rFonts w:ascii="Arial" w:hAnsi="Arial"/>
                <w:sz w:val="22"/>
                <w:szCs w:val="22"/>
                <w:vertAlign w:val="superscript"/>
              </w:rPr>
              <w:t>0</w:t>
            </w:r>
            <w:r>
              <w:rPr>
                <w:rFonts w:ascii="Arial" w:hAnsi="Arial"/>
                <w:sz w:val="22"/>
                <w:szCs w:val="22"/>
              </w:rPr>
              <w:t xml:space="preserve"> lead).</w:t>
            </w:r>
          </w:p>
        </w:tc>
        <w:tc>
          <w:tcPr>
            <w:tcW w:w="1079" w:type="dxa"/>
            <w:vAlign w:val="center"/>
          </w:tcPr>
          <w:p w:rsidR="00101485" w:rsidRDefault="00CB59BA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31" behindDoc="0" locked="0" layoutInCell="1" allowOverlap="1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1048" name="Rounded 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90E7F6F" id="Rounded Rectangle 34" o:spid="_x0000_s1026" style="position:absolute;margin-left:7.8pt;margin-top:4.7pt;width:28.5pt;height:12.9pt;z-index:3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101485" w:rsidRDefault="00CB59BA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32" behindDoc="0" locked="0" layoutInCell="1" allowOverlap="1">
                      <wp:simplePos x="0" y="0"/>
                      <wp:positionH relativeFrom="column">
                        <wp:posOffset>130335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1049" name="Rounded 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1C036FC" id="Rounded Rectangle 37" o:spid="_x0000_s1026" style="position:absolute;margin-left:10.25pt;margin-top:4.15pt;width:28.5pt;height:12.9pt;z-index:3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</w:tr>
    </w:tbl>
    <w:p w:rsidR="00101485" w:rsidRDefault="00101485">
      <w:pPr>
        <w:rPr>
          <w:rFonts w:ascii="Arial" w:hAnsi="Arial"/>
        </w:rPr>
      </w:pPr>
    </w:p>
    <w:p w:rsidR="00101485" w:rsidRDefault="00CB59BA">
      <w:pPr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68239</wp:posOffset>
                </wp:positionH>
                <wp:positionV relativeFrom="paragraph">
                  <wp:posOffset>251089</wp:posOffset>
                </wp:positionV>
                <wp:extent cx="1514901" cy="286602"/>
                <wp:effectExtent l="0" t="0" r="0" b="0"/>
                <wp:wrapNone/>
                <wp:docPr id="105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4901" cy="2866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3B6F0E" id="Rectangle 5" o:spid="_x0000_s1026" style="position:absolute;margin-left:5.35pt;margin-top:19.75pt;width:119.3pt;height:22.55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" filled="f" stroked="f">
                <v:path arrowok="t"/>
              </v:rect>
            </w:pict>
          </mc:Fallback>
        </mc:AlternateContent>
      </w:r>
      <w:r>
        <w:rPr>
          <w:rFonts w:ascii="Arial" w:hAnsi="Arial"/>
        </w:rPr>
        <w:t>Candidate’s Signature__________________ Assessor’s Signature____________________</w:t>
      </w:r>
    </w:p>
    <w:p w:rsidR="00101485" w:rsidRDefault="00CB59BA">
      <w:pPr>
        <w:rPr>
          <w:rFonts w:ascii="Arial" w:hAnsi="Arial"/>
          <w:b/>
          <w:bCs/>
          <w:sz w:val="26"/>
          <w:szCs w:val="26"/>
        </w:rPr>
      </w:pPr>
      <w:r>
        <w:rPr>
          <w:rFonts w:ascii="Arial" w:hAnsi="Arial"/>
        </w:rPr>
        <w:t>Date: _______________________________</w:t>
      </w:r>
    </w:p>
    <w:p w:rsidR="00101485" w:rsidRDefault="00101485">
      <w:pPr>
        <w:rPr>
          <w:rFonts w:ascii="Arial" w:hAnsi="Arial"/>
          <w:b/>
          <w:bCs/>
          <w:sz w:val="26"/>
          <w:szCs w:val="26"/>
        </w:rPr>
      </w:pPr>
    </w:p>
    <w:p w:rsidR="00101485" w:rsidRDefault="00CB59BA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101485">
        <w:trPr>
          <w:trHeight w:val="620"/>
        </w:trPr>
        <w:tc>
          <w:tcPr>
            <w:tcW w:w="1699" w:type="dxa"/>
            <w:vAlign w:val="center"/>
          </w:tcPr>
          <w:p w:rsidR="00101485" w:rsidRDefault="00CB59BA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:rsidR="00101485" w:rsidRDefault="00CB59BA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</w:rPr>
              <w:t>Industrial Electrician</w:t>
            </w:r>
          </w:p>
        </w:tc>
      </w:tr>
      <w:tr w:rsidR="00101485">
        <w:trPr>
          <w:trHeight w:val="677"/>
        </w:trPr>
        <w:tc>
          <w:tcPr>
            <w:tcW w:w="1699" w:type="dxa"/>
            <w:vAlign w:val="center"/>
          </w:tcPr>
          <w:p w:rsidR="00101485" w:rsidRDefault="00CB59BA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Competency Standard</w:t>
            </w:r>
          </w:p>
        </w:tc>
        <w:tc>
          <w:tcPr>
            <w:tcW w:w="7769" w:type="dxa"/>
            <w:vAlign w:val="center"/>
          </w:tcPr>
          <w:p w:rsidR="00101485" w:rsidRDefault="00CB59BA">
            <w:pPr>
              <w:rPr>
                <w:rFonts w:ascii="Arial" w:hAnsi="Arial"/>
                <w:sz w:val="22"/>
                <w:szCs w:val="26"/>
              </w:rPr>
            </w:pPr>
            <w:r>
              <w:rPr>
                <w:rFonts w:ascii="Arial" w:hAnsi="Arial"/>
                <w:sz w:val="22"/>
                <w:szCs w:val="22"/>
              </w:rPr>
              <w:t>Identify Vector Group of Three Phase Transformer</w:t>
            </w:r>
          </w:p>
        </w:tc>
      </w:tr>
      <w:tr w:rsidR="00101485">
        <w:trPr>
          <w:trHeight w:val="647"/>
        </w:trPr>
        <w:tc>
          <w:tcPr>
            <w:tcW w:w="1699" w:type="dxa"/>
            <w:vAlign w:val="center"/>
          </w:tcPr>
          <w:p w:rsidR="00101485" w:rsidRDefault="00CB59BA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:rsidR="00101485" w:rsidRDefault="00CB59B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2"/>
              </w:rPr>
              <w:t>Formative Assessment</w:t>
            </w:r>
          </w:p>
        </w:tc>
      </w:tr>
      <w:tr w:rsidR="00101485">
        <w:trPr>
          <w:trHeight w:val="1145"/>
        </w:trPr>
        <w:tc>
          <w:tcPr>
            <w:tcW w:w="1699" w:type="dxa"/>
            <w:vAlign w:val="center"/>
          </w:tcPr>
          <w:p w:rsidR="00101485" w:rsidRDefault="00CB59BA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:rsidR="00101485" w:rsidRDefault="00CB59BA">
            <w:pPr>
              <w:spacing w:before="240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Name: ______________________________________________________________</w:t>
            </w:r>
          </w:p>
          <w:p w:rsidR="00101485" w:rsidRDefault="00101485">
            <w:pPr>
              <w:rPr>
                <w:rFonts w:ascii="Arial" w:hAnsi="Arial"/>
              </w:rPr>
            </w:pPr>
          </w:p>
          <w:p w:rsidR="00101485" w:rsidRDefault="00CB59BA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Registration/Roll Number: ______________________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z w:val="20"/>
              </w:rPr>
              <w:t>Signature: _______________</w:t>
            </w:r>
          </w:p>
        </w:tc>
      </w:tr>
      <w:tr w:rsidR="00101485">
        <w:trPr>
          <w:trHeight w:val="2045"/>
        </w:trPr>
        <w:tc>
          <w:tcPr>
            <w:tcW w:w="1699" w:type="dxa"/>
            <w:vAlign w:val="center"/>
          </w:tcPr>
          <w:p w:rsidR="00101485" w:rsidRDefault="00CB59BA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lastRenderedPageBreak/>
              <w:t>Assessment Outcome</w:t>
            </w:r>
          </w:p>
        </w:tc>
        <w:tc>
          <w:tcPr>
            <w:tcW w:w="7769" w:type="dxa"/>
            <w:vAlign w:val="center"/>
          </w:tcPr>
          <w:p w:rsidR="00101485" w:rsidRDefault="00101485">
            <w:pPr>
              <w:rPr>
                <w:rFonts w:ascii="Arial" w:hAnsi="Arial"/>
                <w:sz w:val="10"/>
              </w:rPr>
            </w:pPr>
          </w:p>
          <w:p w:rsidR="00101485" w:rsidRDefault="00101485">
            <w:pPr>
              <w:rPr>
                <w:rFonts w:ascii="Arial" w:hAnsi="Arial"/>
                <w:sz w:val="8"/>
              </w:rPr>
            </w:pPr>
          </w:p>
          <w:p w:rsidR="00101485" w:rsidRDefault="00CB59BA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05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DCF0FC" id="Rectangle 41" o:spid="_x0000_s1026" style="position:absolute;margin-left:69.2pt;margin-top:.15pt;width:14pt;height:9.5pt;z-index:5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" strokeweight="1pt">
                      <v:stroke joinstyle="round"/>
                      <v:path arrowok="t"/>
                    </v:rect>
                  </w:pict>
                </mc:Fallback>
              </mc:AlternateContent>
            </w:r>
            <w:r>
              <w:rPr>
                <w:rFonts w:ascii="Arial" w:hAnsi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3697604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105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1CE998" id="Rectangle 42" o:spid="_x0000_s1026" style="position:absolute;margin-left:291.15pt;margin-top:-.4pt;width:14pt;height:9.5pt;z-index: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" strokeweight="1pt">
                      <v:stroke joinstyle="round"/>
                      <v:path arrowok="t"/>
                    </v:rect>
                  </w:pict>
                </mc:Fallback>
              </mc:AlternateContent>
            </w:r>
            <w:r>
              <w:rPr>
                <w:rFonts w:ascii="Arial" w:hAnsi="Arial"/>
                <w:b/>
                <w:sz w:val="20"/>
              </w:rPr>
              <w:t>COMPETENT                                         NOT YET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COMPETENT    </w:t>
            </w:r>
          </w:p>
          <w:p w:rsidR="00101485" w:rsidRDefault="00101485">
            <w:pPr>
              <w:rPr>
                <w:rFonts w:ascii="Arial" w:hAnsi="Arial"/>
                <w:b/>
                <w:sz w:val="20"/>
              </w:rPr>
            </w:pPr>
          </w:p>
          <w:p w:rsidR="00101485" w:rsidRDefault="00CB59BA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Name of the Assessor</w:t>
            </w:r>
            <w:r>
              <w:rPr>
                <w:rFonts w:ascii="Arial" w:hAnsi="Arial"/>
                <w:sz w:val="20"/>
              </w:rPr>
              <w:t>________________________________________________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</w:p>
          <w:p w:rsidR="00101485" w:rsidRDefault="00101485">
            <w:pPr>
              <w:rPr>
                <w:rFonts w:ascii="Arial" w:hAnsi="Arial"/>
                <w:b/>
                <w:sz w:val="20"/>
              </w:rPr>
            </w:pPr>
          </w:p>
          <w:p w:rsidR="00101485" w:rsidRDefault="00CB59BA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Assessor’s </w:t>
            </w:r>
            <w:r w:rsidR="00253291">
              <w:rPr>
                <w:rFonts w:ascii="Arial" w:hAnsi="Arial"/>
                <w:b/>
                <w:sz w:val="20"/>
              </w:rPr>
              <w:t>code:</w:t>
            </w:r>
            <w:r w:rsidR="00253291">
              <w:rPr>
                <w:rFonts w:ascii="Arial" w:hAnsi="Arial"/>
                <w:sz w:val="20"/>
              </w:rPr>
              <w:t xml:space="preserve"> _</w:t>
            </w:r>
            <w:r>
              <w:rPr>
                <w:rFonts w:ascii="Arial" w:hAnsi="Arial"/>
                <w:sz w:val="20"/>
              </w:rPr>
              <w:t>___________________________________________________</w:t>
            </w:r>
          </w:p>
          <w:p w:rsidR="00101485" w:rsidRDefault="00101485">
            <w:pPr>
              <w:rPr>
                <w:rFonts w:ascii="Arial" w:hAnsi="Arial"/>
                <w:b/>
                <w:sz w:val="20"/>
              </w:rPr>
            </w:pPr>
          </w:p>
          <w:p w:rsidR="00101485" w:rsidRDefault="00CB59BA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Signature:</w:t>
            </w:r>
            <w:r>
              <w:rPr>
                <w:rFonts w:ascii="Arial" w:hAnsi="Arial"/>
                <w:sz w:val="20"/>
              </w:rPr>
              <w:t xml:space="preserve"> ________________________________</w:t>
            </w:r>
          </w:p>
        </w:tc>
      </w:tr>
    </w:tbl>
    <w:p w:rsidR="00101485" w:rsidRDefault="00101485">
      <w:pPr>
        <w:rPr>
          <w:rFonts w:ascii="Arial" w:hAnsi="Arial"/>
          <w:sz w:val="2"/>
        </w:rPr>
      </w:pPr>
    </w:p>
    <w:p w:rsidR="00101485" w:rsidRDefault="00101485">
      <w:pPr>
        <w:rPr>
          <w:rFonts w:ascii="Arial" w:hAnsi="Arial"/>
          <w:sz w:val="2"/>
        </w:rPr>
      </w:pPr>
    </w:p>
    <w:p w:rsidR="00101485" w:rsidRDefault="00101485">
      <w:pPr>
        <w:rPr>
          <w:rFonts w:ascii="Arial" w:hAnsi="Arial"/>
          <w:sz w:val="2"/>
        </w:rPr>
      </w:pPr>
    </w:p>
    <w:p w:rsidR="00101485" w:rsidRDefault="00101485">
      <w:pPr>
        <w:rPr>
          <w:rFonts w:ascii="Arial" w:hAnsi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101485">
        <w:trPr>
          <w:trHeight w:val="384"/>
        </w:trPr>
        <w:tc>
          <w:tcPr>
            <w:tcW w:w="9468" w:type="dxa"/>
            <w:gridSpan w:val="8"/>
            <w:vAlign w:val="center"/>
          </w:tcPr>
          <w:p w:rsidR="00101485" w:rsidRDefault="00CB59BA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8"/>
              </w:rPr>
              <w:t xml:space="preserve">Assessment Summary </w:t>
            </w:r>
            <w:r>
              <w:rPr>
                <w:rFonts w:ascii="Arial" w:hAnsi="Arial"/>
                <w:b/>
                <w:sz w:val="22"/>
              </w:rPr>
              <w:t>(to be filled by the assessor)</w:t>
            </w:r>
          </w:p>
        </w:tc>
      </w:tr>
      <w:tr w:rsidR="00101485">
        <w:trPr>
          <w:trHeight w:val="487"/>
        </w:trPr>
        <w:tc>
          <w:tcPr>
            <w:tcW w:w="3201" w:type="dxa"/>
            <w:vAlign w:val="center"/>
          </w:tcPr>
          <w:p w:rsidR="00101485" w:rsidRDefault="00CB59BA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:rsidR="00101485" w:rsidRDefault="00CB59BA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:rsidR="00101485" w:rsidRDefault="00CB59BA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Result</w:t>
            </w:r>
          </w:p>
        </w:tc>
      </w:tr>
      <w:tr w:rsidR="00101485">
        <w:trPr>
          <w:cantSplit/>
          <w:trHeight w:val="1566"/>
        </w:trPr>
        <w:tc>
          <w:tcPr>
            <w:tcW w:w="3201" w:type="dxa"/>
            <w:vAlign w:val="center"/>
          </w:tcPr>
          <w:p w:rsidR="00101485" w:rsidRDefault="00CB59B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:rsidR="00101485" w:rsidRDefault="00CB59BA">
            <w:pPr>
              <w:ind w:left="113" w:right="113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:rsidR="00101485" w:rsidRDefault="00CB59BA">
            <w:pPr>
              <w:ind w:left="113" w:right="113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:rsidR="00101485" w:rsidRDefault="00CB59BA">
            <w:pPr>
              <w:ind w:left="113" w:right="113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:rsidR="00101485" w:rsidRDefault="00CB59BA">
            <w:pPr>
              <w:ind w:left="113" w:right="113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:rsidR="00101485" w:rsidRDefault="00CB59BA">
            <w:pPr>
              <w:ind w:left="113" w:right="113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:rsidR="00101485" w:rsidRDefault="00CB59BA">
            <w:pPr>
              <w:ind w:left="113" w:right="113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:rsidR="00101485" w:rsidRDefault="00CB59BA">
            <w:pPr>
              <w:ind w:left="113" w:right="113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Not Yet Competent</w:t>
            </w:r>
          </w:p>
        </w:tc>
      </w:tr>
      <w:tr w:rsidR="00101485">
        <w:trPr>
          <w:trHeight w:val="295"/>
        </w:trPr>
        <w:tc>
          <w:tcPr>
            <w:tcW w:w="3201" w:type="dxa"/>
            <w:vAlign w:val="center"/>
          </w:tcPr>
          <w:p w:rsidR="00101485" w:rsidRDefault="00CB59B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/>
          </w:tcPr>
          <w:p w:rsidR="00101485" w:rsidRDefault="00101485">
            <w:pPr>
              <w:rPr>
                <w:rFonts w:ascii="Arial" w:hAnsi="Arial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/>
          </w:tcPr>
          <w:p w:rsidR="00101485" w:rsidRDefault="00CB59BA">
            <w:pPr>
              <w:rPr>
                <w:rFonts w:ascii="Arial" w:hAnsi="Arial"/>
                <w:sz w:val="22"/>
                <w:highlight w:val="lightGray"/>
              </w:rPr>
            </w:pPr>
            <w:r>
              <w:rPr>
                <w:rFonts w:ascii="Arial" w:hAnsi="Arial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:rsidR="00101485" w:rsidRDefault="00CB59B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:rsidR="00101485" w:rsidRDefault="00101485">
            <w:pPr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  <w:shd w:val="clear" w:color="auto" w:fill="D9D9D9"/>
          </w:tcPr>
          <w:p w:rsidR="00101485" w:rsidRDefault="00101485">
            <w:pPr>
              <w:rPr>
                <w:rFonts w:ascii="Arial" w:hAnsi="Arial"/>
                <w:sz w:val="22"/>
              </w:rPr>
            </w:pPr>
          </w:p>
        </w:tc>
        <w:tc>
          <w:tcPr>
            <w:tcW w:w="1698" w:type="dxa"/>
          </w:tcPr>
          <w:p w:rsidR="00101485" w:rsidRDefault="00101485">
            <w:pPr>
              <w:rPr>
                <w:rFonts w:ascii="Arial" w:hAnsi="Arial"/>
                <w:sz w:val="22"/>
              </w:rPr>
            </w:pPr>
          </w:p>
        </w:tc>
        <w:tc>
          <w:tcPr>
            <w:tcW w:w="1738" w:type="dxa"/>
          </w:tcPr>
          <w:p w:rsidR="00101485" w:rsidRDefault="00101485">
            <w:pPr>
              <w:rPr>
                <w:rFonts w:ascii="Arial" w:hAnsi="Arial"/>
                <w:sz w:val="22"/>
              </w:rPr>
            </w:pPr>
          </w:p>
        </w:tc>
      </w:tr>
      <w:tr w:rsidR="00101485">
        <w:trPr>
          <w:trHeight w:val="295"/>
        </w:trPr>
        <w:tc>
          <w:tcPr>
            <w:tcW w:w="3201" w:type="dxa"/>
            <w:vAlign w:val="center"/>
          </w:tcPr>
          <w:p w:rsidR="00101485" w:rsidRDefault="00CB59B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/>
          </w:tcPr>
          <w:p w:rsidR="00101485" w:rsidRDefault="00101485">
            <w:pPr>
              <w:rPr>
                <w:rFonts w:ascii="Arial" w:hAnsi="Arial"/>
                <w:sz w:val="22"/>
              </w:rPr>
            </w:pPr>
          </w:p>
        </w:tc>
        <w:tc>
          <w:tcPr>
            <w:tcW w:w="566" w:type="dxa"/>
          </w:tcPr>
          <w:p w:rsidR="00101485" w:rsidRDefault="00CB59B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:rsidR="00101485" w:rsidRDefault="00101485">
            <w:pPr>
              <w:rPr>
                <w:rFonts w:ascii="Arial" w:hAnsi="Arial"/>
                <w:sz w:val="22"/>
              </w:rPr>
            </w:pPr>
          </w:p>
        </w:tc>
        <w:tc>
          <w:tcPr>
            <w:tcW w:w="566" w:type="dxa"/>
            <w:shd w:val="clear" w:color="auto" w:fill="D9D9D9"/>
          </w:tcPr>
          <w:p w:rsidR="00101485" w:rsidRDefault="00101485">
            <w:pPr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  <w:shd w:val="clear" w:color="auto" w:fill="D9D9D9"/>
          </w:tcPr>
          <w:p w:rsidR="00101485" w:rsidRDefault="00101485">
            <w:pPr>
              <w:rPr>
                <w:rFonts w:ascii="Arial" w:hAnsi="Arial"/>
                <w:sz w:val="22"/>
              </w:rPr>
            </w:pPr>
          </w:p>
        </w:tc>
        <w:tc>
          <w:tcPr>
            <w:tcW w:w="1698" w:type="dxa"/>
          </w:tcPr>
          <w:p w:rsidR="00101485" w:rsidRDefault="00101485">
            <w:pPr>
              <w:rPr>
                <w:rFonts w:ascii="Arial" w:hAnsi="Arial"/>
                <w:sz w:val="22"/>
              </w:rPr>
            </w:pPr>
          </w:p>
        </w:tc>
        <w:tc>
          <w:tcPr>
            <w:tcW w:w="1738" w:type="dxa"/>
          </w:tcPr>
          <w:p w:rsidR="00101485" w:rsidRDefault="00101485">
            <w:pPr>
              <w:rPr>
                <w:rFonts w:ascii="Arial" w:hAnsi="Arial"/>
                <w:sz w:val="22"/>
              </w:rPr>
            </w:pPr>
          </w:p>
        </w:tc>
      </w:tr>
      <w:tr w:rsidR="00101485">
        <w:trPr>
          <w:trHeight w:val="306"/>
        </w:trPr>
        <w:tc>
          <w:tcPr>
            <w:tcW w:w="3201" w:type="dxa"/>
            <w:vAlign w:val="center"/>
          </w:tcPr>
          <w:p w:rsidR="00101485" w:rsidRDefault="00CB59B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/>
          </w:tcPr>
          <w:p w:rsidR="00101485" w:rsidRDefault="00101485">
            <w:pPr>
              <w:rPr>
                <w:rFonts w:ascii="Arial" w:hAnsi="Arial"/>
                <w:sz w:val="22"/>
              </w:rPr>
            </w:pPr>
          </w:p>
        </w:tc>
        <w:tc>
          <w:tcPr>
            <w:tcW w:w="566" w:type="dxa"/>
            <w:shd w:val="clear" w:color="auto" w:fill="D9D9D9"/>
          </w:tcPr>
          <w:p w:rsidR="00101485" w:rsidRDefault="00101485">
            <w:pPr>
              <w:rPr>
                <w:rFonts w:ascii="Arial" w:hAnsi="Arial"/>
                <w:sz w:val="22"/>
              </w:rPr>
            </w:pPr>
          </w:p>
        </w:tc>
        <w:tc>
          <w:tcPr>
            <w:tcW w:w="566" w:type="dxa"/>
            <w:shd w:val="clear" w:color="auto" w:fill="D9D9D9"/>
          </w:tcPr>
          <w:p w:rsidR="00101485" w:rsidRDefault="00101485">
            <w:pPr>
              <w:rPr>
                <w:rFonts w:ascii="Arial" w:hAnsi="Arial"/>
                <w:sz w:val="22"/>
              </w:rPr>
            </w:pPr>
          </w:p>
        </w:tc>
        <w:tc>
          <w:tcPr>
            <w:tcW w:w="566" w:type="dxa"/>
            <w:shd w:val="clear" w:color="auto" w:fill="D9D9D9"/>
          </w:tcPr>
          <w:p w:rsidR="00101485" w:rsidRDefault="00101485">
            <w:pPr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  <w:shd w:val="clear" w:color="auto" w:fill="D9D9D9"/>
          </w:tcPr>
          <w:p w:rsidR="00101485" w:rsidRDefault="00101485">
            <w:pPr>
              <w:rPr>
                <w:rFonts w:ascii="Arial" w:hAnsi="Arial"/>
                <w:sz w:val="22"/>
              </w:rPr>
            </w:pPr>
          </w:p>
        </w:tc>
        <w:tc>
          <w:tcPr>
            <w:tcW w:w="1698" w:type="dxa"/>
          </w:tcPr>
          <w:p w:rsidR="00101485" w:rsidRDefault="00101485">
            <w:pPr>
              <w:rPr>
                <w:rFonts w:ascii="Arial" w:hAnsi="Arial"/>
                <w:sz w:val="22"/>
              </w:rPr>
            </w:pPr>
          </w:p>
        </w:tc>
        <w:tc>
          <w:tcPr>
            <w:tcW w:w="1738" w:type="dxa"/>
          </w:tcPr>
          <w:p w:rsidR="00101485" w:rsidRDefault="00101485">
            <w:pPr>
              <w:rPr>
                <w:rFonts w:ascii="Arial" w:hAnsi="Arial"/>
                <w:sz w:val="22"/>
              </w:rPr>
            </w:pPr>
          </w:p>
        </w:tc>
      </w:tr>
    </w:tbl>
    <w:p w:rsidR="00101485" w:rsidRDefault="00101485">
      <w:pPr>
        <w:rPr>
          <w:rFonts w:ascii="Arial" w:hAnsi="Arial"/>
          <w:sz w:val="12"/>
          <w:szCs w:val="12"/>
        </w:rPr>
      </w:pPr>
    </w:p>
    <w:p w:rsidR="00101485" w:rsidRDefault="00CB59BA">
      <w:pPr>
        <w:rPr>
          <w:rFonts w:ascii="Arial" w:hAnsi="Arial"/>
          <w:b/>
          <w:sz w:val="28"/>
          <w:szCs w:val="18"/>
        </w:rPr>
      </w:pPr>
      <w:r>
        <w:rPr>
          <w:rFonts w:ascii="Arial" w:hAnsi="Arial"/>
          <w:b/>
          <w:sz w:val="28"/>
          <w:szCs w:val="18"/>
        </w:rPr>
        <w:br w:type="page"/>
      </w:r>
    </w:p>
    <w:p w:rsidR="00101485" w:rsidRDefault="00CB59BA">
      <w:pPr>
        <w:jc w:val="center"/>
        <w:rPr>
          <w:rFonts w:ascii="Arial" w:hAnsi="Arial"/>
          <w:b/>
          <w:sz w:val="32"/>
          <w:szCs w:val="18"/>
        </w:rPr>
      </w:pPr>
      <w:r>
        <w:rPr>
          <w:rFonts w:ascii="Arial" w:hAnsi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572"/>
        <w:gridCol w:w="1980"/>
        <w:gridCol w:w="1772"/>
        <w:gridCol w:w="1156"/>
        <w:gridCol w:w="632"/>
        <w:gridCol w:w="633"/>
        <w:gridCol w:w="2737"/>
      </w:tblGrid>
      <w:tr w:rsidR="0010148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:rsidR="00101485" w:rsidRDefault="00CB59BA">
            <w:pPr>
              <w:rPr>
                <w:rFonts w:ascii="Arial" w:hAnsi="Arial"/>
                <w:b/>
                <w:szCs w:val="20"/>
              </w:rPr>
            </w:pPr>
            <w:r>
              <w:rPr>
                <w:rFonts w:ascii="Arial" w:hAnsi="Arial"/>
                <w:b/>
                <w:szCs w:val="20"/>
              </w:rPr>
              <w:t>Assessment Task</w:t>
            </w:r>
          </w:p>
          <w:p w:rsidR="00101485" w:rsidRDefault="00101485">
            <w:pPr>
              <w:rPr>
                <w:rFonts w:ascii="Arial" w:hAnsi="Arial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:rsidR="00101485" w:rsidRDefault="00CB59BA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The candidate is required to complete the given task by following the operational health and safety at workplace within time frame (for practical demonstration &amp; assessment):</w:t>
            </w:r>
          </w:p>
          <w:p w:rsidR="00101485" w:rsidRDefault="00CB59BA">
            <w:pPr>
              <w:pStyle w:val="ListParagraph"/>
              <w:numPr>
                <w:ilvl w:val="0"/>
                <w:numId w:val="21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Connect 3-phase transformers as per given vector group Yyo and Yy6</w:t>
            </w:r>
          </w:p>
          <w:p w:rsidR="00101485" w:rsidRDefault="00CB59BA">
            <w:pPr>
              <w:pStyle w:val="ListParagraph"/>
              <w:numPr>
                <w:ilvl w:val="0"/>
                <w:numId w:val="21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Connect 3-phase transformers as per given vector group Ddo and Dd6</w:t>
            </w:r>
          </w:p>
          <w:p w:rsidR="00101485" w:rsidRDefault="00CB59BA">
            <w:pPr>
              <w:pStyle w:val="ListParagraph"/>
              <w:numPr>
                <w:ilvl w:val="0"/>
                <w:numId w:val="21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Connect 3-phase transformers as per given vector group Yd11 and Yd1</w:t>
            </w:r>
          </w:p>
          <w:p w:rsidR="00101485" w:rsidRDefault="00101485">
            <w:pPr>
              <w:pStyle w:val="ListParagraph"/>
              <w:rPr>
                <w:rFonts w:ascii="Arial" w:hAnsi="Arial"/>
              </w:rPr>
            </w:pPr>
          </w:p>
        </w:tc>
      </w:tr>
      <w:tr w:rsidR="00101485">
        <w:trPr>
          <w:trHeight w:val="585"/>
        </w:trPr>
        <w:tc>
          <w:tcPr>
            <w:tcW w:w="5480" w:type="dxa"/>
            <w:gridSpan w:val="4"/>
            <w:shd w:val="clear" w:color="auto" w:fill="auto"/>
            <w:vAlign w:val="center"/>
          </w:tcPr>
          <w:p w:rsidR="00101485" w:rsidRDefault="00CB59BA">
            <w:pPr>
              <w:rPr>
                <w:rFonts w:ascii="Arial" w:hAnsi="Arial"/>
                <w:b/>
                <w:sz w:val="22"/>
                <w:szCs w:val="20"/>
              </w:rPr>
            </w:pPr>
            <w:r>
              <w:rPr>
                <w:rFonts w:ascii="Arial" w:hAnsi="Arial"/>
                <w:b/>
                <w:sz w:val="22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101485" w:rsidRDefault="00CB59BA">
            <w:pPr>
              <w:jc w:val="center"/>
              <w:rPr>
                <w:rFonts w:ascii="Arial" w:hAnsi="Arial"/>
                <w:b/>
                <w:sz w:val="22"/>
                <w:szCs w:val="20"/>
              </w:rPr>
            </w:pPr>
            <w:r>
              <w:rPr>
                <w:rFonts w:ascii="Arial" w:hAnsi="Arial"/>
                <w:b/>
                <w:sz w:val="22"/>
                <w:szCs w:val="20"/>
              </w:rPr>
              <w:t>Yes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101485" w:rsidRDefault="00CB59BA">
            <w:pPr>
              <w:jc w:val="center"/>
              <w:rPr>
                <w:rFonts w:ascii="Arial" w:hAnsi="Arial"/>
                <w:b/>
                <w:sz w:val="22"/>
                <w:szCs w:val="20"/>
              </w:rPr>
            </w:pPr>
            <w:r>
              <w:rPr>
                <w:rFonts w:ascii="Arial" w:hAnsi="Arial"/>
                <w:b/>
                <w:sz w:val="22"/>
                <w:szCs w:val="20"/>
              </w:rPr>
              <w:t>No</w:t>
            </w:r>
          </w:p>
        </w:tc>
        <w:tc>
          <w:tcPr>
            <w:tcW w:w="2737" w:type="dxa"/>
            <w:shd w:val="clear" w:color="auto" w:fill="auto"/>
            <w:vAlign w:val="center"/>
          </w:tcPr>
          <w:p w:rsidR="00101485" w:rsidRDefault="00CB59BA">
            <w:pPr>
              <w:jc w:val="center"/>
              <w:rPr>
                <w:rFonts w:ascii="Arial" w:hAnsi="Arial"/>
                <w:b/>
                <w:sz w:val="22"/>
                <w:szCs w:val="20"/>
              </w:rPr>
            </w:pPr>
            <w:r>
              <w:rPr>
                <w:rFonts w:ascii="Arial" w:hAnsi="Arial"/>
                <w:b/>
                <w:sz w:val="22"/>
                <w:szCs w:val="20"/>
              </w:rPr>
              <w:t>Remarks</w:t>
            </w:r>
          </w:p>
        </w:tc>
      </w:tr>
      <w:tr w:rsidR="00101485">
        <w:trPr>
          <w:trHeight w:val="665"/>
        </w:trPr>
        <w:tc>
          <w:tcPr>
            <w:tcW w:w="572" w:type="dxa"/>
            <w:shd w:val="clear" w:color="auto" w:fill="auto"/>
            <w:vAlign w:val="center"/>
          </w:tcPr>
          <w:p w:rsidR="00101485" w:rsidRDefault="00101485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101485" w:rsidRDefault="00CB59BA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</w:rPr>
              <w:t>Connected three identical single phase transformer in star to star connection.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101485" w:rsidRDefault="00101485">
            <w:pPr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101485" w:rsidRDefault="00101485">
            <w:pPr>
              <w:rPr>
                <w:rFonts w:ascii="Arial" w:hAnsi="Arial"/>
              </w:rPr>
            </w:pPr>
          </w:p>
        </w:tc>
        <w:tc>
          <w:tcPr>
            <w:tcW w:w="2737" w:type="dxa"/>
            <w:vMerge w:val="restart"/>
            <w:shd w:val="clear" w:color="auto" w:fill="auto"/>
            <w:vAlign w:val="center"/>
          </w:tcPr>
          <w:p w:rsidR="00101485" w:rsidRDefault="00101485">
            <w:pPr>
              <w:rPr>
                <w:rFonts w:ascii="Arial" w:hAnsi="Arial"/>
              </w:rPr>
            </w:pPr>
          </w:p>
        </w:tc>
      </w:tr>
      <w:tr w:rsidR="00101485">
        <w:trPr>
          <w:trHeight w:val="710"/>
        </w:trPr>
        <w:tc>
          <w:tcPr>
            <w:tcW w:w="572" w:type="dxa"/>
            <w:shd w:val="clear" w:color="auto" w:fill="auto"/>
            <w:vAlign w:val="center"/>
          </w:tcPr>
          <w:p w:rsidR="00101485" w:rsidRDefault="00101485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101485" w:rsidRDefault="00CB59BA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</w:rPr>
              <w:t>Connected phase angle meter between primary and secondary.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101485" w:rsidRDefault="0010148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101485" w:rsidRDefault="0010148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101485" w:rsidRDefault="00101485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101485">
        <w:trPr>
          <w:trHeight w:val="526"/>
        </w:trPr>
        <w:tc>
          <w:tcPr>
            <w:tcW w:w="572" w:type="dxa"/>
            <w:shd w:val="clear" w:color="auto" w:fill="auto"/>
            <w:vAlign w:val="center"/>
          </w:tcPr>
          <w:p w:rsidR="00101485" w:rsidRDefault="00101485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101485" w:rsidRDefault="00CB59BA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</w:rPr>
              <w:t>Applied rated voltage to the primary side of transformer.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101485" w:rsidRDefault="0010148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101485" w:rsidRDefault="0010148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101485" w:rsidRDefault="00101485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101485">
        <w:trPr>
          <w:trHeight w:val="557"/>
        </w:trPr>
        <w:tc>
          <w:tcPr>
            <w:tcW w:w="572" w:type="dxa"/>
            <w:shd w:val="clear" w:color="auto" w:fill="auto"/>
            <w:vAlign w:val="center"/>
          </w:tcPr>
          <w:p w:rsidR="00101485" w:rsidRDefault="00101485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101485" w:rsidRDefault="00CB59BA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</w:rPr>
              <w:t>Measured the phase angle between primary and secondary with the help of phase angle meter (00 and 1800).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101485" w:rsidRDefault="0010148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101485" w:rsidRDefault="0010148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101485" w:rsidRDefault="00101485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101485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:rsidR="00101485" w:rsidRDefault="00101485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101485" w:rsidRDefault="00CB59BA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</w:rPr>
              <w:t>Connected three identical single phase transformer in delta to delta connection.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101485" w:rsidRDefault="00101485">
            <w:pPr>
              <w:tabs>
                <w:tab w:val="left" w:pos="62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101485" w:rsidRDefault="00101485">
            <w:pPr>
              <w:tabs>
                <w:tab w:val="left" w:pos="62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101485" w:rsidRDefault="00101485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101485">
        <w:trPr>
          <w:trHeight w:val="575"/>
        </w:trPr>
        <w:tc>
          <w:tcPr>
            <w:tcW w:w="572" w:type="dxa"/>
            <w:shd w:val="clear" w:color="auto" w:fill="auto"/>
            <w:vAlign w:val="center"/>
          </w:tcPr>
          <w:p w:rsidR="00101485" w:rsidRDefault="00101485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101485" w:rsidRDefault="00CB59BA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</w:rPr>
              <w:t>Connected phase angle meter between primary and secondary.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101485" w:rsidRDefault="00101485">
            <w:pPr>
              <w:tabs>
                <w:tab w:val="left" w:pos="62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101485" w:rsidRDefault="00101485">
            <w:pPr>
              <w:tabs>
                <w:tab w:val="left" w:pos="62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101485" w:rsidRDefault="00101485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101485">
        <w:trPr>
          <w:trHeight w:val="575"/>
        </w:trPr>
        <w:tc>
          <w:tcPr>
            <w:tcW w:w="572" w:type="dxa"/>
            <w:shd w:val="clear" w:color="auto" w:fill="auto"/>
            <w:vAlign w:val="center"/>
          </w:tcPr>
          <w:p w:rsidR="00101485" w:rsidRDefault="00101485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101485" w:rsidRDefault="00CB59BA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</w:rPr>
              <w:t>Applied rated voltage to the primary side of transformer.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101485" w:rsidRDefault="00101485">
            <w:pPr>
              <w:tabs>
                <w:tab w:val="left" w:pos="62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101485" w:rsidRDefault="00101485">
            <w:pPr>
              <w:tabs>
                <w:tab w:val="left" w:pos="62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101485" w:rsidRDefault="00101485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101485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101485" w:rsidRDefault="00101485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101485" w:rsidRDefault="00CB59BA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</w:rPr>
              <w:t>Measured the phase angle between primary and secondary with the help of phase angle meter (00 and 1800).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101485" w:rsidRDefault="00101485">
            <w:pPr>
              <w:tabs>
                <w:tab w:val="left" w:pos="62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101485" w:rsidRDefault="00101485">
            <w:pPr>
              <w:tabs>
                <w:tab w:val="left" w:pos="62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101485" w:rsidRDefault="00101485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101485">
        <w:trPr>
          <w:trHeight w:val="642"/>
        </w:trPr>
        <w:tc>
          <w:tcPr>
            <w:tcW w:w="572" w:type="dxa"/>
            <w:shd w:val="clear" w:color="auto" w:fill="auto"/>
            <w:vAlign w:val="center"/>
          </w:tcPr>
          <w:p w:rsidR="00101485" w:rsidRDefault="00101485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101485" w:rsidRDefault="00CB59BA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</w:rPr>
              <w:t>Connected three identical single phase transformer in star to delta connection.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101485" w:rsidRDefault="00101485">
            <w:pPr>
              <w:tabs>
                <w:tab w:val="left" w:pos="62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101485" w:rsidRDefault="00101485">
            <w:pPr>
              <w:tabs>
                <w:tab w:val="left" w:pos="62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101485" w:rsidRDefault="00101485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101485">
        <w:trPr>
          <w:trHeight w:val="642"/>
        </w:trPr>
        <w:tc>
          <w:tcPr>
            <w:tcW w:w="572" w:type="dxa"/>
            <w:shd w:val="clear" w:color="auto" w:fill="auto"/>
            <w:vAlign w:val="center"/>
          </w:tcPr>
          <w:p w:rsidR="00101485" w:rsidRDefault="00101485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101485" w:rsidRDefault="00CB59BA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Connected phase angle meter between primary and secondary.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101485" w:rsidRDefault="00101485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101485" w:rsidRDefault="00101485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101485" w:rsidRDefault="00101485">
            <w:pPr>
              <w:rPr>
                <w:rFonts w:ascii="Arial" w:hAnsi="Arial"/>
              </w:rPr>
            </w:pPr>
          </w:p>
        </w:tc>
      </w:tr>
      <w:tr w:rsidR="00101485">
        <w:trPr>
          <w:trHeight w:val="642"/>
        </w:trPr>
        <w:tc>
          <w:tcPr>
            <w:tcW w:w="572" w:type="dxa"/>
            <w:shd w:val="clear" w:color="auto" w:fill="auto"/>
            <w:vAlign w:val="center"/>
          </w:tcPr>
          <w:p w:rsidR="00101485" w:rsidRDefault="00101485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101485" w:rsidRDefault="00CB59BA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Applied rated voltage to the primary side of transformer.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101485" w:rsidRDefault="00101485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101485" w:rsidRDefault="00101485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101485" w:rsidRDefault="00101485">
            <w:pPr>
              <w:rPr>
                <w:rFonts w:ascii="Arial" w:hAnsi="Arial"/>
              </w:rPr>
            </w:pPr>
          </w:p>
        </w:tc>
      </w:tr>
      <w:tr w:rsidR="00101485">
        <w:trPr>
          <w:trHeight w:val="642"/>
        </w:trPr>
        <w:tc>
          <w:tcPr>
            <w:tcW w:w="572" w:type="dxa"/>
            <w:shd w:val="clear" w:color="auto" w:fill="auto"/>
            <w:vAlign w:val="center"/>
          </w:tcPr>
          <w:p w:rsidR="00101485" w:rsidRDefault="00101485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101485" w:rsidRDefault="00CB59BA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Measured the phase angle between primary and secondary with the help of phase angle meter (300 lag or 300 lead).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101485" w:rsidRDefault="00101485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101485" w:rsidRDefault="00101485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101485" w:rsidRDefault="00101485">
            <w:pPr>
              <w:rPr>
                <w:rFonts w:ascii="Arial" w:hAnsi="Arial"/>
              </w:rPr>
            </w:pPr>
          </w:p>
        </w:tc>
      </w:tr>
      <w:tr w:rsidR="00101485">
        <w:trPr>
          <w:trHeight w:val="677"/>
        </w:trPr>
        <w:tc>
          <w:tcPr>
            <w:tcW w:w="4324" w:type="dxa"/>
            <w:gridSpan w:val="3"/>
            <w:shd w:val="clear" w:color="auto" w:fill="auto"/>
            <w:vAlign w:val="center"/>
          </w:tcPr>
          <w:p w:rsidR="00101485" w:rsidRDefault="00CB59BA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897889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105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2AA791" id="Rectangle 43" o:spid="_x0000_s1026" style="position:absolute;margin-left:70.7pt;margin-top:2.2pt;width:14pt;height:9.5pt;z-index: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" strokeweight="1pt">
                      <v:stroke joinstyle="round"/>
                      <v:path arrowok="t"/>
                    </v:rect>
                  </w:pict>
                </mc:Fallback>
              </mc:AlternateConten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:rsidR="00101485" w:rsidRDefault="00CB59BA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0" distR="0" simplePos="0" relativeHeight="3" behindDoc="0" locked="0" layoutInCell="1" allowOverlap="1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1054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126E5D" id="Rectangle 91" o:spid="_x0000_s1026" style="position:absolute;margin-left:98.35pt;margin-top:1pt;width:14pt;height:9.5pt;z-index: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" strokeweight="1pt">
                      <v:stroke joinstyle="round"/>
                      <v:path arrowok="t"/>
                    </v:rect>
                  </w:pict>
                </mc:Fallback>
              </mc:AlternateConten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Not Yet Competent </w:t>
            </w:r>
          </w:p>
        </w:tc>
      </w:tr>
    </w:tbl>
    <w:p w:rsidR="00101485" w:rsidRDefault="00101485">
      <w:pPr>
        <w:jc w:val="center"/>
        <w:rPr>
          <w:rFonts w:ascii="Arial" w:hAnsi="Arial"/>
          <w:b/>
          <w:sz w:val="32"/>
        </w:rPr>
      </w:pPr>
    </w:p>
    <w:p w:rsidR="00101485" w:rsidRDefault="00101485">
      <w:pPr>
        <w:jc w:val="center"/>
        <w:rPr>
          <w:rFonts w:ascii="Arial" w:hAnsi="Arial"/>
          <w:b/>
          <w:sz w:val="32"/>
        </w:rPr>
      </w:pPr>
    </w:p>
    <w:p w:rsidR="00101485" w:rsidRDefault="00101485">
      <w:pPr>
        <w:jc w:val="center"/>
        <w:rPr>
          <w:rFonts w:ascii="Arial" w:hAnsi="Arial"/>
          <w:b/>
          <w:sz w:val="32"/>
        </w:rPr>
      </w:pPr>
    </w:p>
    <w:p w:rsidR="00101485" w:rsidRDefault="00101485">
      <w:pPr>
        <w:jc w:val="center"/>
        <w:rPr>
          <w:rFonts w:ascii="Arial" w:hAnsi="Arial"/>
          <w:b/>
          <w:sz w:val="32"/>
        </w:rPr>
      </w:pPr>
    </w:p>
    <w:p w:rsidR="00101485" w:rsidRDefault="00101485">
      <w:pPr>
        <w:jc w:val="center"/>
        <w:rPr>
          <w:rFonts w:ascii="Arial" w:hAnsi="Arial"/>
          <w:b/>
          <w:sz w:val="32"/>
        </w:rPr>
      </w:pPr>
    </w:p>
    <w:p w:rsidR="00101485" w:rsidRDefault="00101485">
      <w:pPr>
        <w:jc w:val="center"/>
        <w:rPr>
          <w:rFonts w:ascii="Arial" w:hAnsi="Arial"/>
          <w:b/>
          <w:sz w:val="32"/>
        </w:rPr>
      </w:pPr>
    </w:p>
    <w:p w:rsidR="00101485" w:rsidRDefault="00101485">
      <w:pPr>
        <w:jc w:val="center"/>
        <w:rPr>
          <w:rFonts w:ascii="Arial" w:hAnsi="Arial"/>
          <w:b/>
          <w:sz w:val="32"/>
        </w:rPr>
      </w:pPr>
    </w:p>
    <w:p w:rsidR="00101485" w:rsidRDefault="00CB59BA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101485">
        <w:trPr>
          <w:trHeight w:val="620"/>
          <w:jc w:val="center"/>
        </w:trPr>
        <w:tc>
          <w:tcPr>
            <w:tcW w:w="1591" w:type="dxa"/>
            <w:vAlign w:val="center"/>
          </w:tcPr>
          <w:p w:rsidR="00101485" w:rsidRDefault="00CB59BA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:rsidR="00101485" w:rsidRDefault="00CB59BA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</w:rPr>
              <w:t>Industrial Electrician</w:t>
            </w:r>
          </w:p>
        </w:tc>
      </w:tr>
      <w:tr w:rsidR="00101485">
        <w:trPr>
          <w:trHeight w:val="264"/>
          <w:jc w:val="center"/>
        </w:trPr>
        <w:tc>
          <w:tcPr>
            <w:tcW w:w="1591" w:type="dxa"/>
            <w:vAlign w:val="center"/>
          </w:tcPr>
          <w:p w:rsidR="00101485" w:rsidRDefault="00CB59BA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Competency Standard</w:t>
            </w:r>
          </w:p>
        </w:tc>
        <w:tc>
          <w:tcPr>
            <w:tcW w:w="7877" w:type="dxa"/>
            <w:vAlign w:val="center"/>
          </w:tcPr>
          <w:p w:rsidR="00101485" w:rsidRDefault="00CB59BA">
            <w:pPr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Identify Vector Group of Three Phase Transformer</w:t>
            </w:r>
          </w:p>
        </w:tc>
      </w:tr>
      <w:tr w:rsidR="00101485">
        <w:trPr>
          <w:trHeight w:val="605"/>
          <w:jc w:val="center"/>
        </w:trPr>
        <w:tc>
          <w:tcPr>
            <w:tcW w:w="1591" w:type="dxa"/>
            <w:vAlign w:val="center"/>
          </w:tcPr>
          <w:p w:rsidR="00101485" w:rsidRDefault="00CB59BA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:rsidR="00101485" w:rsidRDefault="00CB59B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2"/>
              </w:rPr>
              <w:t>Formative Assessment</w:t>
            </w:r>
          </w:p>
        </w:tc>
      </w:tr>
      <w:tr w:rsidR="00101485">
        <w:trPr>
          <w:trHeight w:val="1055"/>
          <w:jc w:val="center"/>
        </w:trPr>
        <w:tc>
          <w:tcPr>
            <w:tcW w:w="1591" w:type="dxa"/>
            <w:vAlign w:val="center"/>
          </w:tcPr>
          <w:p w:rsidR="00101485" w:rsidRDefault="00CB59BA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:rsidR="00101485" w:rsidRDefault="00253291">
            <w:pPr>
              <w:spacing w:before="240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Name: _</w:t>
            </w:r>
            <w:r w:rsidR="00CB59BA">
              <w:rPr>
                <w:rFonts w:ascii="Arial" w:hAnsi="Arial"/>
                <w:sz w:val="20"/>
              </w:rPr>
              <w:t>_____________________________________________________________</w:t>
            </w:r>
          </w:p>
          <w:p w:rsidR="00101485" w:rsidRDefault="00101485">
            <w:pPr>
              <w:rPr>
                <w:rFonts w:ascii="Arial" w:hAnsi="Arial"/>
              </w:rPr>
            </w:pPr>
          </w:p>
          <w:p w:rsidR="00101485" w:rsidRDefault="00CB59B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Registration/Roll Number: _________________   Candidate Signature:___________</w:t>
            </w:r>
          </w:p>
        </w:tc>
      </w:tr>
      <w:tr w:rsidR="00101485">
        <w:trPr>
          <w:trHeight w:val="1883"/>
          <w:jc w:val="center"/>
        </w:trPr>
        <w:tc>
          <w:tcPr>
            <w:tcW w:w="1591" w:type="dxa"/>
            <w:vAlign w:val="center"/>
          </w:tcPr>
          <w:p w:rsidR="00101485" w:rsidRDefault="00CB59BA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:rsidR="00101485" w:rsidRDefault="00101485">
            <w:pPr>
              <w:rPr>
                <w:rFonts w:ascii="Arial" w:hAnsi="Arial"/>
                <w:sz w:val="10"/>
              </w:rPr>
            </w:pPr>
          </w:p>
          <w:p w:rsidR="00101485" w:rsidRDefault="00101485">
            <w:pPr>
              <w:rPr>
                <w:rFonts w:ascii="Arial" w:hAnsi="Arial"/>
                <w:sz w:val="8"/>
              </w:rPr>
            </w:pPr>
          </w:p>
          <w:p w:rsidR="00101485" w:rsidRDefault="00CB59BA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055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0EB597" id="Rectangle 1" o:spid="_x0000_s1026" style="position:absolute;margin-left:69.2pt;margin-top:.15pt;width:14pt;height:9.5pt;z-index:7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" strokeweight="1pt">
                      <v:stroke joinstyle="round"/>
                      <v:path arrowok="t"/>
                    </v:rect>
                  </w:pict>
                </mc:Fallback>
              </mc:AlternateContent>
            </w:r>
            <w:r>
              <w:rPr>
                <w:rFonts w:ascii="Arial" w:hAnsi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0" distR="0" simplePos="0" relativeHeight="8" behindDoc="0" locked="0" layoutInCell="1" allowOverlap="1">
                      <wp:simplePos x="0" y="0"/>
                      <wp:positionH relativeFrom="column">
                        <wp:posOffset>3697604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1056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D5ACE2" id="Rectangle 2" o:spid="_x0000_s1026" style="position:absolute;margin-left:291.15pt;margin-top:-.4pt;width:14pt;height:9.5pt;z-index: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" strokeweight="1pt">
                      <v:stroke joinstyle="round"/>
                      <v:path arrowok="t"/>
                    </v:rect>
                  </w:pict>
                </mc:Fallback>
              </mc:AlternateContent>
            </w:r>
            <w:r>
              <w:rPr>
                <w:rFonts w:ascii="Arial" w:hAnsi="Arial"/>
                <w:b/>
                <w:sz w:val="20"/>
              </w:rPr>
              <w:t>COMPETENT                                        NOT YET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COMPETENT    </w:t>
            </w:r>
          </w:p>
          <w:p w:rsidR="00101485" w:rsidRDefault="00101485">
            <w:pPr>
              <w:rPr>
                <w:rFonts w:ascii="Arial" w:hAnsi="Arial"/>
                <w:b/>
                <w:sz w:val="20"/>
              </w:rPr>
            </w:pPr>
          </w:p>
          <w:p w:rsidR="00101485" w:rsidRDefault="00CB59BA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Name of the </w:t>
            </w:r>
            <w:r w:rsidR="00253291">
              <w:rPr>
                <w:rFonts w:ascii="Arial" w:hAnsi="Arial"/>
                <w:sz w:val="20"/>
              </w:rPr>
              <w:t>Assessor: _</w:t>
            </w:r>
            <w:r>
              <w:rPr>
                <w:rFonts w:ascii="Arial" w:hAnsi="Arial"/>
                <w:sz w:val="20"/>
              </w:rPr>
              <w:t>_______________________________________________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</w:p>
          <w:p w:rsidR="00101485" w:rsidRDefault="00101485">
            <w:pPr>
              <w:rPr>
                <w:rFonts w:ascii="Arial" w:hAnsi="Arial"/>
                <w:b/>
                <w:sz w:val="20"/>
              </w:rPr>
            </w:pPr>
          </w:p>
          <w:p w:rsidR="00101485" w:rsidRDefault="00CB59BA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Assessor’s </w:t>
            </w:r>
            <w:r w:rsidR="00253291">
              <w:rPr>
                <w:rFonts w:ascii="Arial" w:hAnsi="Arial"/>
                <w:sz w:val="20"/>
              </w:rPr>
              <w:t>code: _</w:t>
            </w:r>
            <w:r>
              <w:rPr>
                <w:rFonts w:ascii="Arial" w:hAnsi="Arial"/>
                <w:sz w:val="20"/>
              </w:rPr>
              <w:t>___________________________________________________</w:t>
            </w:r>
          </w:p>
          <w:p w:rsidR="00101485" w:rsidRDefault="00101485">
            <w:pPr>
              <w:rPr>
                <w:rFonts w:ascii="Arial" w:hAnsi="Arial"/>
                <w:b/>
                <w:sz w:val="20"/>
              </w:rPr>
            </w:pPr>
          </w:p>
          <w:p w:rsidR="00101485" w:rsidRDefault="00CB59B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Signature of the Assessor:_______________________</w:t>
            </w:r>
          </w:p>
        </w:tc>
      </w:tr>
    </w:tbl>
    <w:p w:rsidR="00101485" w:rsidRDefault="00101485">
      <w:pPr>
        <w:rPr>
          <w:rFonts w:ascii="Arial" w:hAnsi="Arial"/>
        </w:rPr>
      </w:pPr>
    </w:p>
    <w:tbl>
      <w:tblPr>
        <w:tblStyle w:val="TableGrid"/>
        <w:tblW w:w="9450" w:type="dxa"/>
        <w:tblInd w:w="-72" w:type="dxa"/>
        <w:tblLook w:val="04A0" w:firstRow="1" w:lastRow="0" w:firstColumn="1" w:lastColumn="0" w:noHBand="0" w:noVBand="1"/>
      </w:tblPr>
      <w:tblGrid>
        <w:gridCol w:w="9450"/>
      </w:tblGrid>
      <w:tr w:rsidR="00101485">
        <w:trPr>
          <w:trHeight w:val="710"/>
        </w:trPr>
        <w:tc>
          <w:tcPr>
            <w:tcW w:w="9450" w:type="dxa"/>
            <w:vAlign w:val="center"/>
          </w:tcPr>
          <w:p w:rsidR="00101485" w:rsidRDefault="00CB59BA">
            <w:pPr>
              <w:jc w:val="both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:rsidR="00101485" w:rsidRDefault="00101485">
      <w:pPr>
        <w:rPr>
          <w:rFonts w:ascii="Arial" w:hAnsi="Arial"/>
        </w:rPr>
      </w:pPr>
    </w:p>
    <w:tbl>
      <w:tblPr>
        <w:tblStyle w:val="TableGrid"/>
        <w:tblW w:w="9482" w:type="dxa"/>
        <w:jc w:val="center"/>
        <w:tblLayout w:type="fixed"/>
        <w:tblLook w:val="04A0" w:firstRow="1" w:lastRow="0" w:firstColumn="1" w:lastColumn="0" w:noHBand="0" w:noVBand="1"/>
      </w:tblPr>
      <w:tblGrid>
        <w:gridCol w:w="747"/>
        <w:gridCol w:w="6183"/>
        <w:gridCol w:w="1260"/>
        <w:gridCol w:w="1292"/>
      </w:tblGrid>
      <w:tr w:rsidR="00101485">
        <w:trPr>
          <w:trHeight w:val="574"/>
          <w:jc w:val="center"/>
        </w:trPr>
        <w:tc>
          <w:tcPr>
            <w:tcW w:w="6930" w:type="dxa"/>
            <w:gridSpan w:val="2"/>
            <w:shd w:val="clear" w:color="auto" w:fill="auto"/>
            <w:vAlign w:val="center"/>
          </w:tcPr>
          <w:p w:rsidR="00101485" w:rsidRDefault="00CB59BA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 xml:space="preserve">Questions </w:t>
            </w:r>
            <w:r>
              <w:rPr>
                <w:rFonts w:ascii="Arial" w:hAnsi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101485" w:rsidRDefault="00CB59BA">
            <w:pPr>
              <w:ind w:right="-10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Satisfactory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101485" w:rsidRDefault="00CB59BA">
            <w:pPr>
              <w:ind w:right="-76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Not Satisfactory</w:t>
            </w:r>
          </w:p>
        </w:tc>
      </w:tr>
      <w:tr w:rsidR="00101485">
        <w:trPr>
          <w:trHeight w:val="315"/>
          <w:jc w:val="center"/>
        </w:trPr>
        <w:tc>
          <w:tcPr>
            <w:tcW w:w="747" w:type="dxa"/>
            <w:vMerge w:val="restart"/>
          </w:tcPr>
          <w:p w:rsidR="00101485" w:rsidRDefault="00101485">
            <w:pPr>
              <w:pStyle w:val="ListParagraph"/>
              <w:numPr>
                <w:ilvl w:val="0"/>
                <w:numId w:val="6"/>
              </w:numPr>
              <w:tabs>
                <w:tab w:val="left" w:pos="285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  <w:vAlign w:val="center"/>
          </w:tcPr>
          <w:p w:rsidR="00101485" w:rsidRDefault="00CB59BA">
            <w:pPr>
              <w:rPr>
                <w:rFonts w:ascii="Arial" w:hAnsi="Arial"/>
                <w:iCs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Explain star to star connection.</w:t>
            </w:r>
          </w:p>
        </w:tc>
        <w:tc>
          <w:tcPr>
            <w:tcW w:w="1260" w:type="dxa"/>
            <w:vMerge w:val="restart"/>
          </w:tcPr>
          <w:p w:rsidR="00101485" w:rsidRDefault="00101485">
            <w:pPr>
              <w:rPr>
                <w:rFonts w:ascii="Arial" w:hAnsi="Arial"/>
              </w:rPr>
            </w:pPr>
          </w:p>
        </w:tc>
        <w:tc>
          <w:tcPr>
            <w:tcW w:w="1292" w:type="dxa"/>
            <w:vMerge w:val="restart"/>
          </w:tcPr>
          <w:p w:rsidR="00101485" w:rsidRDefault="00101485">
            <w:pPr>
              <w:rPr>
                <w:rFonts w:ascii="Arial" w:hAnsi="Arial"/>
              </w:rPr>
            </w:pPr>
          </w:p>
        </w:tc>
      </w:tr>
      <w:tr w:rsidR="00101485">
        <w:trPr>
          <w:trHeight w:val="1907"/>
          <w:jc w:val="center"/>
        </w:trPr>
        <w:tc>
          <w:tcPr>
            <w:tcW w:w="747" w:type="dxa"/>
            <w:vMerge/>
          </w:tcPr>
          <w:p w:rsidR="00101485" w:rsidRDefault="00101485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  <w:vAlign w:val="center"/>
          </w:tcPr>
          <w:p w:rsidR="00101485" w:rsidRDefault="00101485">
            <w:pPr>
              <w:rPr>
                <w:rFonts w:ascii="Arial" w:hAnsi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101485" w:rsidRDefault="00101485">
            <w:pPr>
              <w:rPr>
                <w:rFonts w:ascii="Arial" w:hAnsi="Arial"/>
              </w:rPr>
            </w:pPr>
          </w:p>
        </w:tc>
        <w:tc>
          <w:tcPr>
            <w:tcW w:w="1292" w:type="dxa"/>
            <w:vMerge/>
          </w:tcPr>
          <w:p w:rsidR="00101485" w:rsidRDefault="00101485">
            <w:pPr>
              <w:rPr>
                <w:rFonts w:ascii="Arial" w:hAnsi="Arial"/>
              </w:rPr>
            </w:pPr>
          </w:p>
        </w:tc>
      </w:tr>
      <w:tr w:rsidR="00101485">
        <w:trPr>
          <w:trHeight w:val="441"/>
          <w:jc w:val="center"/>
        </w:trPr>
        <w:tc>
          <w:tcPr>
            <w:tcW w:w="747" w:type="dxa"/>
            <w:vMerge w:val="restart"/>
          </w:tcPr>
          <w:p w:rsidR="00101485" w:rsidRDefault="00101485">
            <w:pPr>
              <w:pStyle w:val="ListParagraph"/>
              <w:numPr>
                <w:ilvl w:val="0"/>
                <w:numId w:val="6"/>
              </w:numPr>
              <w:tabs>
                <w:tab w:val="left" w:pos="285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101485" w:rsidRDefault="00CB59BA">
            <w:pPr>
              <w:rPr>
                <w:rFonts w:ascii="Arial" w:hAnsi="Arial"/>
                <w:iCs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Explain the term phase angle</w:t>
            </w:r>
          </w:p>
        </w:tc>
        <w:tc>
          <w:tcPr>
            <w:tcW w:w="1260" w:type="dxa"/>
            <w:vMerge w:val="restart"/>
          </w:tcPr>
          <w:p w:rsidR="00101485" w:rsidRDefault="00101485">
            <w:pPr>
              <w:rPr>
                <w:rFonts w:ascii="Arial" w:hAnsi="Arial"/>
              </w:rPr>
            </w:pPr>
          </w:p>
        </w:tc>
        <w:tc>
          <w:tcPr>
            <w:tcW w:w="1292" w:type="dxa"/>
            <w:vMerge w:val="restart"/>
          </w:tcPr>
          <w:p w:rsidR="00101485" w:rsidRDefault="00101485">
            <w:pPr>
              <w:rPr>
                <w:rFonts w:ascii="Arial" w:hAnsi="Arial"/>
              </w:rPr>
            </w:pPr>
          </w:p>
        </w:tc>
      </w:tr>
      <w:tr w:rsidR="00101485">
        <w:trPr>
          <w:trHeight w:val="1808"/>
          <w:jc w:val="center"/>
        </w:trPr>
        <w:tc>
          <w:tcPr>
            <w:tcW w:w="747" w:type="dxa"/>
            <w:vMerge/>
          </w:tcPr>
          <w:p w:rsidR="00101485" w:rsidRDefault="00101485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101485" w:rsidRDefault="00101485">
            <w:pPr>
              <w:rPr>
                <w:rFonts w:ascii="Arial" w:hAnsi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101485" w:rsidRDefault="00101485">
            <w:pPr>
              <w:rPr>
                <w:rFonts w:ascii="Arial" w:hAnsi="Arial"/>
              </w:rPr>
            </w:pPr>
          </w:p>
        </w:tc>
        <w:tc>
          <w:tcPr>
            <w:tcW w:w="1292" w:type="dxa"/>
            <w:vMerge/>
          </w:tcPr>
          <w:p w:rsidR="00101485" w:rsidRDefault="00101485">
            <w:pPr>
              <w:rPr>
                <w:rFonts w:ascii="Arial" w:hAnsi="Arial"/>
              </w:rPr>
            </w:pPr>
          </w:p>
        </w:tc>
      </w:tr>
      <w:tr w:rsidR="00101485">
        <w:trPr>
          <w:trHeight w:val="430"/>
          <w:jc w:val="center"/>
        </w:trPr>
        <w:tc>
          <w:tcPr>
            <w:tcW w:w="747" w:type="dxa"/>
            <w:vMerge w:val="restart"/>
          </w:tcPr>
          <w:p w:rsidR="00101485" w:rsidRDefault="00101485">
            <w:pPr>
              <w:pStyle w:val="ListParagraph"/>
              <w:numPr>
                <w:ilvl w:val="0"/>
                <w:numId w:val="6"/>
              </w:numPr>
              <w:tabs>
                <w:tab w:val="left" w:pos="285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101485" w:rsidRDefault="00CB59BA">
            <w:pPr>
              <w:rPr>
                <w:rFonts w:ascii="Arial" w:hAnsi="Arial"/>
                <w:iCs/>
                <w:sz w:val="22"/>
                <w:szCs w:val="22"/>
              </w:rPr>
            </w:pPr>
            <w:r>
              <w:rPr>
                <w:rFonts w:ascii="Arial" w:hAnsi="Arial"/>
                <w:iCs/>
                <w:sz w:val="22"/>
                <w:szCs w:val="22"/>
              </w:rPr>
              <w:t>How to connect phase angle meter between primary and secondary of the transformer?</w:t>
            </w:r>
          </w:p>
        </w:tc>
        <w:tc>
          <w:tcPr>
            <w:tcW w:w="1260" w:type="dxa"/>
            <w:vMerge w:val="restart"/>
          </w:tcPr>
          <w:p w:rsidR="00101485" w:rsidRDefault="00101485">
            <w:pPr>
              <w:rPr>
                <w:rFonts w:ascii="Arial" w:hAnsi="Arial"/>
              </w:rPr>
            </w:pPr>
          </w:p>
        </w:tc>
        <w:tc>
          <w:tcPr>
            <w:tcW w:w="1292" w:type="dxa"/>
            <w:vMerge w:val="restart"/>
          </w:tcPr>
          <w:p w:rsidR="00101485" w:rsidRDefault="00101485">
            <w:pPr>
              <w:rPr>
                <w:rFonts w:ascii="Arial" w:hAnsi="Arial"/>
              </w:rPr>
            </w:pPr>
          </w:p>
        </w:tc>
      </w:tr>
      <w:tr w:rsidR="00101485">
        <w:trPr>
          <w:trHeight w:val="1628"/>
          <w:jc w:val="center"/>
        </w:trPr>
        <w:tc>
          <w:tcPr>
            <w:tcW w:w="747" w:type="dxa"/>
            <w:vMerge/>
          </w:tcPr>
          <w:p w:rsidR="00101485" w:rsidRDefault="00101485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101485" w:rsidRDefault="00101485">
            <w:pPr>
              <w:rPr>
                <w:rFonts w:ascii="Arial" w:hAnsi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101485" w:rsidRDefault="00101485">
            <w:pPr>
              <w:rPr>
                <w:rFonts w:ascii="Arial" w:hAnsi="Arial"/>
              </w:rPr>
            </w:pPr>
          </w:p>
        </w:tc>
        <w:tc>
          <w:tcPr>
            <w:tcW w:w="1292" w:type="dxa"/>
            <w:vMerge/>
          </w:tcPr>
          <w:p w:rsidR="00101485" w:rsidRDefault="00101485">
            <w:pPr>
              <w:rPr>
                <w:rFonts w:ascii="Arial" w:hAnsi="Arial"/>
              </w:rPr>
            </w:pPr>
          </w:p>
        </w:tc>
      </w:tr>
      <w:tr w:rsidR="00101485">
        <w:trPr>
          <w:trHeight w:val="407"/>
          <w:jc w:val="center"/>
        </w:trPr>
        <w:tc>
          <w:tcPr>
            <w:tcW w:w="747" w:type="dxa"/>
            <w:vMerge w:val="restart"/>
          </w:tcPr>
          <w:p w:rsidR="00101485" w:rsidRDefault="00101485">
            <w:pPr>
              <w:pStyle w:val="ListParagraph"/>
              <w:numPr>
                <w:ilvl w:val="0"/>
                <w:numId w:val="6"/>
              </w:numPr>
              <w:tabs>
                <w:tab w:val="left" w:pos="285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101485" w:rsidRDefault="00CB59BA">
            <w:pPr>
              <w:rPr>
                <w:rFonts w:ascii="Arial" w:hAnsi="Arial"/>
                <w:iCs/>
              </w:rPr>
            </w:pPr>
            <w:r>
              <w:rPr>
                <w:rFonts w:ascii="Arial" w:hAnsi="Arial"/>
                <w:iCs/>
              </w:rPr>
              <w:t>What is the phase angle of vector group Yy</w:t>
            </w:r>
            <w:r>
              <w:rPr>
                <w:rFonts w:ascii="Arial" w:hAnsi="Arial"/>
                <w:iCs/>
                <w:vertAlign w:val="subscript"/>
              </w:rPr>
              <w:t>0</w:t>
            </w:r>
            <w:r>
              <w:rPr>
                <w:rFonts w:ascii="Arial" w:hAnsi="Arial"/>
                <w:iCs/>
              </w:rPr>
              <w:t>?</w:t>
            </w:r>
          </w:p>
          <w:p w:rsidR="00101485" w:rsidRDefault="00101485">
            <w:pPr>
              <w:rPr>
                <w:rFonts w:ascii="Arial" w:hAnsi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</w:tcPr>
          <w:p w:rsidR="00101485" w:rsidRDefault="00101485">
            <w:pPr>
              <w:rPr>
                <w:rFonts w:ascii="Arial" w:hAnsi="Arial"/>
              </w:rPr>
            </w:pPr>
          </w:p>
        </w:tc>
        <w:tc>
          <w:tcPr>
            <w:tcW w:w="1292" w:type="dxa"/>
            <w:vMerge w:val="restart"/>
          </w:tcPr>
          <w:p w:rsidR="00101485" w:rsidRDefault="00101485">
            <w:pPr>
              <w:rPr>
                <w:rFonts w:ascii="Arial" w:hAnsi="Arial"/>
              </w:rPr>
            </w:pPr>
          </w:p>
        </w:tc>
      </w:tr>
      <w:tr w:rsidR="00101485">
        <w:trPr>
          <w:trHeight w:val="1637"/>
          <w:jc w:val="center"/>
        </w:trPr>
        <w:tc>
          <w:tcPr>
            <w:tcW w:w="747" w:type="dxa"/>
            <w:vMerge/>
          </w:tcPr>
          <w:p w:rsidR="00101485" w:rsidRDefault="00101485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101485" w:rsidRDefault="00101485">
            <w:pPr>
              <w:rPr>
                <w:rFonts w:ascii="Arial" w:hAnsi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101485" w:rsidRDefault="00101485">
            <w:pPr>
              <w:rPr>
                <w:rFonts w:ascii="Arial" w:hAnsi="Arial"/>
              </w:rPr>
            </w:pPr>
          </w:p>
        </w:tc>
        <w:tc>
          <w:tcPr>
            <w:tcW w:w="1292" w:type="dxa"/>
            <w:vMerge/>
          </w:tcPr>
          <w:p w:rsidR="00101485" w:rsidRDefault="00101485">
            <w:pPr>
              <w:rPr>
                <w:rFonts w:ascii="Arial" w:hAnsi="Arial"/>
              </w:rPr>
            </w:pPr>
          </w:p>
        </w:tc>
      </w:tr>
      <w:tr w:rsidR="00101485">
        <w:trPr>
          <w:trHeight w:val="453"/>
          <w:jc w:val="center"/>
        </w:trPr>
        <w:tc>
          <w:tcPr>
            <w:tcW w:w="747" w:type="dxa"/>
            <w:vMerge w:val="restart"/>
          </w:tcPr>
          <w:p w:rsidR="00101485" w:rsidRDefault="00101485">
            <w:pPr>
              <w:pStyle w:val="ListParagraph"/>
              <w:numPr>
                <w:ilvl w:val="0"/>
                <w:numId w:val="6"/>
              </w:numPr>
              <w:tabs>
                <w:tab w:val="left" w:pos="285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101485" w:rsidRDefault="00CB59BA">
            <w:pPr>
              <w:rPr>
                <w:rFonts w:ascii="Arial" w:hAnsi="Arial"/>
                <w:iCs/>
              </w:rPr>
            </w:pPr>
            <w:r>
              <w:rPr>
                <w:rFonts w:ascii="Arial" w:hAnsi="Arial"/>
                <w:iCs/>
              </w:rPr>
              <w:t>What is the phase angle of vector group Yd11?</w:t>
            </w:r>
          </w:p>
        </w:tc>
        <w:tc>
          <w:tcPr>
            <w:tcW w:w="1260" w:type="dxa"/>
            <w:vMerge w:val="restart"/>
          </w:tcPr>
          <w:p w:rsidR="00101485" w:rsidRDefault="00101485">
            <w:pPr>
              <w:rPr>
                <w:rFonts w:ascii="Arial" w:hAnsi="Arial"/>
              </w:rPr>
            </w:pPr>
          </w:p>
        </w:tc>
        <w:tc>
          <w:tcPr>
            <w:tcW w:w="1292" w:type="dxa"/>
            <w:vMerge w:val="restart"/>
          </w:tcPr>
          <w:p w:rsidR="00101485" w:rsidRDefault="00101485">
            <w:pPr>
              <w:rPr>
                <w:rFonts w:ascii="Arial" w:hAnsi="Arial"/>
              </w:rPr>
            </w:pPr>
          </w:p>
        </w:tc>
      </w:tr>
      <w:tr w:rsidR="00101485">
        <w:trPr>
          <w:trHeight w:val="1385"/>
          <w:jc w:val="center"/>
        </w:trPr>
        <w:tc>
          <w:tcPr>
            <w:tcW w:w="747" w:type="dxa"/>
            <w:vMerge/>
          </w:tcPr>
          <w:p w:rsidR="00101485" w:rsidRDefault="00101485">
            <w:pPr>
              <w:pStyle w:val="ListParagraph"/>
              <w:numPr>
                <w:ilvl w:val="0"/>
                <w:numId w:val="6"/>
              </w:numPr>
              <w:tabs>
                <w:tab w:val="left" w:pos="285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101485" w:rsidRDefault="00101485">
            <w:pPr>
              <w:rPr>
                <w:rFonts w:ascii="Arial" w:hAnsi="Arial"/>
                <w:iCs/>
              </w:rPr>
            </w:pPr>
          </w:p>
        </w:tc>
        <w:tc>
          <w:tcPr>
            <w:tcW w:w="1260" w:type="dxa"/>
            <w:vMerge/>
          </w:tcPr>
          <w:p w:rsidR="00101485" w:rsidRDefault="00101485">
            <w:pPr>
              <w:rPr>
                <w:rFonts w:ascii="Arial" w:hAnsi="Arial"/>
              </w:rPr>
            </w:pPr>
          </w:p>
        </w:tc>
        <w:tc>
          <w:tcPr>
            <w:tcW w:w="1292" w:type="dxa"/>
            <w:vMerge/>
          </w:tcPr>
          <w:p w:rsidR="00101485" w:rsidRDefault="00101485">
            <w:pPr>
              <w:rPr>
                <w:rFonts w:ascii="Arial" w:hAnsi="Arial"/>
              </w:rPr>
            </w:pPr>
          </w:p>
        </w:tc>
      </w:tr>
      <w:tr w:rsidR="00101485">
        <w:trPr>
          <w:trHeight w:val="453"/>
          <w:jc w:val="center"/>
        </w:trPr>
        <w:tc>
          <w:tcPr>
            <w:tcW w:w="747" w:type="dxa"/>
            <w:vMerge w:val="restart"/>
          </w:tcPr>
          <w:p w:rsidR="00101485" w:rsidRDefault="00101485">
            <w:pPr>
              <w:pStyle w:val="ListParagraph"/>
              <w:numPr>
                <w:ilvl w:val="0"/>
                <w:numId w:val="6"/>
              </w:numPr>
              <w:tabs>
                <w:tab w:val="left" w:pos="285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101485" w:rsidRDefault="00101485">
            <w:pPr>
              <w:rPr>
                <w:rFonts w:ascii="Arial" w:hAnsi="Arial"/>
                <w:iCs/>
              </w:rPr>
            </w:pPr>
          </w:p>
        </w:tc>
        <w:tc>
          <w:tcPr>
            <w:tcW w:w="1260" w:type="dxa"/>
            <w:vMerge w:val="restart"/>
          </w:tcPr>
          <w:p w:rsidR="00101485" w:rsidRDefault="00101485">
            <w:pPr>
              <w:rPr>
                <w:rFonts w:ascii="Arial" w:hAnsi="Arial"/>
              </w:rPr>
            </w:pPr>
          </w:p>
        </w:tc>
        <w:tc>
          <w:tcPr>
            <w:tcW w:w="1292" w:type="dxa"/>
            <w:vMerge w:val="restart"/>
          </w:tcPr>
          <w:p w:rsidR="00101485" w:rsidRDefault="00101485">
            <w:pPr>
              <w:rPr>
                <w:rFonts w:ascii="Arial" w:hAnsi="Arial"/>
              </w:rPr>
            </w:pPr>
          </w:p>
        </w:tc>
      </w:tr>
      <w:tr w:rsidR="00101485">
        <w:trPr>
          <w:trHeight w:val="1538"/>
          <w:jc w:val="center"/>
        </w:trPr>
        <w:tc>
          <w:tcPr>
            <w:tcW w:w="747" w:type="dxa"/>
            <w:vMerge/>
          </w:tcPr>
          <w:p w:rsidR="00101485" w:rsidRDefault="00101485">
            <w:pPr>
              <w:pStyle w:val="ListParagraph"/>
              <w:numPr>
                <w:ilvl w:val="0"/>
                <w:numId w:val="6"/>
              </w:numPr>
              <w:tabs>
                <w:tab w:val="left" w:pos="285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101485" w:rsidRDefault="00101485">
            <w:pPr>
              <w:rPr>
                <w:rFonts w:ascii="Arial" w:hAnsi="Arial"/>
                <w:iCs/>
              </w:rPr>
            </w:pPr>
          </w:p>
        </w:tc>
        <w:tc>
          <w:tcPr>
            <w:tcW w:w="1260" w:type="dxa"/>
            <w:vMerge/>
          </w:tcPr>
          <w:p w:rsidR="00101485" w:rsidRDefault="00101485">
            <w:pPr>
              <w:rPr>
                <w:rFonts w:ascii="Arial" w:hAnsi="Arial"/>
              </w:rPr>
            </w:pPr>
          </w:p>
        </w:tc>
        <w:tc>
          <w:tcPr>
            <w:tcW w:w="1292" w:type="dxa"/>
            <w:vMerge/>
          </w:tcPr>
          <w:p w:rsidR="00101485" w:rsidRDefault="00101485">
            <w:pPr>
              <w:rPr>
                <w:rFonts w:ascii="Arial" w:hAnsi="Arial"/>
              </w:rPr>
            </w:pPr>
          </w:p>
        </w:tc>
      </w:tr>
      <w:tr w:rsidR="00101485">
        <w:trPr>
          <w:trHeight w:val="710"/>
          <w:jc w:val="center"/>
        </w:trPr>
        <w:tc>
          <w:tcPr>
            <w:tcW w:w="747" w:type="dxa"/>
            <w:vMerge w:val="restart"/>
          </w:tcPr>
          <w:p w:rsidR="00101485" w:rsidRDefault="00101485">
            <w:pPr>
              <w:pStyle w:val="ListParagraph"/>
              <w:numPr>
                <w:ilvl w:val="0"/>
                <w:numId w:val="6"/>
              </w:numPr>
              <w:tabs>
                <w:tab w:val="left" w:pos="285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101485" w:rsidRDefault="00101485">
            <w:pPr>
              <w:rPr>
                <w:rFonts w:ascii="Arial" w:hAnsi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</w:tcPr>
          <w:p w:rsidR="00101485" w:rsidRDefault="00101485">
            <w:pPr>
              <w:rPr>
                <w:rFonts w:ascii="Arial" w:hAnsi="Arial"/>
              </w:rPr>
            </w:pPr>
          </w:p>
        </w:tc>
        <w:tc>
          <w:tcPr>
            <w:tcW w:w="1292" w:type="dxa"/>
            <w:vMerge w:val="restart"/>
          </w:tcPr>
          <w:p w:rsidR="00101485" w:rsidRDefault="00101485">
            <w:pPr>
              <w:rPr>
                <w:rFonts w:ascii="Arial" w:hAnsi="Arial"/>
              </w:rPr>
            </w:pPr>
          </w:p>
          <w:p w:rsidR="00101485" w:rsidRDefault="00101485">
            <w:pPr>
              <w:rPr>
                <w:rFonts w:ascii="Arial" w:hAnsi="Arial"/>
              </w:rPr>
            </w:pPr>
          </w:p>
          <w:p w:rsidR="00101485" w:rsidRDefault="00101485">
            <w:pPr>
              <w:rPr>
                <w:rFonts w:ascii="Arial" w:hAnsi="Arial"/>
              </w:rPr>
            </w:pPr>
          </w:p>
          <w:p w:rsidR="00101485" w:rsidRDefault="00101485">
            <w:pPr>
              <w:rPr>
                <w:rFonts w:ascii="Arial" w:hAnsi="Arial"/>
              </w:rPr>
            </w:pPr>
          </w:p>
          <w:p w:rsidR="00101485" w:rsidRDefault="00101485">
            <w:pPr>
              <w:rPr>
                <w:rFonts w:ascii="Arial" w:hAnsi="Arial"/>
              </w:rPr>
            </w:pPr>
          </w:p>
          <w:p w:rsidR="00101485" w:rsidRDefault="00101485">
            <w:pPr>
              <w:rPr>
                <w:rFonts w:ascii="Arial" w:hAnsi="Arial"/>
              </w:rPr>
            </w:pPr>
          </w:p>
        </w:tc>
      </w:tr>
      <w:tr w:rsidR="00101485">
        <w:trPr>
          <w:trHeight w:val="1639"/>
          <w:jc w:val="center"/>
        </w:trPr>
        <w:tc>
          <w:tcPr>
            <w:tcW w:w="747" w:type="dxa"/>
            <w:vMerge/>
          </w:tcPr>
          <w:p w:rsidR="00101485" w:rsidRDefault="00101485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101485" w:rsidRDefault="0010148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101485" w:rsidRDefault="00101485">
            <w:pPr>
              <w:rPr>
                <w:rFonts w:ascii="Arial" w:hAnsi="Arial"/>
              </w:rPr>
            </w:pPr>
          </w:p>
        </w:tc>
        <w:tc>
          <w:tcPr>
            <w:tcW w:w="1292" w:type="dxa"/>
            <w:vMerge/>
          </w:tcPr>
          <w:p w:rsidR="00101485" w:rsidRDefault="00101485">
            <w:pPr>
              <w:rPr>
                <w:rFonts w:ascii="Arial" w:hAnsi="Arial"/>
              </w:rPr>
            </w:pPr>
          </w:p>
        </w:tc>
      </w:tr>
    </w:tbl>
    <w:p w:rsidR="00101485" w:rsidRDefault="00101485">
      <w:pPr>
        <w:rPr>
          <w:rFonts w:ascii="Arial" w:hAnsi="Arial"/>
        </w:rPr>
      </w:pPr>
    </w:p>
    <w:tbl>
      <w:tblPr>
        <w:tblStyle w:val="TableGrid"/>
        <w:tblW w:w="9540" w:type="dxa"/>
        <w:tblInd w:w="-162" w:type="dxa"/>
        <w:tblLook w:val="04A0" w:firstRow="1" w:lastRow="0" w:firstColumn="1" w:lastColumn="0" w:noHBand="0" w:noVBand="1"/>
      </w:tblPr>
      <w:tblGrid>
        <w:gridCol w:w="9540"/>
      </w:tblGrid>
      <w:tr w:rsidR="00101485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:rsidR="00101485" w:rsidRDefault="00CB59BA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32"/>
              </w:rPr>
              <w:t>Feedback to the Candidate</w:t>
            </w:r>
          </w:p>
        </w:tc>
      </w:tr>
      <w:tr w:rsidR="00101485">
        <w:tc>
          <w:tcPr>
            <w:tcW w:w="9540" w:type="dxa"/>
          </w:tcPr>
          <w:p w:rsidR="00101485" w:rsidRDefault="00101485">
            <w:pPr>
              <w:rPr>
                <w:rFonts w:ascii="Arial" w:hAnsi="Arial"/>
                <w:sz w:val="22"/>
                <w:szCs w:val="22"/>
              </w:rPr>
            </w:pPr>
          </w:p>
          <w:p w:rsidR="00101485" w:rsidRDefault="00101485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101485">
        <w:tc>
          <w:tcPr>
            <w:tcW w:w="9540" w:type="dxa"/>
          </w:tcPr>
          <w:p w:rsidR="00101485" w:rsidRDefault="00101485">
            <w:pPr>
              <w:rPr>
                <w:rFonts w:ascii="Arial" w:hAnsi="Arial"/>
                <w:sz w:val="22"/>
                <w:szCs w:val="22"/>
              </w:rPr>
            </w:pPr>
          </w:p>
          <w:p w:rsidR="00101485" w:rsidRDefault="00101485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101485">
        <w:tc>
          <w:tcPr>
            <w:tcW w:w="9540" w:type="dxa"/>
          </w:tcPr>
          <w:p w:rsidR="00101485" w:rsidRDefault="00101485">
            <w:pPr>
              <w:rPr>
                <w:rFonts w:ascii="Arial" w:hAnsi="Arial"/>
                <w:sz w:val="22"/>
                <w:szCs w:val="22"/>
              </w:rPr>
            </w:pPr>
          </w:p>
          <w:p w:rsidR="00101485" w:rsidRDefault="00101485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101485">
        <w:tc>
          <w:tcPr>
            <w:tcW w:w="9540" w:type="dxa"/>
          </w:tcPr>
          <w:p w:rsidR="00101485" w:rsidRDefault="00101485">
            <w:pPr>
              <w:rPr>
                <w:rFonts w:ascii="Arial" w:hAnsi="Arial"/>
                <w:sz w:val="22"/>
                <w:szCs w:val="22"/>
              </w:rPr>
            </w:pPr>
          </w:p>
          <w:p w:rsidR="00101485" w:rsidRDefault="00101485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101485">
        <w:tc>
          <w:tcPr>
            <w:tcW w:w="9540" w:type="dxa"/>
          </w:tcPr>
          <w:p w:rsidR="00101485" w:rsidRDefault="00101485">
            <w:pPr>
              <w:rPr>
                <w:rFonts w:ascii="Arial" w:hAnsi="Arial"/>
                <w:sz w:val="22"/>
                <w:szCs w:val="22"/>
              </w:rPr>
            </w:pPr>
          </w:p>
          <w:p w:rsidR="00101485" w:rsidRDefault="00101485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101485">
        <w:trPr>
          <w:trHeight w:val="1655"/>
        </w:trPr>
        <w:tc>
          <w:tcPr>
            <w:tcW w:w="9540" w:type="dxa"/>
          </w:tcPr>
          <w:p w:rsidR="00101485" w:rsidRDefault="00101485">
            <w:pPr>
              <w:rPr>
                <w:rFonts w:ascii="Arial" w:hAnsi="Arial"/>
                <w:sz w:val="22"/>
              </w:rPr>
            </w:pPr>
          </w:p>
          <w:p w:rsidR="00101485" w:rsidRDefault="00101485">
            <w:pPr>
              <w:rPr>
                <w:rFonts w:ascii="Arial" w:hAnsi="Arial"/>
                <w:sz w:val="22"/>
              </w:rPr>
            </w:pPr>
          </w:p>
          <w:p w:rsidR="00101485" w:rsidRDefault="00101485">
            <w:pPr>
              <w:rPr>
                <w:rFonts w:ascii="Arial" w:hAnsi="Arial"/>
                <w:sz w:val="22"/>
              </w:rPr>
            </w:pPr>
          </w:p>
          <w:p w:rsidR="00101485" w:rsidRDefault="00101485">
            <w:pPr>
              <w:rPr>
                <w:rFonts w:ascii="Arial" w:hAnsi="Arial"/>
                <w:sz w:val="22"/>
              </w:rPr>
            </w:pPr>
          </w:p>
          <w:p w:rsidR="00101485" w:rsidRDefault="00CB59BA">
            <w:pPr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b/>
                <w:sz w:val="22"/>
              </w:rPr>
              <w:t>Candidate’s Signature</w:t>
            </w:r>
            <w:r>
              <w:rPr>
                <w:rFonts w:ascii="Arial" w:hAnsi="Arial"/>
                <w:sz w:val="22"/>
              </w:rPr>
              <w:t xml:space="preserve">__________________ </w:t>
            </w:r>
            <w:r>
              <w:rPr>
                <w:rFonts w:ascii="Arial" w:hAnsi="Arial"/>
                <w:b/>
                <w:sz w:val="22"/>
              </w:rPr>
              <w:t>Assessor’s Signature</w:t>
            </w:r>
            <w:r>
              <w:rPr>
                <w:rFonts w:ascii="Arial" w:hAnsi="Arial"/>
                <w:sz w:val="22"/>
              </w:rPr>
              <w:t xml:space="preserve"> _________________</w:t>
            </w:r>
          </w:p>
        </w:tc>
      </w:tr>
    </w:tbl>
    <w:p w:rsidR="00101485" w:rsidRDefault="00101485">
      <w:pPr>
        <w:rPr>
          <w:rFonts w:ascii="Arial" w:hAnsi="Arial"/>
          <w:b/>
          <w:bCs/>
          <w:sz w:val="20"/>
          <w:szCs w:val="20"/>
        </w:rPr>
      </w:pPr>
    </w:p>
    <w:sectPr w:rsidR="00101485">
      <w:footerReference w:type="default" r:id="rId9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62B" w:rsidRDefault="0003062B">
      <w:pPr>
        <w:spacing w:after="0" w:line="240" w:lineRule="auto"/>
      </w:pPr>
      <w:r>
        <w:separator/>
      </w:r>
    </w:p>
  </w:endnote>
  <w:endnote w:type="continuationSeparator" w:id="0">
    <w:p w:rsidR="0003062B" w:rsidRDefault="00030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1485" w:rsidRDefault="00CB59B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56BCE">
      <w:rPr>
        <w:noProof/>
      </w:rPr>
      <w:t>1</w:t>
    </w:r>
    <w:r>
      <w:rPr>
        <w:noProof/>
      </w:rPr>
      <w:fldChar w:fldCharType="end"/>
    </w:r>
  </w:p>
  <w:p w:rsidR="00101485" w:rsidRDefault="001014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62B" w:rsidRDefault="0003062B">
      <w:pPr>
        <w:spacing w:after="0" w:line="240" w:lineRule="auto"/>
      </w:pPr>
      <w:r>
        <w:separator/>
      </w:r>
    </w:p>
  </w:footnote>
  <w:footnote w:type="continuationSeparator" w:id="0">
    <w:p w:rsidR="0003062B" w:rsidRDefault="000306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CFAA4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0F6E6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F21A59BC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15606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FD60FAB6"/>
    <w:lvl w:ilvl="0" w:tplc="C56EAE72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00000006"/>
    <w:multiLevelType w:val="hybridMultilevel"/>
    <w:tmpl w:val="9844F9F6"/>
    <w:lvl w:ilvl="0" w:tplc="0A9AF752">
      <w:start w:val="1"/>
      <w:numFmt w:val="decimal"/>
      <w:lvlText w:val="%1."/>
      <w:lvlJc w:val="left"/>
      <w:pPr>
        <w:ind w:left="36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7"/>
    <w:multiLevelType w:val="hybridMultilevel"/>
    <w:tmpl w:val="06B6D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E438CA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09"/>
    <w:multiLevelType w:val="hybridMultilevel"/>
    <w:tmpl w:val="21204198"/>
    <w:lvl w:ilvl="0" w:tplc="18DE6A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1D9C4EA4"/>
    <w:lvl w:ilvl="0" w:tplc="7D581050">
      <w:start w:val="1"/>
      <w:numFmt w:val="decimal"/>
      <w:lvlText w:val="P%1."/>
      <w:lvlJc w:val="right"/>
      <w:pPr>
        <w:ind w:left="720" w:hanging="360"/>
      </w:pPr>
      <w:rPr>
        <w:rFonts w:ascii="Arial" w:hAnsi="Arial"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B"/>
    <w:multiLevelType w:val="hybridMultilevel"/>
    <w:tmpl w:val="D5966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00000C"/>
    <w:multiLevelType w:val="hybridMultilevel"/>
    <w:tmpl w:val="C9EA9F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000000D"/>
    <w:multiLevelType w:val="hybridMultilevel"/>
    <w:tmpl w:val="7B8ADC84"/>
    <w:lvl w:ilvl="0" w:tplc="41D85BE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3" w15:restartNumberingAfterBreak="0">
    <w:nsid w:val="0000000E"/>
    <w:multiLevelType w:val="hybridMultilevel"/>
    <w:tmpl w:val="6E9007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000000F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0000010"/>
    <w:multiLevelType w:val="hybridMultilevel"/>
    <w:tmpl w:val="4D6CADCC"/>
    <w:lvl w:ilvl="0" w:tplc="EA52DF2C">
      <w:start w:val="1"/>
      <w:numFmt w:val="decimal"/>
      <w:lvlText w:val="%1."/>
      <w:lvlJc w:val="left"/>
      <w:pPr>
        <w:ind w:left="45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0000011"/>
    <w:multiLevelType w:val="hybridMultilevel"/>
    <w:tmpl w:val="69F079AE"/>
    <w:lvl w:ilvl="0" w:tplc="6ED4385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0000012"/>
    <w:multiLevelType w:val="hybridMultilevel"/>
    <w:tmpl w:val="D02A9A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0000013"/>
    <w:multiLevelType w:val="hybridMultilevel"/>
    <w:tmpl w:val="2CAE8B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0000014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5D03927"/>
    <w:multiLevelType w:val="hybridMultilevel"/>
    <w:tmpl w:val="9844F9F6"/>
    <w:lvl w:ilvl="0" w:tplc="0A9AF752">
      <w:start w:val="1"/>
      <w:numFmt w:val="decimal"/>
      <w:lvlText w:val="%1."/>
      <w:lvlJc w:val="left"/>
      <w:pPr>
        <w:ind w:left="36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9A0521"/>
    <w:multiLevelType w:val="hybridMultilevel"/>
    <w:tmpl w:val="03C85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877352"/>
    <w:multiLevelType w:val="hybridMultilevel"/>
    <w:tmpl w:val="81227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810C10"/>
    <w:multiLevelType w:val="hybridMultilevel"/>
    <w:tmpl w:val="9844F9F6"/>
    <w:lvl w:ilvl="0" w:tplc="0A9AF752">
      <w:start w:val="1"/>
      <w:numFmt w:val="decimal"/>
      <w:lvlText w:val="%1."/>
      <w:lvlJc w:val="left"/>
      <w:pPr>
        <w:ind w:left="36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6"/>
  </w:num>
  <w:num w:numId="3">
    <w:abstractNumId w:val="8"/>
  </w:num>
  <w:num w:numId="4">
    <w:abstractNumId w:val="12"/>
  </w:num>
  <w:num w:numId="5">
    <w:abstractNumId w:val="16"/>
  </w:num>
  <w:num w:numId="6">
    <w:abstractNumId w:val="4"/>
  </w:num>
  <w:num w:numId="7">
    <w:abstractNumId w:val="13"/>
  </w:num>
  <w:num w:numId="8">
    <w:abstractNumId w:val="14"/>
  </w:num>
  <w:num w:numId="9">
    <w:abstractNumId w:val="15"/>
  </w:num>
  <w:num w:numId="10">
    <w:abstractNumId w:val="0"/>
  </w:num>
  <w:num w:numId="11">
    <w:abstractNumId w:val="19"/>
  </w:num>
  <w:num w:numId="12">
    <w:abstractNumId w:val="10"/>
  </w:num>
  <w:num w:numId="13">
    <w:abstractNumId w:val="18"/>
  </w:num>
  <w:num w:numId="14">
    <w:abstractNumId w:val="17"/>
  </w:num>
  <w:num w:numId="15">
    <w:abstractNumId w:val="3"/>
  </w:num>
  <w:num w:numId="16">
    <w:abstractNumId w:val="5"/>
  </w:num>
  <w:num w:numId="17">
    <w:abstractNumId w:val="2"/>
  </w:num>
  <w:num w:numId="18">
    <w:abstractNumId w:val="7"/>
  </w:num>
  <w:num w:numId="19">
    <w:abstractNumId w:val="9"/>
  </w:num>
  <w:num w:numId="20">
    <w:abstractNumId w:val="11"/>
  </w:num>
  <w:num w:numId="21">
    <w:abstractNumId w:val="1"/>
  </w:num>
  <w:num w:numId="22">
    <w:abstractNumId w:val="21"/>
  </w:num>
  <w:num w:numId="23">
    <w:abstractNumId w:val="23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485"/>
    <w:rsid w:val="0003062B"/>
    <w:rsid w:val="00101485"/>
    <w:rsid w:val="00253291"/>
    <w:rsid w:val="00556BCE"/>
    <w:rsid w:val="008F5849"/>
    <w:rsid w:val="00CB59BA"/>
    <w:rsid w:val="00D02B21"/>
    <w:rsid w:val="00E91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7641F"/>
  <w15:docId w15:val="{922915C6-56B9-45A0-AB55-868A14365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qFormat/>
    <w:pPr>
      <w:keepNext/>
      <w:spacing w:before="360" w:after="6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val="en-AU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spacing w:before="40" w:after="0"/>
      <w:outlineLvl w:val="1"/>
    </w:pPr>
    <w:rPr>
      <w:rFonts w:ascii="Cambria" w:eastAsia="SimSun" w:hAnsi="Cambria" w:cs="Times New Roman"/>
      <w:color w:val="365F9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  <w:contextualSpacing/>
    </w:p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eastAsia="SimSu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ing1Char">
    <w:name w:val="Heading 1 Char"/>
    <w:basedOn w:val="DefaultParagraphFont"/>
    <w:link w:val="Heading1"/>
    <w:rPr>
      <w:rFonts w:ascii="Times New Roman" w:eastAsia="Times New Roman" w:hAnsi="Times New Roman" w:cs="Times New Roman"/>
      <w:b/>
      <w:sz w:val="32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Cambria" w:eastAsia="SimSun" w:hAnsi="Cambria" w:cs="Times New Roman"/>
      <w:color w:val="365F9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1242F-5983-42FF-BF77-6E751E254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1156</Words>
  <Characters>6592</Characters>
  <Application>Microsoft Office Word</Application>
  <DocSecurity>0</DocSecurity>
  <Lines>54</Lines>
  <Paragraphs>15</Paragraphs>
  <ScaleCrop>false</ScaleCrop>
  <Company>Microsoft</Company>
  <LinksUpToDate>false</LinksUpToDate>
  <CharactersWithSpaces>7733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DELL</cp:lastModifiedBy>
  <cp:revision>43</cp:revision>
  <dcterms:created xsi:type="dcterms:W3CDTF">2023-04-13T14:25:00Z</dcterms:created>
  <dcterms:modified xsi:type="dcterms:W3CDTF">2023-07-12T07:52:00Z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8aaba574bbf143529b162fee3192b86c</vt:lpwstr>
  </property>
</Properties>
</file>