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33A" w:rsidRPr="006B42FE" w:rsidRDefault="00FB133A" w:rsidP="00FB133A">
      <w:pPr>
        <w:jc w:val="center"/>
        <w:rPr>
          <w:rFonts w:ascii="Arial" w:hAnsi="Arial" w:cs="Arial"/>
          <w:b/>
          <w:sz w:val="28"/>
          <w:szCs w:val="22"/>
        </w:rPr>
      </w:pPr>
      <w:r w:rsidRPr="006B42FE">
        <w:rPr>
          <w:rFonts w:ascii="Arial" w:hAnsi="Arial" w:cs="Arial"/>
          <w:b/>
          <w:sz w:val="28"/>
          <w:szCs w:val="22"/>
        </w:rPr>
        <w:t xml:space="preserve">Instruction Sheet for the Candidate </w:t>
      </w:r>
    </w:p>
    <w:p w:rsidR="00FB133A" w:rsidRPr="00E10A51" w:rsidRDefault="00FB133A" w:rsidP="00FB133A">
      <w:pPr>
        <w:rPr>
          <w:rFonts w:ascii="Arial" w:hAnsi="Arial" w:cs="Arial"/>
          <w:i/>
          <w:sz w:val="22"/>
          <w:szCs w:val="22"/>
        </w:rPr>
      </w:pPr>
    </w:p>
    <w:p w:rsidR="00FB133A" w:rsidRPr="00E10A51" w:rsidRDefault="00FB133A" w:rsidP="00FB133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795"/>
        <w:gridCol w:w="7627"/>
      </w:tblGrid>
      <w:tr w:rsidR="00FB133A" w:rsidRPr="00E10A51" w:rsidTr="00A47105">
        <w:trPr>
          <w:trHeight w:val="440"/>
        </w:trPr>
        <w:tc>
          <w:tcPr>
            <w:tcW w:w="1795" w:type="dxa"/>
          </w:tcPr>
          <w:p w:rsidR="00FB133A" w:rsidRPr="00E10A51" w:rsidRDefault="00FB133A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7627" w:type="dxa"/>
          </w:tcPr>
          <w:p w:rsidR="00FB133A" w:rsidRPr="00E10A51" w:rsidRDefault="00A47105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FB133A" w:rsidRPr="00E10A51" w:rsidTr="00A47105">
        <w:trPr>
          <w:trHeight w:val="347"/>
        </w:trPr>
        <w:tc>
          <w:tcPr>
            <w:tcW w:w="1795" w:type="dxa"/>
          </w:tcPr>
          <w:p w:rsidR="00FB133A" w:rsidRPr="00E10A51" w:rsidRDefault="00FB133A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Competency Standard</w:t>
            </w:r>
          </w:p>
        </w:tc>
        <w:tc>
          <w:tcPr>
            <w:tcW w:w="7627" w:type="dxa"/>
          </w:tcPr>
          <w:p w:rsidR="00FB133A" w:rsidRPr="00E10A51" w:rsidRDefault="00FB133A" w:rsidP="00AC78C8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091400659 Take Safety Measures During Dialysis Process</w:t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90" w:type="dxa"/>
        <w:tblLayout w:type="fixed"/>
        <w:tblLook w:val="04A0" w:firstRow="1" w:lastRow="0" w:firstColumn="1" w:lastColumn="0" w:noHBand="0" w:noVBand="1"/>
      </w:tblPr>
      <w:tblGrid>
        <w:gridCol w:w="833"/>
        <w:gridCol w:w="996"/>
        <w:gridCol w:w="7661"/>
      </w:tblGrid>
      <w:tr w:rsidR="00FB133A" w:rsidRPr="00E10A51" w:rsidTr="00AC78C8">
        <w:trPr>
          <w:trHeight w:val="993"/>
        </w:trPr>
        <w:tc>
          <w:tcPr>
            <w:tcW w:w="1829" w:type="dxa"/>
            <w:gridSpan w:val="2"/>
            <w:vAlign w:val="center"/>
          </w:tcPr>
          <w:p w:rsidR="00FB133A" w:rsidRPr="00E10A51" w:rsidRDefault="00FB133A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Candidate Details </w:t>
            </w:r>
          </w:p>
        </w:tc>
        <w:tc>
          <w:tcPr>
            <w:tcW w:w="7661" w:type="dxa"/>
          </w:tcPr>
          <w:p w:rsidR="00FB133A" w:rsidRPr="00E10A51" w:rsidRDefault="00FB133A" w:rsidP="00AC78C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33A" w:rsidRPr="00E10A51" w:rsidRDefault="00FB133A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Name_______________________________________________________</w:t>
            </w:r>
          </w:p>
          <w:p w:rsidR="00FB133A" w:rsidRPr="00E10A51" w:rsidRDefault="00FB133A" w:rsidP="00AC78C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33A" w:rsidRPr="00E10A51" w:rsidRDefault="00FB133A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Registration Number___________________________________________</w:t>
            </w:r>
          </w:p>
        </w:tc>
      </w:tr>
      <w:tr w:rsidR="00FB133A" w:rsidRPr="00E10A51" w:rsidTr="00AC78C8">
        <w:trPr>
          <w:trHeight w:val="1302"/>
        </w:trPr>
        <w:tc>
          <w:tcPr>
            <w:tcW w:w="1829" w:type="dxa"/>
            <w:gridSpan w:val="2"/>
            <w:vAlign w:val="center"/>
          </w:tcPr>
          <w:p w:rsidR="00FB133A" w:rsidRPr="00E10A51" w:rsidRDefault="00FB133A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Guidance for Candidate </w:t>
            </w:r>
          </w:p>
        </w:tc>
        <w:tc>
          <w:tcPr>
            <w:tcW w:w="7661" w:type="dxa"/>
          </w:tcPr>
          <w:p w:rsidR="00FB133A" w:rsidRPr="002742A3" w:rsidRDefault="00FB133A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2742A3">
              <w:rPr>
                <w:rFonts w:ascii="Arial" w:hAnsi="Arial" w:cs="Arial"/>
                <w:sz w:val="22"/>
                <w:szCs w:val="22"/>
              </w:rPr>
              <w:t>To meet this standard, you are required to complete the following within the given</w:t>
            </w:r>
            <w:r w:rsidRPr="002742A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742A3">
              <w:rPr>
                <w:rFonts w:ascii="Arial" w:hAnsi="Arial" w:cs="Arial"/>
                <w:sz w:val="22"/>
                <w:szCs w:val="22"/>
              </w:rPr>
              <w:t>time frame (for practical demonstration &amp; assessment):</w:t>
            </w:r>
          </w:p>
          <w:p w:rsidR="00FB133A" w:rsidRPr="00E10A51" w:rsidRDefault="00FB133A" w:rsidP="00AC78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B133A" w:rsidRPr="00E10A51" w:rsidRDefault="00FB133A" w:rsidP="00FB133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In the given context monitor and document dialysis parameters during dialysis session.</w:t>
            </w:r>
          </w:p>
          <w:p w:rsidR="00FB133A" w:rsidRPr="002742A3" w:rsidRDefault="00FB133A" w:rsidP="00FB133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Knowledge assessment (Oral)</w:t>
            </w:r>
          </w:p>
        </w:tc>
      </w:tr>
      <w:tr w:rsidR="00FB133A" w:rsidRPr="00E10A51" w:rsidTr="00AC78C8">
        <w:trPr>
          <w:trHeight w:val="860"/>
        </w:trPr>
        <w:tc>
          <w:tcPr>
            <w:tcW w:w="9490" w:type="dxa"/>
            <w:gridSpan w:val="3"/>
            <w:vAlign w:val="center"/>
          </w:tcPr>
          <w:p w:rsidR="00FB133A" w:rsidRPr="00E10A51" w:rsidRDefault="00FB133A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Time: 30 min</w:t>
            </w:r>
          </w:p>
          <w:p w:rsidR="00FB133A" w:rsidRPr="00E10A51" w:rsidRDefault="00FB133A" w:rsidP="00AC78C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</w:t>
            </w:r>
            <w:r w:rsidRPr="00E10A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take safety measures during dialysis process</w:t>
            </w:r>
            <w:r w:rsidRPr="00E10A51">
              <w:rPr>
                <w:rFonts w:ascii="Arial" w:hAnsi="Arial" w:cs="Arial"/>
                <w:sz w:val="22"/>
                <w:szCs w:val="22"/>
              </w:rPr>
              <w:t>, demonstrating the following criteria:</w:t>
            </w:r>
          </w:p>
        </w:tc>
      </w:tr>
      <w:tr w:rsidR="00FB133A" w:rsidRPr="00E10A51" w:rsidTr="00AC78C8">
        <w:trPr>
          <w:trHeight w:val="556"/>
        </w:trPr>
        <w:tc>
          <w:tcPr>
            <w:tcW w:w="833" w:type="dxa"/>
            <w:vAlign w:val="center"/>
          </w:tcPr>
          <w:p w:rsidR="00FB133A" w:rsidRPr="00E10A51" w:rsidRDefault="00FB133A" w:rsidP="00AC78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0A51">
              <w:rPr>
                <w:rFonts w:ascii="Arial" w:hAnsi="Arial" w:cs="Arial"/>
                <w:sz w:val="22"/>
                <w:szCs w:val="22"/>
              </w:rPr>
              <w:t>S.No</w:t>
            </w:r>
            <w:proofErr w:type="spellEnd"/>
            <w:r w:rsidRPr="00E10A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57" w:type="dxa"/>
            <w:gridSpan w:val="2"/>
            <w:vAlign w:val="center"/>
          </w:tcPr>
          <w:p w:rsidR="00FB133A" w:rsidRPr="00E10A51" w:rsidRDefault="00FB133A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Performance Criteria</w:t>
            </w:r>
          </w:p>
        </w:tc>
      </w:tr>
      <w:tr w:rsidR="00FB133A" w:rsidRPr="00E10A51" w:rsidTr="00FB133A">
        <w:trPr>
          <w:trHeight w:val="413"/>
        </w:trPr>
        <w:tc>
          <w:tcPr>
            <w:tcW w:w="833" w:type="dxa"/>
            <w:vAlign w:val="center"/>
          </w:tcPr>
          <w:p w:rsidR="00FB133A" w:rsidRPr="00E10A51" w:rsidRDefault="00FB133A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57" w:type="dxa"/>
            <w:gridSpan w:val="2"/>
            <w:vAlign w:val="center"/>
          </w:tcPr>
          <w:p w:rsidR="00FB133A" w:rsidRPr="002742A3" w:rsidRDefault="00FB133A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Lock dialysis chair/bed according to the requirement of dialysis process.</w:t>
            </w:r>
          </w:p>
        </w:tc>
      </w:tr>
      <w:tr w:rsidR="00FB133A" w:rsidRPr="00E10A51" w:rsidTr="00FB133A">
        <w:trPr>
          <w:trHeight w:val="395"/>
        </w:trPr>
        <w:tc>
          <w:tcPr>
            <w:tcW w:w="833" w:type="dxa"/>
            <w:vAlign w:val="center"/>
          </w:tcPr>
          <w:p w:rsidR="00FB133A" w:rsidRPr="00E10A51" w:rsidRDefault="00FB133A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57" w:type="dxa"/>
            <w:gridSpan w:val="2"/>
            <w:vAlign w:val="center"/>
          </w:tcPr>
          <w:p w:rsidR="00FB133A" w:rsidRPr="002742A3" w:rsidRDefault="00FB133A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Keep bed side rails up for patient wherever required.</w:t>
            </w:r>
          </w:p>
        </w:tc>
      </w:tr>
      <w:tr w:rsidR="00FB133A" w:rsidRPr="00E10A51" w:rsidTr="00FB133A">
        <w:trPr>
          <w:trHeight w:val="368"/>
        </w:trPr>
        <w:tc>
          <w:tcPr>
            <w:tcW w:w="833" w:type="dxa"/>
            <w:vAlign w:val="center"/>
          </w:tcPr>
          <w:p w:rsidR="00FB133A" w:rsidRPr="00E10A51" w:rsidRDefault="00FB133A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57" w:type="dxa"/>
            <w:gridSpan w:val="2"/>
            <w:vAlign w:val="center"/>
          </w:tcPr>
          <w:p w:rsidR="00FB133A" w:rsidRPr="002742A3" w:rsidRDefault="00FB133A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Remove any sharp objects/equipment from patient’s surroundings.</w:t>
            </w:r>
          </w:p>
        </w:tc>
      </w:tr>
      <w:tr w:rsidR="00FB133A" w:rsidRPr="00E10A51" w:rsidTr="00FB133A">
        <w:trPr>
          <w:trHeight w:val="440"/>
        </w:trPr>
        <w:tc>
          <w:tcPr>
            <w:tcW w:w="833" w:type="dxa"/>
            <w:vAlign w:val="center"/>
          </w:tcPr>
          <w:p w:rsidR="00FB133A" w:rsidRPr="00E10A51" w:rsidRDefault="00FB133A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57" w:type="dxa"/>
            <w:gridSpan w:val="2"/>
            <w:vAlign w:val="center"/>
          </w:tcPr>
          <w:p w:rsidR="00FB133A" w:rsidRPr="00E10A51" w:rsidRDefault="00FB133A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Fix and secure blood lines as per standard protocol</w:t>
            </w:r>
          </w:p>
        </w:tc>
      </w:tr>
      <w:tr w:rsidR="00FB133A" w:rsidRPr="00E10A51" w:rsidTr="00FB133A">
        <w:trPr>
          <w:trHeight w:val="422"/>
        </w:trPr>
        <w:tc>
          <w:tcPr>
            <w:tcW w:w="833" w:type="dxa"/>
            <w:vAlign w:val="center"/>
          </w:tcPr>
          <w:p w:rsidR="00FB133A" w:rsidRPr="00E10A51" w:rsidRDefault="00FB133A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657" w:type="dxa"/>
            <w:gridSpan w:val="2"/>
            <w:vAlign w:val="center"/>
          </w:tcPr>
          <w:p w:rsidR="00FB133A" w:rsidRPr="002742A3" w:rsidRDefault="00FB133A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Check blood line clamps and stoppers periodically.</w:t>
            </w:r>
          </w:p>
        </w:tc>
      </w:tr>
      <w:tr w:rsidR="00FB133A" w:rsidRPr="00E10A51" w:rsidTr="00AC78C8">
        <w:trPr>
          <w:trHeight w:val="551"/>
        </w:trPr>
        <w:tc>
          <w:tcPr>
            <w:tcW w:w="833" w:type="dxa"/>
            <w:vAlign w:val="center"/>
          </w:tcPr>
          <w:p w:rsidR="00FB133A" w:rsidRPr="00E10A51" w:rsidRDefault="00FB133A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57" w:type="dxa"/>
            <w:gridSpan w:val="2"/>
            <w:vAlign w:val="center"/>
          </w:tcPr>
          <w:p w:rsidR="00FB133A" w:rsidRPr="002742A3" w:rsidRDefault="00FB133A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Monitor blood line and dialyzer clotting periodically as per protocol.</w:t>
            </w:r>
          </w:p>
        </w:tc>
      </w:tr>
      <w:tr w:rsidR="00FB133A" w:rsidRPr="00E10A51" w:rsidTr="00FB133A">
        <w:trPr>
          <w:trHeight w:val="377"/>
        </w:trPr>
        <w:tc>
          <w:tcPr>
            <w:tcW w:w="833" w:type="dxa"/>
            <w:vAlign w:val="center"/>
          </w:tcPr>
          <w:p w:rsidR="00FB133A" w:rsidRPr="00E10A51" w:rsidRDefault="00FB133A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657" w:type="dxa"/>
            <w:gridSpan w:val="2"/>
            <w:vAlign w:val="center"/>
          </w:tcPr>
          <w:p w:rsidR="00FB133A" w:rsidRPr="002742A3" w:rsidRDefault="00FB133A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Monitor the vascular access periodically as per protocol.</w:t>
            </w:r>
          </w:p>
        </w:tc>
      </w:tr>
      <w:tr w:rsidR="00FB133A" w:rsidRPr="00E10A51" w:rsidTr="00FB133A">
        <w:trPr>
          <w:trHeight w:val="440"/>
        </w:trPr>
        <w:tc>
          <w:tcPr>
            <w:tcW w:w="833" w:type="dxa"/>
            <w:vAlign w:val="center"/>
          </w:tcPr>
          <w:p w:rsidR="00FB133A" w:rsidRPr="00E10A51" w:rsidRDefault="00FB133A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8657" w:type="dxa"/>
            <w:gridSpan w:val="2"/>
            <w:vAlign w:val="center"/>
          </w:tcPr>
          <w:p w:rsidR="00FB133A" w:rsidRPr="002742A3" w:rsidRDefault="00FB133A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Keep the vascular access uncovered and visible during whole dialysis duration.</w:t>
            </w:r>
          </w:p>
        </w:tc>
      </w:tr>
      <w:tr w:rsidR="00FB133A" w:rsidRPr="00E10A51" w:rsidTr="00FB133A">
        <w:trPr>
          <w:trHeight w:val="440"/>
        </w:trPr>
        <w:tc>
          <w:tcPr>
            <w:tcW w:w="833" w:type="dxa"/>
            <w:vAlign w:val="center"/>
          </w:tcPr>
          <w:p w:rsidR="00FB133A" w:rsidRPr="00E10A51" w:rsidRDefault="00FB133A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8657" w:type="dxa"/>
            <w:gridSpan w:val="2"/>
            <w:vAlign w:val="center"/>
          </w:tcPr>
          <w:p w:rsidR="00FB133A" w:rsidRPr="00E10A51" w:rsidRDefault="00FB133A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Keep patient face uncovered during whole dialysis period.</w:t>
            </w:r>
          </w:p>
        </w:tc>
      </w:tr>
      <w:tr w:rsidR="00FB133A" w:rsidRPr="00E10A51" w:rsidTr="00FB133A">
        <w:trPr>
          <w:trHeight w:val="638"/>
        </w:trPr>
        <w:tc>
          <w:tcPr>
            <w:tcW w:w="833" w:type="dxa"/>
            <w:vAlign w:val="center"/>
          </w:tcPr>
          <w:p w:rsidR="00FB133A" w:rsidRPr="00E10A51" w:rsidRDefault="00FB133A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657" w:type="dxa"/>
            <w:gridSpan w:val="2"/>
            <w:vAlign w:val="center"/>
          </w:tcPr>
          <w:p w:rsidR="00FB133A" w:rsidRPr="002742A3" w:rsidRDefault="00FB133A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Monitor Vital signs as per unit protocol during whole duration of dialysis and inform team leader about any critical value of vital signs.</w:t>
            </w:r>
          </w:p>
        </w:tc>
      </w:tr>
      <w:tr w:rsidR="00FB133A" w:rsidRPr="00E10A51" w:rsidTr="00FB133A">
        <w:trPr>
          <w:trHeight w:val="692"/>
        </w:trPr>
        <w:tc>
          <w:tcPr>
            <w:tcW w:w="833" w:type="dxa"/>
            <w:vAlign w:val="center"/>
          </w:tcPr>
          <w:p w:rsidR="00FB133A" w:rsidRPr="00E10A51" w:rsidRDefault="00FB133A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657" w:type="dxa"/>
            <w:gridSpan w:val="2"/>
            <w:vAlign w:val="center"/>
          </w:tcPr>
          <w:p w:rsidR="00FB133A" w:rsidRPr="002742A3" w:rsidRDefault="00FB133A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Monitor dialysis machine parameters as per standard protocol during whole duration of dialysis and inform team leader about any critical value of parameters.</w:t>
            </w:r>
          </w:p>
        </w:tc>
      </w:tr>
      <w:tr w:rsidR="00FB133A" w:rsidRPr="00E10A51" w:rsidTr="00FB133A">
        <w:trPr>
          <w:trHeight w:val="368"/>
        </w:trPr>
        <w:tc>
          <w:tcPr>
            <w:tcW w:w="833" w:type="dxa"/>
            <w:vAlign w:val="center"/>
          </w:tcPr>
          <w:p w:rsidR="00FB133A" w:rsidRPr="00E10A51" w:rsidRDefault="00FB133A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8657" w:type="dxa"/>
            <w:gridSpan w:val="2"/>
            <w:vAlign w:val="center"/>
          </w:tcPr>
          <w:p w:rsidR="00FB133A" w:rsidRPr="002742A3" w:rsidRDefault="00FB133A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Monitor general well-being of the patient during dialysis.</w:t>
            </w:r>
          </w:p>
        </w:tc>
      </w:tr>
    </w:tbl>
    <w:p w:rsidR="006B42FE" w:rsidRDefault="006B42FE"/>
    <w:p w:rsidR="006B42FE" w:rsidRDefault="006B42FE">
      <w:pPr>
        <w:spacing w:after="160" w:line="259" w:lineRule="auto"/>
      </w:pPr>
      <w:r>
        <w:br w:type="page"/>
      </w:r>
    </w:p>
    <w:p w:rsidR="006B42FE" w:rsidRDefault="006B42FE" w:rsidP="006B42FE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7014"/>
      </w:tblGrid>
      <w:tr w:rsidR="006B42FE" w:rsidTr="006B42FE">
        <w:trPr>
          <w:trHeight w:val="422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FE" w:rsidRDefault="006B42F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Candidate Name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rPr>
                <w:rFonts w:cstheme="minorHAnsi"/>
              </w:rPr>
            </w:pPr>
          </w:p>
        </w:tc>
      </w:tr>
      <w:tr w:rsidR="006B42FE" w:rsidTr="006B42FE">
        <w:trPr>
          <w:trHeight w:val="44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FE" w:rsidRDefault="006B42F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Registration No.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rPr>
                <w:rFonts w:cstheme="minorHAnsi"/>
              </w:rPr>
            </w:pPr>
          </w:p>
        </w:tc>
      </w:tr>
      <w:tr w:rsidR="00A47105" w:rsidTr="006B42FE">
        <w:trPr>
          <w:trHeight w:val="35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05" w:rsidRPr="00A47105" w:rsidRDefault="00A47105" w:rsidP="00A471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7105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05" w:rsidRPr="00E10A51" w:rsidRDefault="00A47105" w:rsidP="00A47105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A47105" w:rsidTr="006B42FE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05" w:rsidRPr="00A47105" w:rsidRDefault="00A47105" w:rsidP="00A471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7105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05" w:rsidRPr="00E10A51" w:rsidRDefault="00A47105" w:rsidP="00A47105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091400659 Take Safety Measures During Dialysis Process</w:t>
            </w:r>
          </w:p>
        </w:tc>
      </w:tr>
      <w:tr w:rsidR="006B42FE" w:rsidTr="006B42FE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FE" w:rsidRDefault="006B42F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Assessment Task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Pr="005C6C01" w:rsidRDefault="005C6C01" w:rsidP="005C6C0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In the given context monitor and document dialysis parameters during dialysis session.</w:t>
            </w:r>
          </w:p>
          <w:p w:rsidR="006B42FE" w:rsidRPr="005C6C01" w:rsidRDefault="006B42FE" w:rsidP="005C6C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C6C01">
              <w:rPr>
                <w:rFonts w:ascii="Arial" w:hAnsi="Arial" w:cs="Arial"/>
                <w:sz w:val="22"/>
              </w:rPr>
              <w:t>Questions and answers</w:t>
            </w:r>
          </w:p>
        </w:tc>
      </w:tr>
    </w:tbl>
    <w:p w:rsidR="006B42FE" w:rsidRDefault="006B42FE" w:rsidP="006B42FE">
      <w:pPr>
        <w:rPr>
          <w:rFonts w:cstheme="minorHAnsi"/>
          <w:sz w:val="8"/>
        </w:rPr>
      </w:pPr>
    </w:p>
    <w:p w:rsidR="006B42FE" w:rsidRDefault="006B42FE" w:rsidP="006B42FE">
      <w:pPr>
        <w:ind w:left="90"/>
        <w:rPr>
          <w:rFonts w:cstheme="minorHAnsi"/>
          <w:sz w:val="28"/>
        </w:rPr>
      </w:pPr>
      <w:r>
        <w:rPr>
          <w:rFonts w:cstheme="minorHAnsi"/>
          <w:sz w:val="28"/>
        </w:rPr>
        <w:t>I can……………….</w:t>
      </w:r>
    </w:p>
    <w:p w:rsidR="005C6C01" w:rsidRDefault="005C6C01" w:rsidP="006B42FE">
      <w:pPr>
        <w:ind w:left="90"/>
        <w:rPr>
          <w:rFonts w:cstheme="minorHAnsi"/>
          <w:sz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63"/>
        <w:gridCol w:w="1084"/>
        <w:gridCol w:w="1144"/>
      </w:tblGrid>
      <w:tr w:rsidR="006B42FE" w:rsidTr="006B42F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FE" w:rsidRDefault="006B42F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Performance Criteria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FE" w:rsidRDefault="006B42F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FE" w:rsidRDefault="006B42F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0254ED" w:rsidTr="006B42F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D" w:rsidRPr="000254ED" w:rsidRDefault="000254ED" w:rsidP="000254ED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0254ED">
              <w:rPr>
                <w:rFonts w:ascii="Arial" w:eastAsia="Times New Roman" w:hAnsi="Arial" w:cs="Arial"/>
                <w:sz w:val="22"/>
                <w:szCs w:val="22"/>
              </w:rPr>
              <w:t>Lock dialysis chair/bed according to the requirement of dialysis process.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F015660" wp14:editId="315B7A57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35" name="Rectangle: Rounded Corner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2F8E16" id="Rectangle: Rounded Corners 35" o:spid="_x0000_s1026" style="position:absolute;margin-left:6.95pt;margin-top:2.4pt;width:28.5pt;height:1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7130CD" wp14:editId="1A69F01B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ectangle: Rounded Corner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4B9C60" id="Rectangle: Rounded Corners 36" o:spid="_x0000_s1026" style="position:absolute;margin-left:9.35pt;margin-top:2.4pt;width:28.45pt;height:1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bookmarkStart w:id="0" w:name="_GoBack"/>
        <w:bookmarkEnd w:id="0"/>
      </w:tr>
      <w:tr w:rsidR="000254ED" w:rsidTr="006B42F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D" w:rsidRPr="000254ED" w:rsidRDefault="000254ED" w:rsidP="000254ED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0254ED">
              <w:rPr>
                <w:rFonts w:ascii="Arial" w:eastAsia="Times New Roman" w:hAnsi="Arial" w:cs="Arial"/>
                <w:sz w:val="22"/>
                <w:szCs w:val="22"/>
              </w:rPr>
              <w:t>Keep bed side rails up for patient wherever required.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D2D0828" wp14:editId="739EEA4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35560</wp:posOffset>
                      </wp:positionV>
                      <wp:extent cx="361950" cy="163830"/>
                      <wp:effectExtent l="0" t="0" r="19050" b="26670"/>
                      <wp:wrapNone/>
                      <wp:docPr id="32" name="Rectangle: Rounded Corner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07E84A" id="Rectangle: Rounded Corners 32" o:spid="_x0000_s1026" style="position:absolute;margin-left:8.4pt;margin-top:2.8pt;width:28.5pt;height:12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28DA60B" wp14:editId="7F27B328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35560</wp:posOffset>
                      </wp:positionV>
                      <wp:extent cx="361950" cy="163830"/>
                      <wp:effectExtent l="0" t="0" r="19050" b="26670"/>
                      <wp:wrapNone/>
                      <wp:docPr id="33" name="Rectangle: Rounded Corner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4C14B5" id="Rectangle: Rounded Corners 33" o:spid="_x0000_s1026" style="position:absolute;margin-left:9.6pt;margin-top:2.8pt;width:28.5pt;height:1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0254ED" w:rsidTr="006B42F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D" w:rsidRPr="000254ED" w:rsidRDefault="000254ED" w:rsidP="000254ED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0254ED">
              <w:rPr>
                <w:rFonts w:ascii="Arial" w:eastAsia="Times New Roman" w:hAnsi="Arial" w:cs="Arial"/>
                <w:sz w:val="22"/>
                <w:szCs w:val="22"/>
              </w:rPr>
              <w:t>Remove any sharp objects/equipment from patient’s surroundings.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1110A75" wp14:editId="75CAE6F8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40640</wp:posOffset>
                      </wp:positionV>
                      <wp:extent cx="361950" cy="163830"/>
                      <wp:effectExtent l="0" t="0" r="19050" b="2667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077D7E" id="Rectangle: Rounded Corners 4" o:spid="_x0000_s1026" style="position:absolute;margin-left:8.7pt;margin-top:3.2pt;width:28.5pt;height:1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40BA857" wp14:editId="4E45C8FA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29845</wp:posOffset>
                      </wp:positionV>
                      <wp:extent cx="361950" cy="163830"/>
                      <wp:effectExtent l="0" t="0" r="19050" b="2667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AAEE49" id="Rectangle: Rounded Corners 5" o:spid="_x0000_s1026" style="position:absolute;margin-left:9.5pt;margin-top:2.35pt;width:28.5pt;height:1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0254ED" w:rsidTr="006B42F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D" w:rsidRPr="000254ED" w:rsidRDefault="000254ED" w:rsidP="000254E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254ED">
              <w:rPr>
                <w:rFonts w:ascii="Arial" w:eastAsia="Times New Roman" w:hAnsi="Arial" w:cs="Arial"/>
                <w:sz w:val="22"/>
                <w:szCs w:val="22"/>
              </w:rPr>
              <w:t>Fix and secure blood lines as per standard protocol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63C0193" wp14:editId="27154DAE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0418B7" id="Rectangle: Rounded Corners 6" o:spid="_x0000_s1026" style="position:absolute;margin-left:8.8pt;margin-top:3.4pt;width:28.5pt;height:1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751C78D" wp14:editId="1761670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7F1ECA" id="Rectangle: Rounded Corners 7" o:spid="_x0000_s1026" style="position:absolute;margin-left:9.5pt;margin-top:3.4pt;width:28.5pt;height:12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0254ED" w:rsidTr="006B42F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D" w:rsidRPr="000254ED" w:rsidRDefault="000254ED" w:rsidP="000254ED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0254ED">
              <w:rPr>
                <w:rFonts w:ascii="Arial" w:eastAsia="Times New Roman" w:hAnsi="Arial" w:cs="Arial"/>
                <w:sz w:val="22"/>
                <w:szCs w:val="22"/>
              </w:rPr>
              <w:t>Check blood line clamps and stoppers periodically.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jc w:val="center"/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EBA6CA9" wp14:editId="20E73F33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923A86" id="Rectangle: Rounded Corners 8" o:spid="_x0000_s1026" style="position:absolute;margin-left:8.3pt;margin-top:2.85pt;width:28.5pt;height:12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2705D05" wp14:editId="0BAD6C53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D18B6E" id="Rectangle: Rounded Corners 9" o:spid="_x0000_s1026" style="position:absolute;margin-left:10.6pt;margin-top:2.85pt;width:28.5pt;height:12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0254ED" w:rsidTr="006B42F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D" w:rsidRPr="000254ED" w:rsidRDefault="000254ED" w:rsidP="000254ED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0254ED">
              <w:rPr>
                <w:rFonts w:ascii="Arial" w:eastAsia="Times New Roman" w:hAnsi="Arial" w:cs="Arial"/>
                <w:sz w:val="22"/>
                <w:szCs w:val="22"/>
              </w:rPr>
              <w:t>Monitor blood line and dialyzer clotting periodically as per protocol.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216806" wp14:editId="77A066AC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29B8B5" id="Rectangle: Rounded Corners 10" o:spid="_x0000_s1026" style="position:absolute;margin-left:8.3pt;margin-top:3.95pt;width:28.5pt;height:12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F8FD309" wp14:editId="2B9FF888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71B9DD" id="Rectangle: Rounded Corners 11" o:spid="_x0000_s1026" style="position:absolute;margin-left:10.05pt;margin-top:3.95pt;width:28.5pt;height:1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0254ED" w:rsidTr="006B42F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D" w:rsidRPr="000254ED" w:rsidRDefault="000254ED" w:rsidP="000254ED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0254ED">
              <w:rPr>
                <w:rFonts w:ascii="Arial" w:eastAsia="Times New Roman" w:hAnsi="Arial" w:cs="Arial"/>
                <w:sz w:val="22"/>
                <w:szCs w:val="22"/>
              </w:rPr>
              <w:t>Monitor the vascular access periodically as per protocol.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30E4157" wp14:editId="44ED6878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31750</wp:posOffset>
                      </wp:positionV>
                      <wp:extent cx="361950" cy="163830"/>
                      <wp:effectExtent l="0" t="0" r="19050" b="26670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3690FB" id="Rectangle: Rounded Corners 15" o:spid="_x0000_s1026" style="position:absolute;margin-left:7.9pt;margin-top:2.5pt;width:28.5pt;height:1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2CD9078" wp14:editId="032C3360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5409BF" id="Rectangle: Rounded Corners 14" o:spid="_x0000_s1026" style="position:absolute;margin-left:10.2pt;margin-top:3.05pt;width:28.45pt;height:12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0254ED" w:rsidTr="006B42FE">
        <w:trPr>
          <w:trHeight w:val="60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D" w:rsidRPr="000254ED" w:rsidRDefault="000254ED" w:rsidP="000254ED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0254ED">
              <w:rPr>
                <w:rFonts w:ascii="Arial" w:eastAsia="Times New Roman" w:hAnsi="Arial" w:cs="Arial"/>
                <w:sz w:val="22"/>
                <w:szCs w:val="22"/>
              </w:rPr>
              <w:t>Keep the vascular access uncovered and visible during whole dialysis duration.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1BB8CF1" wp14:editId="231AD3B2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B2B0C6" id="Rectangle: Rounded Corners 16" o:spid="_x0000_s1026" style="position:absolute;margin-left:7.35pt;margin-top:3.6pt;width:28.5pt;height:12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7380B7C" wp14:editId="1C1D7A40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38735</wp:posOffset>
                      </wp:positionV>
                      <wp:extent cx="361950" cy="163830"/>
                      <wp:effectExtent l="0" t="0" r="19050" b="26670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F3F79B" id="Rectangle: Rounded Corners 17" o:spid="_x0000_s1026" style="position:absolute;margin-left:9.7pt;margin-top:3.05pt;width:28.5pt;height:12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0254ED" w:rsidTr="006B42F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D" w:rsidRPr="000254ED" w:rsidRDefault="000254ED" w:rsidP="000254E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254ED">
              <w:rPr>
                <w:rFonts w:ascii="Arial" w:hAnsi="Arial" w:cs="Arial"/>
                <w:sz w:val="22"/>
                <w:szCs w:val="22"/>
              </w:rPr>
              <w:t>Keep patient face uncovered during whole dialysis period.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1E7B9CD" wp14:editId="21CFAB1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21590</wp:posOffset>
                      </wp:positionV>
                      <wp:extent cx="361950" cy="163830"/>
                      <wp:effectExtent l="0" t="0" r="19050" b="26670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03ED16" id="Rectangle: Rounded Corners 18" o:spid="_x0000_s1026" style="position:absolute;margin-left:7.8pt;margin-top:1.7pt;width:28.5pt;height:12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6E26A7E" wp14:editId="271C29E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14605</wp:posOffset>
                      </wp:positionV>
                      <wp:extent cx="361950" cy="163830"/>
                      <wp:effectExtent l="0" t="0" r="19050" b="26670"/>
                      <wp:wrapNone/>
                      <wp:docPr id="19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930C58" id="Rectangle: Rounded Corners 19" o:spid="_x0000_s1026" style="position:absolute;margin-left:10.25pt;margin-top:1.15pt;width:28.5pt;height:12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0254ED" w:rsidTr="006B42F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D" w:rsidRPr="000254ED" w:rsidRDefault="000254ED" w:rsidP="000254ED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0254ED">
              <w:rPr>
                <w:rFonts w:ascii="Arial" w:eastAsia="Times New Roman" w:hAnsi="Arial" w:cs="Arial"/>
                <w:sz w:val="22"/>
                <w:szCs w:val="22"/>
              </w:rPr>
              <w:t>Monitor Vital signs as per unit protocol during whole duration of dialysis and inform team leader about any critical value of vital signs.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8083B7" wp14:editId="234A0CE7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116205</wp:posOffset>
                      </wp:positionV>
                      <wp:extent cx="361950" cy="163830"/>
                      <wp:effectExtent l="0" t="0" r="19050" b="26670"/>
                      <wp:wrapNone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BD0AFD" id="Rectangle: Rounded Corners 20" o:spid="_x0000_s1026" style="position:absolute;margin-left:6.85pt;margin-top:9.15pt;width:28.5pt;height:12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ED" w:rsidRDefault="000254ED" w:rsidP="000254ED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ADDB27D" wp14:editId="5615449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87630</wp:posOffset>
                      </wp:positionV>
                      <wp:extent cx="361950" cy="163830"/>
                      <wp:effectExtent l="0" t="0" r="19050" b="26670"/>
                      <wp:wrapNone/>
                      <wp:docPr id="21" name="Rectangle: Rounded Corner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CF019F" id="Rectangle: Rounded Corners 21" o:spid="_x0000_s1026" style="position:absolute;margin-left:10.25pt;margin-top:6.9pt;width:28.5pt;height:12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0254ED" w:rsidTr="006B42F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D" w:rsidRPr="000254ED" w:rsidRDefault="000254ED" w:rsidP="000254ED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0254ED">
              <w:rPr>
                <w:rFonts w:ascii="Arial" w:eastAsia="Times New Roman" w:hAnsi="Arial" w:cs="Arial"/>
                <w:sz w:val="22"/>
                <w:szCs w:val="22"/>
              </w:rPr>
              <w:t>Monitor dialysis machine parameters as per standard protocol during whole duration of dialysis and inform team leader about any critical value of parameters.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ED" w:rsidRDefault="005C6C01" w:rsidP="000254ED">
            <w:pPr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B9EA51B" wp14:editId="2030D048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92710</wp:posOffset>
                      </wp:positionV>
                      <wp:extent cx="361950" cy="163830"/>
                      <wp:effectExtent l="0" t="0" r="19050" b="26670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B5C4D3" id="Rectangle: Rounded Corners 13" o:spid="_x0000_s1026" style="position:absolute;margin-left:5.95pt;margin-top:7.3pt;width:28.5pt;height:12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ED" w:rsidRDefault="005C6C01" w:rsidP="000254ED">
            <w:pPr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B9EA51B" wp14:editId="2030D048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64135</wp:posOffset>
                      </wp:positionV>
                      <wp:extent cx="361950" cy="163830"/>
                      <wp:effectExtent l="0" t="0" r="19050" b="26670"/>
                      <wp:wrapNone/>
                      <wp:docPr id="22" name="Rectangle: Rounded Corner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09AB6A" id="Rectangle: Rounded Corners 22" o:spid="_x0000_s1026" style="position:absolute;margin-left:9.45pt;margin-top:5.05pt;width:28.5pt;height:12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0254ED" w:rsidTr="006B42F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D" w:rsidRPr="000254ED" w:rsidRDefault="000254ED" w:rsidP="000254ED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0254ED">
              <w:rPr>
                <w:rFonts w:ascii="Arial" w:eastAsia="Times New Roman" w:hAnsi="Arial" w:cs="Arial"/>
                <w:sz w:val="22"/>
                <w:szCs w:val="22"/>
              </w:rPr>
              <w:t>Monitor general well-being of the patient during dialysis.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ED" w:rsidRDefault="005C6C01" w:rsidP="000254ED">
            <w:pPr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B9EA51B" wp14:editId="2030D04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13970</wp:posOffset>
                      </wp:positionV>
                      <wp:extent cx="361950" cy="163830"/>
                      <wp:effectExtent l="0" t="0" r="19050" b="26670"/>
                      <wp:wrapNone/>
                      <wp:docPr id="23" name="Rectangle: Rounded Corner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CCB45A" id="Rectangle: Rounded Corners 23" o:spid="_x0000_s1026" style="position:absolute;margin-left:7.45pt;margin-top:1.1pt;width:28.5pt;height:12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ED" w:rsidRDefault="005C6C01" w:rsidP="000254ED">
            <w:pPr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B9EA51B" wp14:editId="2030D048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13970</wp:posOffset>
                      </wp:positionV>
                      <wp:extent cx="361950" cy="163830"/>
                      <wp:effectExtent l="0" t="0" r="19050" b="26670"/>
                      <wp:wrapNone/>
                      <wp:docPr id="24" name="Rectangle: Rounded Corner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36A82C" id="Rectangle: Rounded Corners 24" o:spid="_x0000_s1026" style="position:absolute;margin-left:8pt;margin-top:1.1pt;width:28.5pt;height:12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</w:tbl>
    <w:p w:rsidR="006B42FE" w:rsidRDefault="006B42FE" w:rsidP="006B42FE">
      <w:pPr>
        <w:rPr>
          <w:rFonts w:cstheme="minorHAnsi"/>
        </w:rPr>
      </w:pPr>
    </w:p>
    <w:p w:rsidR="006B42FE" w:rsidRDefault="006B42FE" w:rsidP="006B42FE">
      <w:pPr>
        <w:rPr>
          <w:rFonts w:cstheme="minorHAnsi"/>
        </w:rPr>
      </w:pPr>
    </w:p>
    <w:p w:rsidR="005C6C01" w:rsidRDefault="006B42FE" w:rsidP="006B42FE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AF7D8" id="Rectangle 12" o:spid="_x0000_s1026" style="position:absolute;margin-left:5.35pt;margin-top:19.75pt;width:119.3pt;height:2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" filled="f" stroked="f" strokeweight="1pt"/>
            </w:pict>
          </mc:Fallback>
        </mc:AlternateContent>
      </w:r>
      <w:r>
        <w:rPr>
          <w:rFonts w:cstheme="minorHAnsi"/>
        </w:rPr>
        <w:t>Candidate’s Signature___________________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5C6C01" w:rsidRDefault="005C6C01" w:rsidP="006B42FE">
      <w:pPr>
        <w:rPr>
          <w:rFonts w:cstheme="minorHAnsi"/>
        </w:rPr>
      </w:pPr>
    </w:p>
    <w:p w:rsidR="005C6C01" w:rsidRDefault="005C6C01" w:rsidP="006B42FE">
      <w:pPr>
        <w:rPr>
          <w:rFonts w:cstheme="minorHAnsi"/>
        </w:rPr>
      </w:pPr>
    </w:p>
    <w:p w:rsidR="005C6C01" w:rsidRDefault="005C6C01" w:rsidP="006B42FE">
      <w:pPr>
        <w:rPr>
          <w:rFonts w:cstheme="minorHAnsi"/>
        </w:rPr>
      </w:pPr>
    </w:p>
    <w:p w:rsidR="006B42FE" w:rsidRDefault="006B42FE" w:rsidP="006B42FE">
      <w:pPr>
        <w:rPr>
          <w:rFonts w:cstheme="minorHAnsi"/>
        </w:rPr>
      </w:pPr>
      <w:r>
        <w:rPr>
          <w:rFonts w:cstheme="minorHAnsi"/>
        </w:rPr>
        <w:t>Assessor’s Signature_____________________</w:t>
      </w:r>
    </w:p>
    <w:p w:rsidR="006B42FE" w:rsidRDefault="006B42FE" w:rsidP="006B42FE">
      <w:pPr>
        <w:jc w:val="center"/>
        <w:rPr>
          <w:b/>
          <w:sz w:val="32"/>
        </w:rPr>
      </w:pPr>
      <w:r>
        <w:rPr>
          <w:rFonts w:cstheme="minorHAnsi"/>
          <w:b/>
          <w:sz w:val="32"/>
        </w:rPr>
        <w:br w:type="page"/>
      </w:r>
      <w:r>
        <w:rPr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5" w:type="dxa"/>
        <w:tblLayout w:type="fixed"/>
        <w:tblLook w:val="04A0" w:firstRow="1" w:lastRow="0" w:firstColumn="1" w:lastColumn="0" w:noHBand="0" w:noVBand="1"/>
      </w:tblPr>
      <w:tblGrid>
        <w:gridCol w:w="1699"/>
        <w:gridCol w:w="7766"/>
      </w:tblGrid>
      <w:tr w:rsidR="00A47105" w:rsidTr="00A47105">
        <w:trPr>
          <w:trHeight w:val="3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05" w:rsidRPr="00E10A51" w:rsidRDefault="00A47105" w:rsidP="00A47105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05" w:rsidRPr="00E10A51" w:rsidRDefault="00A47105" w:rsidP="00A47105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A47105" w:rsidTr="00A47105">
        <w:trPr>
          <w:trHeight w:val="53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05" w:rsidRPr="00E10A51" w:rsidRDefault="00A47105" w:rsidP="00A47105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Competency Standard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05" w:rsidRPr="00E10A51" w:rsidRDefault="00A47105" w:rsidP="00A47105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091400659 Take Safety Measures During Dialysis Process</w:t>
            </w:r>
          </w:p>
        </w:tc>
      </w:tr>
      <w:tr w:rsidR="006B42FE" w:rsidTr="00A47105">
        <w:trPr>
          <w:trHeight w:val="116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>
            <w:pPr>
              <w:rPr>
                <w:b/>
              </w:rPr>
            </w:pPr>
            <w:r>
              <w:rPr>
                <w:b/>
              </w:rPr>
              <w:t xml:space="preserve">Candidate Details 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spacing w:before="240"/>
            </w:pPr>
            <w:proofErr w:type="gramStart"/>
            <w:r>
              <w:rPr>
                <w:sz w:val="20"/>
              </w:rPr>
              <w:t>Name:_</w:t>
            </w:r>
            <w:proofErr w:type="gramEnd"/>
            <w:r>
              <w:rPr>
                <w:sz w:val="20"/>
              </w:rPr>
              <w:t>_____________________________________________________________________</w:t>
            </w:r>
            <w:r>
              <w:t xml:space="preserve"> </w:t>
            </w:r>
          </w:p>
          <w:p w:rsidR="006B42FE" w:rsidRDefault="006B42FE"/>
          <w:p w:rsidR="006B42FE" w:rsidRDefault="006B42FE">
            <w:r>
              <w:rPr>
                <w:sz w:val="20"/>
              </w:rPr>
              <w:t>Registration Number: ________________________</w:t>
            </w:r>
            <w:r>
              <w:t xml:space="preserve"> </w:t>
            </w:r>
            <w:r>
              <w:rPr>
                <w:sz w:val="20"/>
              </w:rPr>
              <w:t>Signature: ____________________</w:t>
            </w:r>
          </w:p>
        </w:tc>
      </w:tr>
      <w:tr w:rsidR="006B42FE" w:rsidTr="00A47105">
        <w:trPr>
          <w:trHeight w:val="156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>
            <w:pPr>
              <w:rPr>
                <w:b/>
              </w:rPr>
            </w:pPr>
            <w:r>
              <w:rPr>
                <w:b/>
              </w:rPr>
              <w:t>Assessment Outcome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rPr>
                <w:sz w:val="10"/>
              </w:rPr>
            </w:pPr>
          </w:p>
          <w:p w:rsidR="006B42FE" w:rsidRDefault="006B42FE">
            <w:pPr>
              <w:rPr>
                <w:sz w:val="8"/>
              </w:rPr>
            </w:pPr>
          </w:p>
          <w:p w:rsidR="006B42FE" w:rsidRDefault="006B42FE">
            <w:pPr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CE7B3" id="Rectangle 41" o:spid="_x0000_s1026" style="position:absolute;margin-left:69.2pt;margin-top:.15pt;width:14pt;height: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163D7" id="Rectangle 42" o:spid="_x0000_s1026" style="position:absolute;margin-left:291.15pt;margin-top:-.4pt;width:14pt;height: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</w:rPr>
              <w:t>COMPETENT                                                          NOT YET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COMPETENT    </w:t>
            </w:r>
          </w:p>
          <w:p w:rsidR="006B42FE" w:rsidRDefault="006B42FE">
            <w:pPr>
              <w:rPr>
                <w:b/>
                <w:sz w:val="20"/>
              </w:rPr>
            </w:pPr>
          </w:p>
          <w:p w:rsidR="006B42FE" w:rsidRDefault="006B42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the Assessor</w:t>
            </w:r>
            <w:r>
              <w:rPr>
                <w:sz w:val="20"/>
              </w:rPr>
              <w:t>________________________</w:t>
            </w:r>
            <w:r>
              <w:rPr>
                <w:b/>
                <w:sz w:val="20"/>
              </w:rPr>
              <w:t xml:space="preserve"> Assessor’s </w:t>
            </w:r>
            <w:proofErr w:type="gramStart"/>
            <w:r>
              <w:rPr>
                <w:b/>
                <w:sz w:val="20"/>
              </w:rPr>
              <w:t>code: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__________________</w:t>
            </w:r>
          </w:p>
          <w:p w:rsidR="006B42FE" w:rsidRDefault="006B42FE">
            <w:pPr>
              <w:rPr>
                <w:b/>
                <w:sz w:val="20"/>
              </w:rPr>
            </w:pPr>
          </w:p>
          <w:p w:rsidR="006B42FE" w:rsidRDefault="006B42FE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Signature: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_________________________________</w:t>
            </w:r>
          </w:p>
        </w:tc>
      </w:tr>
    </w:tbl>
    <w:p w:rsidR="006B42FE" w:rsidRDefault="006B42FE" w:rsidP="006B42FE">
      <w:pPr>
        <w:rPr>
          <w:sz w:val="2"/>
        </w:rPr>
      </w:pPr>
    </w:p>
    <w:p w:rsidR="006B42FE" w:rsidRDefault="006B42FE" w:rsidP="006B42FE">
      <w:pPr>
        <w:rPr>
          <w:sz w:val="2"/>
        </w:rPr>
      </w:pPr>
    </w:p>
    <w:p w:rsidR="006B42FE" w:rsidRDefault="006B42FE" w:rsidP="006B42FE">
      <w:pPr>
        <w:rPr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6B42FE" w:rsidTr="006B42FE">
        <w:trPr>
          <w:trHeight w:val="384"/>
        </w:trPr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 xml:space="preserve">Assessment Summary </w:t>
            </w:r>
            <w:r>
              <w:rPr>
                <w:b/>
                <w:sz w:val="22"/>
              </w:rPr>
              <w:t>(to be filled by the assessor)</w:t>
            </w:r>
          </w:p>
        </w:tc>
      </w:tr>
      <w:tr w:rsidR="006B42FE" w:rsidTr="006B42FE">
        <w:trPr>
          <w:trHeight w:val="48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Activity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Result</w:t>
            </w:r>
          </w:p>
        </w:tc>
      </w:tr>
      <w:tr w:rsidR="006B42FE" w:rsidTr="006B42FE">
        <w:trPr>
          <w:cantSplit/>
          <w:trHeight w:val="1566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>
            <w:pPr>
              <w:rPr>
                <w:sz w:val="22"/>
              </w:rPr>
            </w:pPr>
            <w:r>
              <w:rPr>
                <w:sz w:val="22"/>
              </w:rPr>
              <w:t xml:space="preserve">Nature of Activity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42FE" w:rsidRDefault="006B42FE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Written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42FE" w:rsidRDefault="006B42FE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Oral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42FE" w:rsidRDefault="006B42FE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 xml:space="preserve">Observation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42FE" w:rsidRDefault="006B42FE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Portfolio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42FE" w:rsidRDefault="006B42FE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Role Play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42FE" w:rsidRDefault="006B42FE">
            <w:pPr>
              <w:ind w:left="113" w:right="113"/>
              <w:jc w:val="right"/>
              <w:rPr>
                <w:sz w:val="22"/>
              </w:rPr>
            </w:pPr>
            <w:r>
              <w:rPr>
                <w:sz w:val="22"/>
              </w:rPr>
              <w:t>Competent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42FE" w:rsidRDefault="006B42FE">
            <w:pPr>
              <w:ind w:left="113" w:right="113"/>
              <w:jc w:val="right"/>
              <w:rPr>
                <w:sz w:val="22"/>
              </w:rPr>
            </w:pPr>
            <w:r>
              <w:rPr>
                <w:sz w:val="22"/>
              </w:rPr>
              <w:t>Not Yet Competent</w:t>
            </w:r>
          </w:p>
        </w:tc>
      </w:tr>
      <w:tr w:rsidR="006B42FE" w:rsidTr="006B42FE">
        <w:trPr>
          <w:trHeight w:val="29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>
            <w:pPr>
              <w:rPr>
                <w:sz w:val="22"/>
              </w:rPr>
            </w:pPr>
            <w:r>
              <w:rPr>
                <w:sz w:val="22"/>
              </w:rPr>
              <w:t>Practical Skill Demonstration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2FE" w:rsidRDefault="006B42FE">
            <w:pPr>
              <w:rPr>
                <w:sz w:val="22"/>
                <w:highlight w:val="lightGray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B42FE" w:rsidRDefault="006B42FE">
            <w:pPr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FE" w:rsidRDefault="006B42FE">
            <w:pPr>
              <w:rPr>
                <w:sz w:val="22"/>
              </w:rPr>
            </w:pPr>
            <w:r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2FE" w:rsidRDefault="006B42FE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2FE" w:rsidRDefault="006B42FE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rPr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rPr>
                <w:sz w:val="22"/>
              </w:rPr>
            </w:pPr>
          </w:p>
        </w:tc>
      </w:tr>
      <w:tr w:rsidR="006B42FE" w:rsidTr="006B42FE">
        <w:trPr>
          <w:trHeight w:val="29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>
            <w:pPr>
              <w:rPr>
                <w:sz w:val="22"/>
              </w:rPr>
            </w:pPr>
            <w:r>
              <w:rPr>
                <w:sz w:val="22"/>
              </w:rPr>
              <w:t xml:space="preserve">Knowledge Assessment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2FE" w:rsidRDefault="006B42FE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FE" w:rsidRDefault="006B42FE">
            <w:pPr>
              <w:rPr>
                <w:sz w:val="22"/>
              </w:rPr>
            </w:pPr>
            <w:r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2FE" w:rsidRDefault="006B42FE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2FE" w:rsidRDefault="006B42FE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2FE" w:rsidRDefault="006B42FE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rPr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rPr>
                <w:sz w:val="22"/>
              </w:rPr>
            </w:pPr>
          </w:p>
        </w:tc>
      </w:tr>
      <w:tr w:rsidR="006B42FE" w:rsidTr="006B42FE">
        <w:trPr>
          <w:trHeight w:val="306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Other</w:t>
            </w:r>
            <w:proofErr w:type="gramEnd"/>
            <w:r>
              <w:rPr>
                <w:sz w:val="22"/>
              </w:rPr>
              <w:t xml:space="preserve"> Requirement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2FE" w:rsidRDefault="006B42FE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2FE" w:rsidRDefault="006B42FE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2FE" w:rsidRDefault="006B42FE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2FE" w:rsidRDefault="006B42FE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2FE" w:rsidRDefault="006B42FE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rPr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rPr>
                <w:sz w:val="22"/>
              </w:rPr>
            </w:pPr>
          </w:p>
        </w:tc>
      </w:tr>
    </w:tbl>
    <w:p w:rsidR="006B42FE" w:rsidRDefault="006B42FE" w:rsidP="006B42FE">
      <w:pPr>
        <w:rPr>
          <w:sz w:val="12"/>
          <w:szCs w:val="12"/>
        </w:rPr>
      </w:pPr>
    </w:p>
    <w:p w:rsidR="006B42FE" w:rsidRDefault="006B42FE" w:rsidP="006B42FE">
      <w:pPr>
        <w:rPr>
          <w:b/>
          <w:sz w:val="28"/>
          <w:szCs w:val="18"/>
        </w:rPr>
      </w:pPr>
      <w:r>
        <w:rPr>
          <w:b/>
          <w:sz w:val="28"/>
          <w:szCs w:val="18"/>
        </w:rPr>
        <w:br w:type="page"/>
      </w:r>
    </w:p>
    <w:p w:rsidR="006B42FE" w:rsidRDefault="006B42FE" w:rsidP="006B42FE">
      <w:pPr>
        <w:jc w:val="center"/>
        <w:rPr>
          <w:b/>
          <w:sz w:val="32"/>
          <w:szCs w:val="18"/>
        </w:rPr>
      </w:pPr>
      <w:r>
        <w:rPr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440"/>
        <w:gridCol w:w="2430"/>
        <w:gridCol w:w="1156"/>
        <w:gridCol w:w="632"/>
        <w:gridCol w:w="633"/>
        <w:gridCol w:w="2525"/>
      </w:tblGrid>
      <w:tr w:rsidR="006B42FE" w:rsidTr="005C6C01">
        <w:trPr>
          <w:trHeight w:val="456"/>
        </w:trPr>
        <w:tc>
          <w:tcPr>
            <w:tcW w:w="208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2FE" w:rsidRDefault="006B42FE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42FE" w:rsidRPr="005C6C01" w:rsidRDefault="005C6C01" w:rsidP="005C6C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6C01">
              <w:rPr>
                <w:rFonts w:ascii="Arial" w:hAnsi="Arial" w:cs="Arial"/>
                <w:sz w:val="22"/>
                <w:szCs w:val="22"/>
              </w:rPr>
              <w:t>In the given context monitor and document dialysis parameters during dialysis session.</w:t>
            </w:r>
          </w:p>
        </w:tc>
      </w:tr>
      <w:tr w:rsidR="006B42FE" w:rsidTr="005C6C01">
        <w:trPr>
          <w:trHeight w:val="519"/>
        </w:trPr>
        <w:tc>
          <w:tcPr>
            <w:tcW w:w="56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6B42FE" w:rsidRDefault="006B4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B42FE" w:rsidRDefault="006B4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B42FE" w:rsidRDefault="006B4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42FE" w:rsidRDefault="006B4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Remarks</w:t>
            </w:r>
          </w:p>
        </w:tc>
      </w:tr>
      <w:tr w:rsidR="005C6C01" w:rsidTr="005C6C01">
        <w:trPr>
          <w:trHeight w:val="255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Pr="002742A3" w:rsidRDefault="005C6C01" w:rsidP="005C6C0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Lock dialysis chair/bed according to the requirement of dialysis process.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</w:tr>
      <w:tr w:rsidR="005C6C01" w:rsidTr="005C6C01">
        <w:trPr>
          <w:trHeight w:val="255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Pr="002742A3" w:rsidRDefault="005C6C01" w:rsidP="005C6C0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Keep bed side rails up for patient wherever required.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</w:tr>
      <w:tr w:rsidR="005C6C01" w:rsidTr="005C6C01">
        <w:trPr>
          <w:trHeight w:val="330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Pr="002742A3" w:rsidRDefault="005C6C01" w:rsidP="005C6C0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Remove any sharp objects/equipment from patient’s surroundings.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</w:tr>
      <w:tr w:rsidR="005C6C01" w:rsidTr="005C6C01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Pr="00E10A51" w:rsidRDefault="005C6C01" w:rsidP="005C6C01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Fix and secure blood lines as per standard protocol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</w:tr>
      <w:tr w:rsidR="005C6C01" w:rsidTr="005C6C01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Pr="002742A3" w:rsidRDefault="005C6C01" w:rsidP="005C6C0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Check blood line clamps and stoppers periodically.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</w:tr>
      <w:tr w:rsidR="005C6C01" w:rsidTr="005C6C01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Pr="002742A3" w:rsidRDefault="005C6C01" w:rsidP="005C6C0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Monitor blood line and dialyzer clotting periodically as per protocol.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</w:tr>
      <w:tr w:rsidR="005C6C01" w:rsidTr="005C6C01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Pr="002742A3" w:rsidRDefault="005C6C01" w:rsidP="005C6C0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Monitor the vascular access periodically as per protocol.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</w:tr>
      <w:tr w:rsidR="005C6C01" w:rsidTr="005C6C01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Pr="002742A3" w:rsidRDefault="005C6C01" w:rsidP="005C6C0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Keep the vascular access uncovered and visible during whole dialysis duration.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</w:tr>
      <w:tr w:rsidR="005C6C01" w:rsidTr="005C6C01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Pr="00E10A51" w:rsidRDefault="005C6C01" w:rsidP="005C6C01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Keep patient face uncovered during whole dialysis period.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</w:tr>
      <w:tr w:rsidR="005C6C01" w:rsidTr="005C6C01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Pr="002742A3" w:rsidRDefault="005C6C01" w:rsidP="005C6C0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Monitor Vital signs as per unit protocol during whole duration of dialysis and inform team leader about any critical value of vital signs.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</w:tr>
      <w:tr w:rsidR="005C6C01" w:rsidTr="005C6C01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Pr="002742A3" w:rsidRDefault="005C6C01" w:rsidP="005C6C0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Monitor dialysis machine parameters as per standard protocol during whole duration of dialysis and inform team leader about any critical value of parameters.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</w:tr>
      <w:tr w:rsidR="005C6C01" w:rsidTr="005C6C01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Pr="002742A3" w:rsidRDefault="005C6C01" w:rsidP="005C6C0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Monitor general well-being of the patient during dialysis.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C01" w:rsidRDefault="005C6C01" w:rsidP="005C6C01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C6C01" w:rsidRDefault="005C6C01" w:rsidP="005C6C01">
            <w:pPr>
              <w:rPr>
                <w:sz w:val="22"/>
                <w:szCs w:val="22"/>
              </w:rPr>
            </w:pPr>
          </w:p>
        </w:tc>
      </w:tr>
      <w:tr w:rsidR="006B42FE" w:rsidTr="005C6C01">
        <w:trPr>
          <w:trHeight w:val="390"/>
        </w:trPr>
        <w:tc>
          <w:tcPr>
            <w:tcW w:w="45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B42FE" w:rsidRDefault="006B42FE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16EFB" id="Rectangle 43" o:spid="_x0000_s1026" style="position:absolute;margin-left:70.7pt;margin-top:2.2pt;width:14pt;height: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B42FE" w:rsidRDefault="006B42FE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AA48B" id="Rectangle 91" o:spid="_x0000_s1026" style="position:absolute;margin-left:97.45pt;margin-top:2.7pt;width:14pt;height: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83ObF9wAAAAIAQAADwAAAGRycy9kb3du&#10;cmV2LnhtbEyPwU7DMBBE70j8g7VI3KhDFAoJcaoKwQlEReHA0Y2XJMJeR7abpH/PcoLbPs1odqbe&#10;LM6KCUMcPCm4XmUgkFpvBuoUfLw/Xd2BiEmT0dYTKjhhhE1zflbryviZ3nDap05wCMVKK+hTGisp&#10;Y9uj03HlRyTWvnxwOjGGTpqgZw53VuZZtpZOD8Qfej3iQ4/t9/7oFPjdcLLbUL5OL3j7+bxL2bys&#10;H5W6vFi29yASLunPDL/1uTo03Ongj2SisMxlUbJVwU0BgvU8z5kPfBQFyKaW/wc0Pw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zc5sX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6B42FE" w:rsidRDefault="006B42FE" w:rsidP="006B42FE"/>
    <w:p w:rsidR="006B42FE" w:rsidRDefault="006B42FE" w:rsidP="006B42FE">
      <w:r>
        <w:br w:type="page"/>
      </w:r>
    </w:p>
    <w:p w:rsidR="006B42FE" w:rsidRDefault="006B42FE" w:rsidP="006B42F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555" w:type="dxa"/>
        <w:tblLayout w:type="fixed"/>
        <w:tblLook w:val="04A0" w:firstRow="1" w:lastRow="0" w:firstColumn="1" w:lastColumn="0" w:noHBand="0" w:noVBand="1"/>
      </w:tblPr>
      <w:tblGrid>
        <w:gridCol w:w="1699"/>
        <w:gridCol w:w="7856"/>
      </w:tblGrid>
      <w:tr w:rsidR="005C6C01" w:rsidTr="005C6C01">
        <w:trPr>
          <w:trHeight w:val="3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01" w:rsidRPr="005C6C01" w:rsidRDefault="005C6C01" w:rsidP="005C6C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C01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01" w:rsidRPr="00E10A51" w:rsidRDefault="005C6C01" w:rsidP="005C6C01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5C6C01" w:rsidTr="005C6C01">
        <w:trPr>
          <w:trHeight w:val="71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01" w:rsidRPr="005C6C01" w:rsidRDefault="005C6C01" w:rsidP="005C6C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C01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01" w:rsidRPr="00E10A51" w:rsidRDefault="005C6C01" w:rsidP="005C6C01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091400659 Take Safety Measures During Dialysis Process</w:t>
            </w:r>
          </w:p>
        </w:tc>
      </w:tr>
      <w:tr w:rsidR="006B42FE" w:rsidTr="005C6C01">
        <w:trPr>
          <w:trHeight w:val="107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Candidate Details 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spacing w:before="240"/>
            </w:pPr>
            <w:proofErr w:type="gramStart"/>
            <w:r>
              <w:rPr>
                <w:sz w:val="20"/>
              </w:rPr>
              <w:t>Name:_</w:t>
            </w:r>
            <w:proofErr w:type="gramEnd"/>
            <w:r>
              <w:rPr>
                <w:sz w:val="20"/>
              </w:rPr>
              <w:t>______________________________________________________________________</w:t>
            </w:r>
            <w:r>
              <w:t xml:space="preserve"> </w:t>
            </w:r>
          </w:p>
          <w:p w:rsidR="006B42FE" w:rsidRDefault="006B42FE"/>
          <w:p w:rsidR="006B42FE" w:rsidRDefault="006B42FE">
            <w:pPr>
              <w:rPr>
                <w:sz w:val="20"/>
              </w:rPr>
            </w:pPr>
            <w:r>
              <w:rPr>
                <w:sz w:val="20"/>
              </w:rPr>
              <w:t xml:space="preserve">Registration Number: __________________   Candidate </w:t>
            </w:r>
            <w:proofErr w:type="gramStart"/>
            <w:r>
              <w:rPr>
                <w:sz w:val="20"/>
              </w:rPr>
              <w:t>Signature:_</w:t>
            </w:r>
            <w:proofErr w:type="gramEnd"/>
            <w:r>
              <w:rPr>
                <w:sz w:val="20"/>
              </w:rPr>
              <w:t>_________________</w:t>
            </w:r>
          </w:p>
        </w:tc>
      </w:tr>
      <w:tr w:rsidR="006B42FE" w:rsidTr="005C6C01">
        <w:trPr>
          <w:trHeight w:val="156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Outcome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rPr>
                <w:sz w:val="10"/>
              </w:rPr>
            </w:pPr>
          </w:p>
          <w:p w:rsidR="006B42FE" w:rsidRDefault="006B42FE">
            <w:pPr>
              <w:rPr>
                <w:sz w:val="8"/>
              </w:rPr>
            </w:pPr>
          </w:p>
          <w:p w:rsidR="006B42FE" w:rsidRDefault="006B42FE">
            <w:pPr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69F71" id="Rectangle 1" o:spid="_x0000_s1026" style="position:absolute;margin-left:69.2pt;margin-top:.15pt;width:14pt;height: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4BBB3" id="Rectangle 2" o:spid="_x0000_s1026" style="position:absolute;margin-left:291.15pt;margin-top:-.4pt;width:14pt;height: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</w:rPr>
              <w:t>COMPETENT                                                          NOT YET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COMPETENT    </w:t>
            </w:r>
          </w:p>
          <w:p w:rsidR="006B42FE" w:rsidRDefault="006B42FE">
            <w:pPr>
              <w:rPr>
                <w:b/>
                <w:sz w:val="20"/>
              </w:rPr>
            </w:pPr>
          </w:p>
          <w:p w:rsidR="006B42FE" w:rsidRDefault="006B42FE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Name of the </w:t>
            </w:r>
            <w:proofErr w:type="gramStart"/>
            <w:r>
              <w:rPr>
                <w:sz w:val="20"/>
              </w:rPr>
              <w:t>Assessor:_</w:t>
            </w:r>
            <w:proofErr w:type="gramEnd"/>
            <w:r>
              <w:rPr>
                <w:sz w:val="20"/>
              </w:rPr>
              <w:t>_________________________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Assessor’s code:_________________</w:t>
            </w:r>
          </w:p>
          <w:p w:rsidR="006B42FE" w:rsidRDefault="006B42FE">
            <w:pPr>
              <w:rPr>
                <w:b/>
                <w:sz w:val="20"/>
              </w:rPr>
            </w:pPr>
          </w:p>
          <w:p w:rsidR="006B42FE" w:rsidRDefault="006B42FE">
            <w:pPr>
              <w:rPr>
                <w:sz w:val="20"/>
              </w:rPr>
            </w:pPr>
            <w:r>
              <w:rPr>
                <w:sz w:val="20"/>
              </w:rPr>
              <w:t xml:space="preserve">Signature of the </w:t>
            </w:r>
            <w:proofErr w:type="gramStart"/>
            <w:r>
              <w:rPr>
                <w:sz w:val="20"/>
              </w:rPr>
              <w:t>Assessor:_</w:t>
            </w:r>
            <w:proofErr w:type="gramEnd"/>
            <w:r>
              <w:rPr>
                <w:sz w:val="20"/>
              </w:rPr>
              <w:t>______________________</w:t>
            </w:r>
          </w:p>
        </w:tc>
      </w:tr>
    </w:tbl>
    <w:p w:rsidR="006B42FE" w:rsidRDefault="005C6C01" w:rsidP="006B42FE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2562225</wp:posOffset>
                </wp:positionV>
                <wp:extent cx="6086475" cy="39560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956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42FE" w:rsidRDefault="006B42FE" w:rsidP="006B42FE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201.75pt;width:479.25pt;height:31.1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" filled="f" strokecolor="black [3213]" strokeweight=".25pt">
                <v:textbox>
                  <w:txbxContent>
                    <w:p w:rsidR="006B42FE" w:rsidRDefault="006B42FE" w:rsidP="006B42FE">
                      <w:p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42FE" w:rsidRDefault="006B42FE" w:rsidP="006B42FE"/>
    <w:p w:rsidR="006B42FE" w:rsidRDefault="006B42FE" w:rsidP="006B42FE"/>
    <w:p w:rsidR="006B42FE" w:rsidRDefault="006B42FE" w:rsidP="006B42FE"/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6B42FE" w:rsidTr="006B42FE">
        <w:trPr>
          <w:trHeight w:val="300"/>
        </w:trPr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FE" w:rsidRDefault="006B42FE">
            <w:pPr>
              <w:rPr>
                <w:b/>
              </w:rPr>
            </w:pPr>
            <w:r>
              <w:rPr>
                <w:b/>
                <w:sz w:val="20"/>
              </w:rPr>
              <w:t xml:space="preserve">Questions </w:t>
            </w:r>
            <w:r>
              <w:rPr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FE" w:rsidRDefault="006B42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Satisfactory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FE" w:rsidRDefault="006B42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Not Satisfactory</w:t>
            </w:r>
          </w:p>
        </w:tc>
      </w:tr>
      <w:tr w:rsidR="006B42FE" w:rsidTr="006B42FE">
        <w:trPr>
          <w:trHeight w:val="466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 w:rsidP="006B42F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FE" w:rsidRDefault="006B42F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Question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</w:tr>
      <w:tr w:rsidR="006B42FE" w:rsidTr="006B42FE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FE" w:rsidRDefault="006B42F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Candidate’s response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</w:tr>
      <w:tr w:rsidR="006B42FE" w:rsidTr="006B42FE">
        <w:trPr>
          <w:trHeight w:val="44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 w:rsidP="006B42F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</w:tr>
      <w:tr w:rsidR="006B42FE" w:rsidTr="006B42FE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</w:tr>
      <w:tr w:rsidR="006B42FE" w:rsidTr="006B42FE">
        <w:trPr>
          <w:trHeight w:val="43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 w:rsidP="006B42F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</w:tr>
      <w:tr w:rsidR="006B42FE" w:rsidTr="006B42FE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</w:tr>
      <w:tr w:rsidR="006B42FE" w:rsidTr="006B42FE">
        <w:trPr>
          <w:trHeight w:val="40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 w:rsidP="006B42F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</w:tr>
      <w:tr w:rsidR="006B42FE" w:rsidTr="006B42FE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</w:tr>
      <w:tr w:rsidR="006B42FE" w:rsidTr="006B42FE">
        <w:trPr>
          <w:trHeight w:val="454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 w:rsidP="006B42F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</w:tr>
      <w:tr w:rsidR="006B42FE" w:rsidTr="006B42FE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</w:tr>
      <w:tr w:rsidR="006B42FE" w:rsidTr="006B42FE">
        <w:trPr>
          <w:trHeight w:val="466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 w:rsidP="006B42F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</w:tr>
      <w:tr w:rsidR="006B42FE" w:rsidTr="006B42FE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</w:tr>
      <w:tr w:rsidR="006B42FE" w:rsidTr="006B42FE">
        <w:trPr>
          <w:trHeight w:val="4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 w:rsidP="006B42F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</w:tr>
      <w:tr w:rsidR="006B42FE" w:rsidTr="006B42FE">
        <w:trPr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</w:tr>
      <w:tr w:rsidR="006B42FE" w:rsidTr="006B42FE">
        <w:trPr>
          <w:trHeight w:val="44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 w:rsidP="006B42F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</w:tr>
      <w:tr w:rsidR="006B42FE" w:rsidTr="006B42FE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</w:tr>
      <w:tr w:rsidR="006B42FE" w:rsidTr="006B42FE">
        <w:trPr>
          <w:trHeight w:val="44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 w:rsidP="006B42F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</w:tr>
      <w:tr w:rsidR="006B42FE" w:rsidTr="006B42FE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</w:tr>
      <w:tr w:rsidR="006B42FE" w:rsidTr="006B42FE">
        <w:trPr>
          <w:trHeight w:val="4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 w:rsidP="006B42F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</w:tr>
      <w:tr w:rsidR="006B42FE" w:rsidTr="006B42FE">
        <w:trPr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FE" w:rsidRDefault="006B42FE"/>
        </w:tc>
      </w:tr>
    </w:tbl>
    <w:p w:rsidR="006B42FE" w:rsidRDefault="006B42FE" w:rsidP="006B42FE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6B42FE" w:rsidTr="006B42FE">
        <w:trPr>
          <w:trHeight w:val="548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FE" w:rsidRDefault="006B42FE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Feedback to the Candidate</w:t>
            </w:r>
          </w:p>
        </w:tc>
      </w:tr>
      <w:tr w:rsidR="006B42FE" w:rsidTr="006B42FE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rPr>
                <w:sz w:val="48"/>
              </w:rPr>
            </w:pPr>
          </w:p>
        </w:tc>
      </w:tr>
      <w:tr w:rsidR="006B42FE" w:rsidTr="006B42FE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rPr>
                <w:sz w:val="48"/>
              </w:rPr>
            </w:pPr>
          </w:p>
        </w:tc>
      </w:tr>
      <w:tr w:rsidR="006B42FE" w:rsidTr="006B42FE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rPr>
                <w:sz w:val="48"/>
              </w:rPr>
            </w:pPr>
          </w:p>
        </w:tc>
      </w:tr>
      <w:tr w:rsidR="006B42FE" w:rsidTr="006B42FE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rPr>
                <w:sz w:val="48"/>
              </w:rPr>
            </w:pPr>
          </w:p>
        </w:tc>
      </w:tr>
      <w:tr w:rsidR="006B42FE" w:rsidTr="006B42FE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rPr>
                <w:sz w:val="48"/>
              </w:rPr>
            </w:pPr>
          </w:p>
        </w:tc>
      </w:tr>
      <w:tr w:rsidR="006B42FE" w:rsidTr="006B42FE">
        <w:trPr>
          <w:trHeight w:val="222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FE" w:rsidRDefault="006B42FE">
            <w:pPr>
              <w:rPr>
                <w:sz w:val="22"/>
              </w:rPr>
            </w:pPr>
          </w:p>
          <w:p w:rsidR="006B42FE" w:rsidRDefault="006B42FE">
            <w:pPr>
              <w:rPr>
                <w:sz w:val="22"/>
              </w:rPr>
            </w:pPr>
          </w:p>
          <w:p w:rsidR="006B42FE" w:rsidRDefault="006B42FE">
            <w:pPr>
              <w:rPr>
                <w:sz w:val="22"/>
              </w:rPr>
            </w:pPr>
          </w:p>
          <w:p w:rsidR="006B42FE" w:rsidRDefault="006B42FE">
            <w:pPr>
              <w:rPr>
                <w:sz w:val="22"/>
              </w:rPr>
            </w:pPr>
            <w:r>
              <w:rPr>
                <w:b/>
                <w:sz w:val="22"/>
              </w:rPr>
              <w:t>Candidate’s Signature</w:t>
            </w:r>
            <w:r>
              <w:rPr>
                <w:sz w:val="22"/>
              </w:rPr>
              <w:t xml:space="preserve">________________________ </w:t>
            </w:r>
          </w:p>
          <w:p w:rsidR="006B42FE" w:rsidRDefault="006B42FE">
            <w:pPr>
              <w:rPr>
                <w:b/>
                <w:sz w:val="22"/>
              </w:rPr>
            </w:pPr>
          </w:p>
          <w:p w:rsidR="006B42FE" w:rsidRDefault="006B42FE">
            <w:pPr>
              <w:rPr>
                <w:b/>
                <w:sz w:val="22"/>
              </w:rPr>
            </w:pPr>
          </w:p>
          <w:p w:rsidR="006B42FE" w:rsidRDefault="006B42FE">
            <w:pPr>
              <w:rPr>
                <w:b/>
                <w:sz w:val="22"/>
              </w:rPr>
            </w:pPr>
          </w:p>
          <w:p w:rsidR="006B42FE" w:rsidRDefault="006B42FE">
            <w:pPr>
              <w:rPr>
                <w:sz w:val="48"/>
              </w:rPr>
            </w:pPr>
            <w:r>
              <w:rPr>
                <w:b/>
                <w:sz w:val="22"/>
              </w:rPr>
              <w:t>Assessor’s Signature</w:t>
            </w:r>
            <w:r>
              <w:rPr>
                <w:sz w:val="22"/>
              </w:rPr>
              <w:t xml:space="preserve"> _________________________</w:t>
            </w:r>
          </w:p>
        </w:tc>
      </w:tr>
    </w:tbl>
    <w:p w:rsidR="006B42FE" w:rsidRDefault="006B42FE" w:rsidP="006B42FE"/>
    <w:p w:rsidR="006B42FE" w:rsidRDefault="006B42FE" w:rsidP="006B42FE"/>
    <w:p w:rsidR="00B542D3" w:rsidRDefault="00B542D3"/>
    <w:sectPr w:rsidR="00B542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A1D" w:rsidRDefault="00A07A1D" w:rsidP="005C6C01">
      <w:r>
        <w:separator/>
      </w:r>
    </w:p>
  </w:endnote>
  <w:endnote w:type="continuationSeparator" w:id="0">
    <w:p w:rsidR="00A07A1D" w:rsidRDefault="00A07A1D" w:rsidP="005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3523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6C01" w:rsidRDefault="005C6C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6C01" w:rsidRDefault="005C6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A1D" w:rsidRDefault="00A07A1D" w:rsidP="005C6C01">
      <w:r>
        <w:separator/>
      </w:r>
    </w:p>
  </w:footnote>
  <w:footnote w:type="continuationSeparator" w:id="0">
    <w:p w:rsidR="00A07A1D" w:rsidRDefault="00A07A1D" w:rsidP="005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2665"/>
    <w:multiLevelType w:val="hybridMultilevel"/>
    <w:tmpl w:val="A628BA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E5240"/>
    <w:multiLevelType w:val="hybridMultilevel"/>
    <w:tmpl w:val="A628BA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AD26EDF"/>
    <w:multiLevelType w:val="hybridMultilevel"/>
    <w:tmpl w:val="51E64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AF45F31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768B5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3A"/>
    <w:rsid w:val="000254ED"/>
    <w:rsid w:val="005C6C01"/>
    <w:rsid w:val="006B42FE"/>
    <w:rsid w:val="00745A31"/>
    <w:rsid w:val="00A07A1D"/>
    <w:rsid w:val="00A47105"/>
    <w:rsid w:val="00B542D3"/>
    <w:rsid w:val="00FB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31AF9"/>
  <w15:chartTrackingRefBased/>
  <w15:docId w15:val="{FC7C03E5-3B0C-453D-923A-C2DDAE92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33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FB133A"/>
    <w:pPr>
      <w:ind w:left="720"/>
      <w:contextualSpacing/>
    </w:pPr>
  </w:style>
  <w:style w:type="table" w:styleId="TableGrid">
    <w:name w:val="Table Grid"/>
    <w:basedOn w:val="TableNormal"/>
    <w:uiPriority w:val="59"/>
    <w:rsid w:val="00FB13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FB133A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C0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C0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8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Mahmood, Atif GIZ PK</dc:creator>
  <cp:keywords/>
  <dc:description/>
  <cp:lastModifiedBy>Mahmood, Atif GIZ PK</cp:lastModifiedBy>
  <cp:revision>5</cp:revision>
  <dcterms:created xsi:type="dcterms:W3CDTF">2019-08-21T08:11:00Z</dcterms:created>
  <dcterms:modified xsi:type="dcterms:W3CDTF">2019-09-12T10:25:00Z</dcterms:modified>
</cp:coreProperties>
</file>