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46B" w:rsidRPr="00C13EB4" w:rsidRDefault="0065346B" w:rsidP="0065346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Pr="00C13EB4">
        <w:rPr>
          <w:rFonts w:ascii="Arial" w:hAnsi="Arial" w:cs="Arial"/>
          <w:b/>
          <w:sz w:val="32"/>
        </w:rPr>
        <w:t xml:space="preserve"> Sheet for the Candidate </w:t>
      </w:r>
    </w:p>
    <w:p w:rsidR="0065346B" w:rsidRDefault="0065346B" w:rsidP="0065346B">
      <w:pPr>
        <w:rPr>
          <w:i/>
          <w:sz w:val="20"/>
        </w:rPr>
      </w:pPr>
    </w:p>
    <w:p w:rsidR="0065346B" w:rsidRPr="000651DA" w:rsidRDefault="0065346B" w:rsidP="0065346B">
      <w:pPr>
        <w:rPr>
          <w:sz w:val="20"/>
        </w:rPr>
      </w:pP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828"/>
        <w:gridCol w:w="981"/>
        <w:gridCol w:w="7604"/>
        <w:gridCol w:w="9"/>
      </w:tblGrid>
      <w:tr w:rsidR="0065346B" w:rsidRPr="0065346B" w:rsidTr="0065346B">
        <w:trPr>
          <w:gridAfter w:val="1"/>
          <w:wAfter w:w="9" w:type="dxa"/>
          <w:trHeight w:val="665"/>
        </w:trPr>
        <w:tc>
          <w:tcPr>
            <w:tcW w:w="1818" w:type="dxa"/>
            <w:gridSpan w:val="2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2"/>
              </w:rPr>
            </w:pPr>
            <w:r w:rsidRPr="0065346B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604" w:type="dxa"/>
          </w:tcPr>
          <w:p w:rsidR="0065346B" w:rsidRPr="0065346B" w:rsidRDefault="0065346B" w:rsidP="0065346B">
            <w:pPr>
              <w:rPr>
                <w:rFonts w:ascii="Arial" w:hAnsi="Arial" w:cs="Arial"/>
              </w:rPr>
            </w:pPr>
            <w:r w:rsidRPr="0065346B">
              <w:rPr>
                <w:rFonts w:ascii="Arial" w:hAnsi="Arial" w:cs="Arial"/>
              </w:rPr>
              <w:t>0913H&amp;W05 National Vocational Cer</w:t>
            </w:r>
            <w:r w:rsidR="007B68A0">
              <w:rPr>
                <w:rFonts w:ascii="Arial" w:hAnsi="Arial" w:cs="Arial"/>
              </w:rPr>
              <w:t xml:space="preserve">tificate Level – 3 in Operating </w:t>
            </w:r>
            <w:r w:rsidRPr="0065346B">
              <w:rPr>
                <w:rFonts w:ascii="Arial" w:hAnsi="Arial" w:cs="Arial"/>
              </w:rPr>
              <w:t>Room Technician</w:t>
            </w:r>
          </w:p>
        </w:tc>
      </w:tr>
      <w:tr w:rsidR="0065346B" w:rsidRPr="0065346B" w:rsidTr="0065346B">
        <w:trPr>
          <w:gridAfter w:val="1"/>
          <w:wAfter w:w="9" w:type="dxa"/>
          <w:trHeight w:val="649"/>
        </w:trPr>
        <w:tc>
          <w:tcPr>
            <w:tcW w:w="1818" w:type="dxa"/>
            <w:gridSpan w:val="2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noProof/>
                <w:sz w:val="22"/>
              </w:rPr>
            </w:pPr>
            <w:r w:rsidRPr="0065346B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604" w:type="dxa"/>
          </w:tcPr>
          <w:p w:rsidR="0065346B" w:rsidRPr="0065346B" w:rsidRDefault="0065346B" w:rsidP="0065346B">
            <w:pPr>
              <w:rPr>
                <w:rFonts w:ascii="Arial" w:hAnsi="Arial" w:cs="Arial"/>
                <w:noProof/>
              </w:rPr>
            </w:pPr>
            <w:r w:rsidRPr="0065346B">
              <w:rPr>
                <w:rFonts w:ascii="Arial" w:hAnsi="Arial" w:cs="Arial"/>
                <w:noProof/>
              </w:rPr>
              <w:t xml:space="preserve">091300662 Prepare Operating Room for Surgical Procedure </w:t>
            </w:r>
            <w:r w:rsidRPr="0065346B">
              <w:rPr>
                <w:rFonts w:ascii="Arial" w:hAnsi="Arial" w:cs="Arial"/>
                <w:noProof/>
              </w:rPr>
              <w:tab/>
            </w:r>
          </w:p>
        </w:tc>
      </w:tr>
      <w:tr w:rsidR="0065346B" w:rsidRPr="0065346B" w:rsidTr="0065346B">
        <w:trPr>
          <w:trHeight w:val="1044"/>
        </w:trPr>
        <w:tc>
          <w:tcPr>
            <w:tcW w:w="1818" w:type="dxa"/>
            <w:gridSpan w:val="2"/>
            <w:vAlign w:val="center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2"/>
              </w:rPr>
            </w:pPr>
            <w:r w:rsidRPr="0065346B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613" w:type="dxa"/>
            <w:gridSpan w:val="2"/>
          </w:tcPr>
          <w:p w:rsidR="0065346B" w:rsidRPr="0065346B" w:rsidRDefault="0065346B" w:rsidP="0065346B">
            <w:pPr>
              <w:rPr>
                <w:rFonts w:ascii="Arial" w:hAnsi="Arial" w:cs="Arial"/>
                <w:sz w:val="8"/>
              </w:rPr>
            </w:pPr>
          </w:p>
          <w:p w:rsidR="0065346B" w:rsidRPr="0065346B" w:rsidRDefault="0065346B" w:rsidP="0065346B">
            <w:pPr>
              <w:rPr>
                <w:rFonts w:ascii="Arial" w:hAnsi="Arial" w:cs="Arial"/>
              </w:rPr>
            </w:pPr>
            <w:r w:rsidRPr="0065346B">
              <w:rPr>
                <w:rFonts w:ascii="Arial" w:hAnsi="Arial" w:cs="Arial"/>
                <w:sz w:val="20"/>
              </w:rPr>
              <w:t>Name</w:t>
            </w:r>
            <w:r w:rsidRPr="0065346B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65346B" w:rsidRPr="0065346B" w:rsidRDefault="0065346B" w:rsidP="0065346B">
            <w:pPr>
              <w:rPr>
                <w:rFonts w:ascii="Arial" w:hAnsi="Arial" w:cs="Arial"/>
                <w:sz w:val="14"/>
              </w:rPr>
            </w:pPr>
          </w:p>
          <w:p w:rsidR="0065346B" w:rsidRPr="0065346B" w:rsidRDefault="0065346B" w:rsidP="0065346B">
            <w:pPr>
              <w:rPr>
                <w:rFonts w:ascii="Arial" w:hAnsi="Arial" w:cs="Arial"/>
                <w:sz w:val="20"/>
              </w:rPr>
            </w:pPr>
            <w:r w:rsidRPr="0065346B">
              <w:rPr>
                <w:rFonts w:ascii="Arial" w:hAnsi="Arial" w:cs="Arial"/>
                <w:sz w:val="20"/>
              </w:rPr>
              <w:t>Registration</w:t>
            </w:r>
            <w:bookmarkStart w:id="0" w:name="_GoBack"/>
            <w:bookmarkEnd w:id="0"/>
            <w:r w:rsidRPr="0065346B">
              <w:rPr>
                <w:rFonts w:ascii="Arial" w:hAnsi="Arial" w:cs="Arial"/>
                <w:sz w:val="20"/>
              </w:rPr>
              <w:t xml:space="preserve"> Number_____________________________________________</w:t>
            </w:r>
          </w:p>
        </w:tc>
      </w:tr>
      <w:tr w:rsidR="0065346B" w:rsidRPr="0065346B" w:rsidTr="0065346B">
        <w:trPr>
          <w:trHeight w:val="1730"/>
        </w:trPr>
        <w:tc>
          <w:tcPr>
            <w:tcW w:w="1818" w:type="dxa"/>
            <w:gridSpan w:val="2"/>
            <w:vAlign w:val="center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2"/>
              </w:rPr>
            </w:pPr>
            <w:r w:rsidRPr="0065346B">
              <w:rPr>
                <w:rFonts w:ascii="Arial" w:hAnsi="Arial" w:cs="Arial"/>
                <w:b/>
                <w:sz w:val="22"/>
              </w:rPr>
              <w:t xml:space="preserve">Guidance for Candidate </w:t>
            </w:r>
          </w:p>
        </w:tc>
        <w:tc>
          <w:tcPr>
            <w:tcW w:w="7613" w:type="dxa"/>
            <w:gridSpan w:val="2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46B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6534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5346B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65346B" w:rsidRPr="0065346B" w:rsidRDefault="0065346B" w:rsidP="006534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346B" w:rsidRPr="0065346B" w:rsidRDefault="0065346B" w:rsidP="006534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46B">
              <w:rPr>
                <w:rFonts w:ascii="Arial" w:hAnsi="Arial" w:cs="Arial"/>
                <w:sz w:val="22"/>
                <w:szCs w:val="22"/>
              </w:rPr>
              <w:t>Prepare operating room for a given surgical procedure by complying with WH</w:t>
            </w:r>
            <w:r w:rsidR="007B68A0">
              <w:rPr>
                <w:rFonts w:ascii="Arial" w:hAnsi="Arial" w:cs="Arial"/>
                <w:sz w:val="22"/>
                <w:szCs w:val="22"/>
              </w:rPr>
              <w:t>O</w:t>
            </w:r>
            <w:r w:rsidR="003409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346B">
              <w:rPr>
                <w:rFonts w:ascii="Arial" w:hAnsi="Arial" w:cs="Arial"/>
                <w:sz w:val="22"/>
                <w:szCs w:val="22"/>
              </w:rPr>
              <w:t xml:space="preserve">and infection control </w:t>
            </w:r>
            <w:r w:rsidR="007B68A0" w:rsidRPr="0065346B">
              <w:rPr>
                <w:rFonts w:ascii="Arial" w:hAnsi="Arial" w:cs="Arial"/>
                <w:sz w:val="22"/>
                <w:szCs w:val="22"/>
              </w:rPr>
              <w:t>practices</w:t>
            </w:r>
            <w:r w:rsidR="007B68A0">
              <w:rPr>
                <w:rFonts w:ascii="Arial" w:hAnsi="Arial" w:cs="Arial"/>
                <w:sz w:val="22"/>
                <w:szCs w:val="22"/>
              </w:rPr>
              <w:t>,</w:t>
            </w:r>
            <w:r w:rsidRPr="0065346B">
              <w:rPr>
                <w:rFonts w:ascii="Arial" w:hAnsi="Arial" w:cs="Arial"/>
                <w:sz w:val="22"/>
                <w:szCs w:val="22"/>
              </w:rPr>
              <w:t xml:space="preserve"> procedures</w:t>
            </w:r>
            <w:r w:rsidR="007B68A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4093D">
              <w:rPr>
                <w:rFonts w:ascii="Arial" w:hAnsi="Arial" w:cs="Arial"/>
                <w:sz w:val="22"/>
                <w:szCs w:val="22"/>
              </w:rPr>
              <w:t>guidelines</w:t>
            </w:r>
            <w:r w:rsidRPr="0065346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5346B" w:rsidRPr="0065346B" w:rsidRDefault="0065346B" w:rsidP="006534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46B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7B68A0">
              <w:rPr>
                <w:rFonts w:ascii="Arial" w:hAnsi="Arial" w:cs="Arial"/>
                <w:sz w:val="22"/>
                <w:szCs w:val="22"/>
              </w:rPr>
              <w:t>iva Voce</w:t>
            </w:r>
            <w:r w:rsidRPr="006534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346B" w:rsidRPr="0065346B" w:rsidTr="0065346B">
        <w:trPr>
          <w:trHeight w:val="905"/>
        </w:trPr>
        <w:tc>
          <w:tcPr>
            <w:tcW w:w="9431" w:type="dxa"/>
            <w:gridSpan w:val="4"/>
            <w:vAlign w:val="center"/>
          </w:tcPr>
          <w:p w:rsidR="0065346B" w:rsidRPr="0065346B" w:rsidRDefault="0065346B" w:rsidP="0065346B">
            <w:pPr>
              <w:rPr>
                <w:rFonts w:ascii="Arial" w:hAnsi="Arial" w:cs="Arial"/>
                <w:b/>
              </w:rPr>
            </w:pPr>
            <w:r w:rsidRPr="0065346B">
              <w:rPr>
                <w:rFonts w:ascii="Arial" w:hAnsi="Arial" w:cs="Arial"/>
                <w:b/>
              </w:rPr>
              <w:t>Time: 60 min</w:t>
            </w:r>
          </w:p>
          <w:p w:rsidR="0065346B" w:rsidRPr="0065346B" w:rsidRDefault="0065346B" w:rsidP="0065346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5346B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Pr="006534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346B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65346B" w:rsidRPr="0065346B" w:rsidTr="0065346B">
        <w:trPr>
          <w:trHeight w:val="338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346B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65346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46B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65346B" w:rsidRPr="0065346B" w:rsidTr="0065346B">
        <w:trPr>
          <w:trHeight w:val="58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Identify the correct patient by the identifiers and get signed applicable inform consents set by organization.</w:t>
            </w:r>
          </w:p>
        </w:tc>
      </w:tr>
      <w:tr w:rsidR="0065346B" w:rsidRPr="0065346B" w:rsidTr="0065346B">
        <w:trPr>
          <w:trHeight w:val="44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 xml:space="preserve">Identify the correct surgical procedure, correct site and side. </w:t>
            </w:r>
          </w:p>
        </w:tc>
      </w:tr>
      <w:tr w:rsidR="0065346B" w:rsidRPr="0065346B" w:rsidTr="0065346B">
        <w:trPr>
          <w:trHeight w:val="395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Review surgeons’ preference card to identify the requirements</w:t>
            </w:r>
          </w:p>
        </w:tc>
      </w:tr>
      <w:tr w:rsidR="0065346B" w:rsidRPr="0065346B" w:rsidTr="0065346B">
        <w:trPr>
          <w:trHeight w:val="44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Ensure cleaning of operation theatre before surgery.</w:t>
            </w:r>
          </w:p>
        </w:tc>
      </w:tr>
      <w:tr w:rsidR="0065346B" w:rsidRPr="0065346B" w:rsidTr="0065346B">
        <w:trPr>
          <w:trHeight w:val="512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 xml:space="preserve">Check availability of supplies and gases, in case of non-availability follow organizational procedure. </w:t>
            </w:r>
          </w:p>
        </w:tc>
      </w:tr>
      <w:tr w:rsidR="0065346B" w:rsidRPr="0065346B" w:rsidTr="0065346B">
        <w:trPr>
          <w:trHeight w:val="58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 xml:space="preserve">Arrange instruments, equipment and supplies (implants) and check their sterility, functionality and expiry dates of perishable items. </w:t>
            </w:r>
          </w:p>
        </w:tc>
      </w:tr>
      <w:tr w:rsidR="0065346B" w:rsidRPr="0065346B" w:rsidTr="0065346B">
        <w:trPr>
          <w:trHeight w:val="44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Arrange table accessories for patient positioning according to surgical procedure</w:t>
            </w:r>
          </w:p>
        </w:tc>
      </w:tr>
      <w:tr w:rsidR="0065346B" w:rsidRPr="0065346B" w:rsidTr="0065346B">
        <w:trPr>
          <w:trHeight w:val="44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 xml:space="preserve">Ensure safely transfer of patient for recovery and complete documentation. </w:t>
            </w:r>
          </w:p>
        </w:tc>
      </w:tr>
      <w:tr w:rsidR="0065346B" w:rsidRPr="0065346B" w:rsidTr="0065346B">
        <w:trPr>
          <w:trHeight w:val="512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 xml:space="preserve">Remove extra equipment and supplies from operating room </w:t>
            </w:r>
          </w:p>
        </w:tc>
      </w:tr>
      <w:tr w:rsidR="0065346B" w:rsidRPr="0065346B" w:rsidTr="0065346B">
        <w:trPr>
          <w:trHeight w:val="458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Ensure cleaning of the room according to institutional guidelines</w:t>
            </w:r>
          </w:p>
        </w:tc>
      </w:tr>
      <w:tr w:rsidR="0065346B" w:rsidRPr="0065346B" w:rsidTr="0065346B">
        <w:trPr>
          <w:trHeight w:val="580"/>
        </w:trPr>
        <w:tc>
          <w:tcPr>
            <w:tcW w:w="828" w:type="dxa"/>
            <w:vAlign w:val="center"/>
          </w:tcPr>
          <w:p w:rsidR="0065346B" w:rsidRPr="0065346B" w:rsidRDefault="0065346B" w:rsidP="006534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3"/>
            <w:vAlign w:val="center"/>
          </w:tcPr>
          <w:p w:rsidR="0065346B" w:rsidRPr="0065346B" w:rsidRDefault="0065346B" w:rsidP="0065346B">
            <w:pPr>
              <w:ind w:left="31" w:hanging="15"/>
              <w:rPr>
                <w:rFonts w:ascii="Arial" w:hAnsi="Arial" w:cs="Arial"/>
                <w:color w:val="000000"/>
                <w:sz w:val="22"/>
              </w:rPr>
            </w:pPr>
            <w:r w:rsidRPr="0065346B">
              <w:rPr>
                <w:rFonts w:ascii="Arial" w:hAnsi="Arial" w:cs="Arial"/>
                <w:color w:val="000000"/>
                <w:sz w:val="22"/>
              </w:rPr>
              <w:t>Ensure cleaning of equipment to be used for next procedure e.g. trolleys, operating table, electro surgical units</w:t>
            </w:r>
          </w:p>
        </w:tc>
      </w:tr>
    </w:tbl>
    <w:p w:rsidR="0065346B" w:rsidRDefault="0065346B" w:rsidP="0065346B"/>
    <w:p w:rsidR="0065346B" w:rsidRDefault="0065346B" w:rsidP="0065346B"/>
    <w:p w:rsidR="007B2D51" w:rsidRDefault="007B2D51"/>
    <w:sectPr w:rsidR="007B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5A11"/>
    <w:multiLevelType w:val="hybridMultilevel"/>
    <w:tmpl w:val="06064E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46B"/>
    <w:rsid w:val="0034093D"/>
    <w:rsid w:val="0065346B"/>
    <w:rsid w:val="007B2D51"/>
    <w:rsid w:val="007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3857"/>
  <w15:docId w15:val="{6C0EB4A1-F356-4CB9-8720-13409E1D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46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65346B"/>
    <w:pPr>
      <w:ind w:left="720"/>
      <w:contextualSpacing/>
    </w:pPr>
  </w:style>
  <w:style w:type="table" w:styleId="TableGrid">
    <w:name w:val="Table Grid"/>
    <w:basedOn w:val="TableNormal"/>
    <w:uiPriority w:val="59"/>
    <w:rsid w:val="0065346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65346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3</cp:revision>
  <dcterms:created xsi:type="dcterms:W3CDTF">2019-04-11T08:16:00Z</dcterms:created>
  <dcterms:modified xsi:type="dcterms:W3CDTF">2019-07-08T12:04:00Z</dcterms:modified>
</cp:coreProperties>
</file>