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AD" w:rsidRPr="003E28AD" w:rsidRDefault="003E28AD" w:rsidP="003E28AD">
      <w:pPr>
        <w:jc w:val="center"/>
        <w:rPr>
          <w:rFonts w:ascii="Arial" w:hAnsi="Arial" w:cs="Arial"/>
          <w:b/>
          <w:sz w:val="32"/>
        </w:rPr>
      </w:pPr>
      <w:r w:rsidRPr="003E28AD">
        <w:rPr>
          <w:rFonts w:ascii="Arial" w:hAnsi="Arial" w:cs="Arial"/>
          <w:b/>
          <w:sz w:val="32"/>
        </w:rPr>
        <w:t xml:space="preserve">Instruction Sheet for the Candidate </w:t>
      </w:r>
    </w:p>
    <w:p w:rsidR="003E28AD" w:rsidRPr="003E28AD" w:rsidRDefault="003E28AD" w:rsidP="003E28AD">
      <w:pPr>
        <w:rPr>
          <w:rFonts w:ascii="Arial" w:hAnsi="Arial" w:cs="Arial"/>
          <w:i/>
          <w:sz w:val="2"/>
        </w:rPr>
      </w:pPr>
    </w:p>
    <w:p w:rsidR="003E28AD" w:rsidRPr="003E28AD" w:rsidRDefault="003E28AD" w:rsidP="003E28AD">
      <w:pPr>
        <w:rPr>
          <w:rFonts w:ascii="Arial" w:hAnsi="Arial" w:cs="Arial"/>
          <w:sz w:val="20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828"/>
        <w:gridCol w:w="982"/>
        <w:gridCol w:w="7603"/>
        <w:gridCol w:w="9"/>
      </w:tblGrid>
      <w:tr w:rsidR="003E28AD" w:rsidRPr="003E28AD" w:rsidTr="003E28AD">
        <w:trPr>
          <w:gridAfter w:val="1"/>
          <w:wAfter w:w="9" w:type="dxa"/>
          <w:trHeight w:val="728"/>
        </w:trPr>
        <w:tc>
          <w:tcPr>
            <w:tcW w:w="1818" w:type="dxa"/>
            <w:gridSpan w:val="2"/>
          </w:tcPr>
          <w:p w:rsidR="003E28AD" w:rsidRPr="003E28AD" w:rsidRDefault="003E28AD" w:rsidP="003E28AD">
            <w:pPr>
              <w:rPr>
                <w:rFonts w:ascii="Arial" w:hAnsi="Arial" w:cs="Arial"/>
                <w:b/>
              </w:rPr>
            </w:pPr>
            <w:r w:rsidRPr="003E28AD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7604" w:type="dxa"/>
          </w:tcPr>
          <w:p w:rsidR="003E28AD" w:rsidRPr="003E28AD" w:rsidRDefault="003E28AD" w:rsidP="003E28AD">
            <w:pPr>
              <w:rPr>
                <w:rFonts w:ascii="Arial" w:hAnsi="Arial" w:cs="Arial"/>
              </w:rPr>
            </w:pPr>
            <w:r w:rsidRPr="003E28AD">
              <w:rPr>
                <w:rFonts w:ascii="Arial" w:hAnsi="Arial" w:cs="Arial"/>
              </w:rPr>
              <w:t>0913H&amp;W05 National Vocational Certificate Level – 3 in Operati</w:t>
            </w:r>
            <w:r w:rsidR="00DB2361">
              <w:rPr>
                <w:rFonts w:ascii="Arial" w:hAnsi="Arial" w:cs="Arial"/>
              </w:rPr>
              <w:t>ng</w:t>
            </w:r>
            <w:r w:rsidRPr="003E28AD">
              <w:rPr>
                <w:rFonts w:ascii="Arial" w:hAnsi="Arial" w:cs="Arial"/>
              </w:rPr>
              <w:t xml:space="preserve"> Room Technician</w:t>
            </w:r>
          </w:p>
        </w:tc>
      </w:tr>
      <w:tr w:rsidR="003E28AD" w:rsidRPr="003E28AD" w:rsidTr="003E28AD">
        <w:trPr>
          <w:gridAfter w:val="1"/>
          <w:wAfter w:w="9" w:type="dxa"/>
          <w:trHeight w:val="649"/>
        </w:trPr>
        <w:tc>
          <w:tcPr>
            <w:tcW w:w="1818" w:type="dxa"/>
            <w:gridSpan w:val="2"/>
          </w:tcPr>
          <w:p w:rsidR="003E28AD" w:rsidRPr="003E28AD" w:rsidRDefault="003E28AD" w:rsidP="003E28AD">
            <w:pPr>
              <w:rPr>
                <w:rFonts w:ascii="Arial" w:hAnsi="Arial" w:cs="Arial"/>
                <w:b/>
                <w:noProof/>
              </w:rPr>
            </w:pPr>
            <w:r w:rsidRPr="003E28AD">
              <w:rPr>
                <w:rFonts w:ascii="Arial" w:hAnsi="Arial" w:cs="Arial"/>
                <w:b/>
              </w:rPr>
              <w:t>Competency Standard</w:t>
            </w:r>
          </w:p>
        </w:tc>
        <w:tc>
          <w:tcPr>
            <w:tcW w:w="7604" w:type="dxa"/>
          </w:tcPr>
          <w:p w:rsidR="003E28AD" w:rsidRPr="003E28AD" w:rsidRDefault="003E28AD" w:rsidP="003E28AD">
            <w:pPr>
              <w:rPr>
                <w:rFonts w:ascii="Arial" w:hAnsi="Arial" w:cs="Arial"/>
                <w:noProof/>
              </w:rPr>
            </w:pPr>
            <w:r w:rsidRPr="003E28AD">
              <w:rPr>
                <w:rFonts w:ascii="Arial" w:hAnsi="Arial" w:cs="Arial"/>
                <w:noProof/>
              </w:rPr>
              <w:t xml:space="preserve">091300666 Assist as Scrub Person in the Surgical Procedure </w:t>
            </w:r>
            <w:r w:rsidRPr="003E28AD">
              <w:rPr>
                <w:rFonts w:ascii="Arial" w:hAnsi="Arial" w:cs="Arial"/>
                <w:noProof/>
              </w:rPr>
              <w:tab/>
            </w:r>
          </w:p>
        </w:tc>
      </w:tr>
      <w:tr w:rsidR="003E28AD" w:rsidRPr="003E28AD" w:rsidTr="003E28AD">
        <w:trPr>
          <w:trHeight w:val="1044"/>
        </w:trPr>
        <w:tc>
          <w:tcPr>
            <w:tcW w:w="1818" w:type="dxa"/>
            <w:gridSpan w:val="2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b/>
              </w:rPr>
            </w:pPr>
            <w:r w:rsidRPr="003E28AD">
              <w:rPr>
                <w:rFonts w:ascii="Arial" w:hAnsi="Arial" w:cs="Arial"/>
                <w:b/>
              </w:rPr>
              <w:t xml:space="preserve">Candidate Details </w:t>
            </w:r>
          </w:p>
        </w:tc>
        <w:tc>
          <w:tcPr>
            <w:tcW w:w="7613" w:type="dxa"/>
            <w:gridSpan w:val="2"/>
          </w:tcPr>
          <w:p w:rsidR="003E28AD" w:rsidRPr="003E28AD" w:rsidRDefault="003E28AD" w:rsidP="003E28AD">
            <w:pPr>
              <w:rPr>
                <w:rFonts w:ascii="Arial" w:hAnsi="Arial" w:cs="Arial"/>
                <w:sz w:val="8"/>
              </w:rPr>
            </w:pPr>
          </w:p>
          <w:p w:rsidR="003E28AD" w:rsidRPr="003E28AD" w:rsidRDefault="003E28AD" w:rsidP="003E28AD">
            <w:pPr>
              <w:rPr>
                <w:rFonts w:ascii="Arial" w:hAnsi="Arial" w:cs="Arial"/>
              </w:rPr>
            </w:pPr>
            <w:r w:rsidRPr="003E28AD">
              <w:rPr>
                <w:rFonts w:ascii="Arial" w:hAnsi="Arial" w:cs="Arial"/>
                <w:sz w:val="20"/>
              </w:rPr>
              <w:t>Name</w:t>
            </w:r>
            <w:r w:rsidRPr="003E28AD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3E28AD" w:rsidRPr="003E28AD" w:rsidRDefault="003E28AD" w:rsidP="003E28AD">
            <w:pPr>
              <w:rPr>
                <w:rFonts w:ascii="Arial" w:hAnsi="Arial" w:cs="Arial"/>
                <w:sz w:val="14"/>
              </w:rPr>
            </w:pPr>
          </w:p>
          <w:p w:rsidR="003E28AD" w:rsidRPr="003E28AD" w:rsidRDefault="003E28AD" w:rsidP="003E28AD">
            <w:pPr>
              <w:rPr>
                <w:rFonts w:ascii="Arial" w:hAnsi="Arial" w:cs="Arial"/>
                <w:sz w:val="20"/>
              </w:rPr>
            </w:pPr>
            <w:r w:rsidRPr="003E28AD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3E28AD" w:rsidRPr="003E28AD" w:rsidTr="003E28AD">
        <w:trPr>
          <w:trHeight w:val="2090"/>
        </w:trPr>
        <w:tc>
          <w:tcPr>
            <w:tcW w:w="1818" w:type="dxa"/>
            <w:gridSpan w:val="2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b/>
              </w:rPr>
            </w:pPr>
            <w:r w:rsidRPr="003E28AD">
              <w:rPr>
                <w:rFonts w:ascii="Arial" w:hAnsi="Arial" w:cs="Arial"/>
                <w:b/>
              </w:rPr>
              <w:t xml:space="preserve">Guidance for Candidate </w:t>
            </w:r>
          </w:p>
        </w:tc>
        <w:tc>
          <w:tcPr>
            <w:tcW w:w="7613" w:type="dxa"/>
            <w:gridSpan w:val="2"/>
          </w:tcPr>
          <w:p w:rsidR="003E28AD" w:rsidRPr="003E28AD" w:rsidRDefault="003E28AD" w:rsidP="003E2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8AD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3E28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E28AD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3E28AD" w:rsidRPr="003E28AD" w:rsidRDefault="003E28AD" w:rsidP="003E28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2361" w:rsidRPr="002724CB" w:rsidRDefault="00DB2361" w:rsidP="00DB2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sz w:val="22"/>
                <w:szCs w:val="22"/>
              </w:rPr>
              <w:t xml:space="preserve"> In the simulated or real work environment, assist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AB445F">
              <w:rPr>
                <w:rFonts w:ascii="Arial" w:hAnsi="Arial" w:cs="Arial"/>
                <w:sz w:val="22"/>
                <w:szCs w:val="22"/>
              </w:rPr>
              <w:t xml:space="preserve">scrub </w:t>
            </w:r>
            <w:r w:rsidR="00AB445F" w:rsidRPr="002724CB">
              <w:rPr>
                <w:rFonts w:ascii="Arial" w:hAnsi="Arial" w:cs="Arial"/>
                <w:sz w:val="22"/>
                <w:szCs w:val="22"/>
              </w:rPr>
              <w:t>person</w:t>
            </w:r>
            <w:r w:rsidRPr="002724CB">
              <w:rPr>
                <w:rFonts w:ascii="Arial" w:hAnsi="Arial" w:cs="Arial"/>
                <w:sz w:val="22"/>
                <w:szCs w:val="22"/>
              </w:rPr>
              <w:t xml:space="preserve"> during a surgical procedure by complying with infection control practices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B44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organizational policies and procedures and/or departmental </w:t>
            </w:r>
            <w:r w:rsidR="00AB445F">
              <w:rPr>
                <w:rFonts w:ascii="Arial" w:hAnsi="Arial" w:cs="Arial"/>
                <w:sz w:val="22"/>
                <w:szCs w:val="22"/>
              </w:rPr>
              <w:t>guidelines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DB2361" w:rsidRPr="002724CB" w:rsidRDefault="00DB2361" w:rsidP="00DB2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CB">
              <w:rPr>
                <w:rFonts w:ascii="Arial" w:hAnsi="Arial" w:cs="Arial"/>
                <w:sz w:val="22"/>
                <w:szCs w:val="22"/>
              </w:rPr>
              <w:t>Knowledge assessment (V</w:t>
            </w:r>
            <w:r>
              <w:rPr>
                <w:rFonts w:ascii="Arial" w:hAnsi="Arial" w:cs="Arial"/>
                <w:sz w:val="22"/>
                <w:szCs w:val="22"/>
              </w:rPr>
              <w:t>iva Voce</w:t>
            </w:r>
            <w:r w:rsidRPr="002724C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E28AD" w:rsidRPr="003E28AD" w:rsidRDefault="003E28AD" w:rsidP="00AB445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8AD" w:rsidRPr="003E28AD" w:rsidTr="003E28AD">
        <w:trPr>
          <w:trHeight w:val="905"/>
        </w:trPr>
        <w:tc>
          <w:tcPr>
            <w:tcW w:w="9431" w:type="dxa"/>
            <w:gridSpan w:val="4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b/>
              </w:rPr>
            </w:pPr>
            <w:r w:rsidRPr="003E28AD">
              <w:rPr>
                <w:rFonts w:ascii="Arial" w:hAnsi="Arial" w:cs="Arial"/>
                <w:b/>
              </w:rPr>
              <w:t xml:space="preserve">Time: </w:t>
            </w:r>
            <w:r w:rsidR="003E1B6B">
              <w:rPr>
                <w:rFonts w:ascii="Arial" w:hAnsi="Arial" w:cs="Arial"/>
                <w:b/>
              </w:rPr>
              <w:t>60</w:t>
            </w:r>
            <w:r w:rsidRPr="003E28AD">
              <w:rPr>
                <w:rFonts w:ascii="Arial" w:hAnsi="Arial" w:cs="Arial"/>
                <w:b/>
              </w:rPr>
              <w:t>min</w:t>
            </w:r>
          </w:p>
          <w:p w:rsidR="003E28AD" w:rsidRPr="003E28AD" w:rsidRDefault="003E28AD" w:rsidP="003E28A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3E28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28AD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3E28AD" w:rsidRPr="003E28AD" w:rsidTr="003E28AD">
        <w:trPr>
          <w:trHeight w:val="395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E28AD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3E28A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8AD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3E28AD" w:rsidRPr="003E28AD" w:rsidTr="003E28AD">
        <w:trPr>
          <w:trHeight w:val="380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</w:tcPr>
          <w:p w:rsidR="003E28AD" w:rsidRPr="003E28AD" w:rsidRDefault="003E28AD" w:rsidP="003E28AD">
            <w:pPr>
              <w:rPr>
                <w:rFonts w:ascii="Arial" w:hAnsi="Arial" w:cs="Arial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>Check and maintain integrity of the sterile packaging.</w:t>
            </w:r>
          </w:p>
        </w:tc>
      </w:tr>
      <w:tr w:rsidR="003E28AD" w:rsidRPr="003E28AD" w:rsidTr="003E28AD">
        <w:trPr>
          <w:trHeight w:val="362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</w:tcPr>
          <w:p w:rsidR="003E28AD" w:rsidRPr="003E28AD" w:rsidRDefault="003E28AD" w:rsidP="003E28AD">
            <w:pPr>
              <w:rPr>
                <w:rFonts w:ascii="Arial" w:hAnsi="Arial" w:cs="Arial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>Create and maintain sterile field throughout the surgical procedure</w:t>
            </w:r>
          </w:p>
        </w:tc>
      </w:tr>
      <w:tr w:rsidR="003E28AD" w:rsidRPr="003E28AD" w:rsidTr="003E28AD">
        <w:trPr>
          <w:trHeight w:val="452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sz w:val="22"/>
                <w:szCs w:val="22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 xml:space="preserve">Arrange instrument on mayo stand and trolley according to surgical procedure </w:t>
            </w:r>
          </w:p>
        </w:tc>
      </w:tr>
      <w:tr w:rsidR="003E28AD" w:rsidRPr="003E28AD" w:rsidTr="003E28AD">
        <w:trPr>
          <w:trHeight w:val="580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</w:tcPr>
          <w:p w:rsidR="003E28AD" w:rsidRPr="003E28AD" w:rsidRDefault="003E28AD" w:rsidP="003E28AD">
            <w:pPr>
              <w:rPr>
                <w:rFonts w:ascii="Arial" w:hAnsi="Arial" w:cs="Arial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>Perform surgical counts according to institutional guidelines, in collaboration with circulatory person</w:t>
            </w:r>
          </w:p>
        </w:tc>
      </w:tr>
      <w:tr w:rsidR="003E28AD" w:rsidRPr="003E28AD" w:rsidTr="003E28AD">
        <w:trPr>
          <w:trHeight w:val="353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</w:tcPr>
          <w:p w:rsidR="003E28AD" w:rsidRPr="003E28AD" w:rsidRDefault="003E28AD" w:rsidP="003E28AD">
            <w:pPr>
              <w:rPr>
                <w:rFonts w:ascii="Arial" w:hAnsi="Arial" w:cs="Arial"/>
                <w:color w:val="000000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>Point out any discrepancy in counts immediately to the surgeon for corrective actions</w:t>
            </w:r>
          </w:p>
        </w:tc>
      </w:tr>
      <w:tr w:rsidR="003E28AD" w:rsidRPr="003E28AD" w:rsidTr="003E28AD">
        <w:trPr>
          <w:trHeight w:val="668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sz w:val="22"/>
                <w:szCs w:val="22"/>
              </w:rPr>
            </w:pPr>
            <w:r w:rsidRPr="003E28AD">
              <w:rPr>
                <w:rFonts w:ascii="Arial" w:hAnsi="Arial" w:cs="Arial"/>
                <w:sz w:val="22"/>
                <w:szCs w:val="22"/>
              </w:rPr>
              <w:t xml:space="preserve">Repeat surgical counts before giving handover to a relieving scrub person according to institutional guidelines </w:t>
            </w:r>
          </w:p>
        </w:tc>
      </w:tr>
      <w:tr w:rsidR="003E28AD" w:rsidRPr="003E28AD" w:rsidTr="003E28AD">
        <w:trPr>
          <w:trHeight w:val="713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pStyle w:val="BodyText"/>
              <w:spacing w:before="0" w:after="0"/>
              <w:contextualSpacing w:val="0"/>
              <w:rPr>
                <w:rFonts w:ascii="Arial" w:hAnsi="Arial" w:cs="Arial"/>
                <w:sz w:val="22"/>
              </w:rPr>
            </w:pPr>
            <w:r w:rsidRPr="003E28AD">
              <w:rPr>
                <w:rFonts w:ascii="Arial" w:hAnsi="Arial" w:cs="Arial"/>
                <w:sz w:val="22"/>
              </w:rPr>
              <w:t>Maintain personal hygiene with an understanding of risks associated with contamination and infection in a health setting</w:t>
            </w:r>
          </w:p>
        </w:tc>
      </w:tr>
      <w:tr w:rsidR="003E28AD" w:rsidRPr="003E28AD" w:rsidTr="003E28AD">
        <w:trPr>
          <w:trHeight w:val="713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28AD">
              <w:rPr>
                <w:rFonts w:ascii="Arial" w:hAnsi="Arial" w:cs="Arial"/>
                <w:color w:val="000000"/>
                <w:sz w:val="22"/>
                <w:szCs w:val="22"/>
              </w:rPr>
              <w:t>Perform surgical scrubbing, gowning and gloving maintaining aseptic technique according to institutional guidelines.</w:t>
            </w:r>
          </w:p>
        </w:tc>
      </w:tr>
      <w:tr w:rsidR="003E28AD" w:rsidRPr="003E28AD" w:rsidTr="003E28AD">
        <w:trPr>
          <w:trHeight w:val="695"/>
        </w:trPr>
        <w:tc>
          <w:tcPr>
            <w:tcW w:w="828" w:type="dxa"/>
            <w:vAlign w:val="center"/>
          </w:tcPr>
          <w:p w:rsidR="003E28AD" w:rsidRPr="003E28AD" w:rsidRDefault="003E28AD" w:rsidP="003E28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3E28AD" w:rsidRPr="003E28AD" w:rsidRDefault="003E28AD" w:rsidP="003E28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28AD">
              <w:rPr>
                <w:rFonts w:ascii="Arial" w:eastAsia="Times New Roman" w:hAnsi="Arial" w:cs="Arial"/>
                <w:sz w:val="22"/>
                <w:szCs w:val="22"/>
              </w:rPr>
              <w:t>Ensure safety at work place, comply with health and safety precautions and other regulations consistent with   national/international standards.</w:t>
            </w:r>
          </w:p>
        </w:tc>
      </w:tr>
    </w:tbl>
    <w:p w:rsidR="003E28AD" w:rsidRPr="003E28AD" w:rsidRDefault="003E28AD" w:rsidP="003E28AD">
      <w:pPr>
        <w:rPr>
          <w:rFonts w:ascii="Arial" w:hAnsi="Arial" w:cs="Arial"/>
        </w:rPr>
      </w:pPr>
    </w:p>
    <w:p w:rsidR="003E28AD" w:rsidRPr="003E28AD" w:rsidRDefault="003E28AD" w:rsidP="003E28AD">
      <w:pPr>
        <w:rPr>
          <w:rFonts w:ascii="Arial" w:hAnsi="Arial" w:cs="Arial"/>
        </w:rPr>
      </w:pPr>
    </w:p>
    <w:sectPr w:rsidR="003E28AD" w:rsidRPr="003E2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D37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EE7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91A01"/>
    <w:multiLevelType w:val="hybridMultilevel"/>
    <w:tmpl w:val="7A64C7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8AD"/>
    <w:rsid w:val="003E1B6B"/>
    <w:rsid w:val="003E28AD"/>
    <w:rsid w:val="007B2D51"/>
    <w:rsid w:val="00AB445F"/>
    <w:rsid w:val="00D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8F18"/>
  <w15:docId w15:val="{25D6A5E0-C720-45A1-A66E-DBF9E1B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8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E28AD"/>
    <w:pPr>
      <w:ind w:left="720"/>
      <w:contextualSpacing/>
    </w:pPr>
  </w:style>
  <w:style w:type="table" w:styleId="TableGrid">
    <w:name w:val="Table Grid"/>
    <w:basedOn w:val="TableNormal"/>
    <w:uiPriority w:val="59"/>
    <w:rsid w:val="003E28A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3E28AD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rsid w:val="003E28AD"/>
    <w:pPr>
      <w:keepNext/>
      <w:keepLines/>
      <w:spacing w:before="120" w:after="120"/>
      <w:contextualSpacing/>
    </w:pPr>
    <w:rPr>
      <w:rFonts w:ascii="Times New Roman" w:eastAsia="Times New Roman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3E28AD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6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4</cp:revision>
  <dcterms:created xsi:type="dcterms:W3CDTF">2019-04-11T08:24:00Z</dcterms:created>
  <dcterms:modified xsi:type="dcterms:W3CDTF">2019-07-08T12:03:00Z</dcterms:modified>
</cp:coreProperties>
</file>