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4FD5C" w14:textId="77777777" w:rsidR="00C13EB4" w:rsidRPr="00712794" w:rsidRDefault="00112232" w:rsidP="00C13EB4">
      <w:pPr>
        <w:jc w:val="center"/>
        <w:rPr>
          <w:rFonts w:ascii="Arial" w:hAnsi="Arial" w:cs="Arial"/>
          <w:b/>
          <w:sz w:val="32"/>
        </w:rPr>
      </w:pPr>
      <w:r w:rsidRPr="00712794">
        <w:rPr>
          <w:rFonts w:ascii="Arial" w:hAnsi="Arial" w:cs="Arial"/>
          <w:b/>
          <w:sz w:val="32"/>
        </w:rPr>
        <w:t>Instruction</w:t>
      </w:r>
      <w:r w:rsidR="00C13EB4" w:rsidRPr="00712794">
        <w:rPr>
          <w:rFonts w:ascii="Arial" w:hAnsi="Arial" w:cs="Arial"/>
          <w:b/>
          <w:sz w:val="32"/>
        </w:rPr>
        <w:t xml:space="preserve"> Sheet for the Candidate </w:t>
      </w:r>
    </w:p>
    <w:p w14:paraId="48FD8A7D" w14:textId="77777777" w:rsidR="00C13EB4" w:rsidRPr="00712794" w:rsidRDefault="00C13EB4" w:rsidP="00C13EB4">
      <w:pPr>
        <w:rPr>
          <w:rFonts w:ascii="Arial" w:hAnsi="Arial" w:cs="Arial"/>
          <w:sz w:val="20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2605"/>
        <w:gridCol w:w="6817"/>
      </w:tblGrid>
      <w:tr w:rsidR="00C24480" w:rsidRPr="00712794" w14:paraId="107D021A" w14:textId="77777777" w:rsidTr="00712794">
        <w:trPr>
          <w:trHeight w:val="441"/>
        </w:trPr>
        <w:tc>
          <w:tcPr>
            <w:tcW w:w="2605" w:type="dxa"/>
          </w:tcPr>
          <w:p w14:paraId="1AA39849" w14:textId="77777777" w:rsidR="00C24480" w:rsidRPr="00712794" w:rsidRDefault="00C24480" w:rsidP="00712794">
            <w:pPr>
              <w:rPr>
                <w:rFonts w:ascii="Arial" w:hAnsi="Arial" w:cs="Arial"/>
                <w:sz w:val="22"/>
                <w:szCs w:val="22"/>
              </w:rPr>
            </w:pPr>
            <w:r w:rsidRPr="00712794">
              <w:rPr>
                <w:rFonts w:ascii="Arial" w:hAnsi="Arial" w:cs="Arial"/>
                <w:sz w:val="22"/>
                <w:szCs w:val="22"/>
              </w:rPr>
              <w:t>Qualification</w:t>
            </w:r>
          </w:p>
        </w:tc>
        <w:tc>
          <w:tcPr>
            <w:tcW w:w="6817" w:type="dxa"/>
          </w:tcPr>
          <w:p w14:paraId="1115E849" w14:textId="7B6DBD18" w:rsidR="00C24480" w:rsidRPr="00712794" w:rsidRDefault="00B7496F" w:rsidP="00712794">
            <w:pPr>
              <w:rPr>
                <w:rFonts w:ascii="Arial" w:hAnsi="Arial" w:cs="Arial"/>
                <w:sz w:val="22"/>
                <w:szCs w:val="22"/>
              </w:rPr>
            </w:pPr>
            <w:r w:rsidRPr="00712794">
              <w:rPr>
                <w:rFonts w:ascii="Arial" w:hAnsi="Arial" w:cs="Arial"/>
                <w:sz w:val="22"/>
                <w:szCs w:val="22"/>
              </w:rPr>
              <w:t>Urology Technician</w:t>
            </w:r>
          </w:p>
        </w:tc>
      </w:tr>
      <w:tr w:rsidR="00C24480" w:rsidRPr="00712794" w14:paraId="051A7B67" w14:textId="77777777" w:rsidTr="00712794">
        <w:trPr>
          <w:trHeight w:val="443"/>
        </w:trPr>
        <w:tc>
          <w:tcPr>
            <w:tcW w:w="2605" w:type="dxa"/>
          </w:tcPr>
          <w:p w14:paraId="26C66129" w14:textId="07E192A7" w:rsidR="00C24480" w:rsidRPr="00712794" w:rsidRDefault="00C24480" w:rsidP="0071279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12794">
              <w:rPr>
                <w:rFonts w:ascii="Arial" w:hAnsi="Arial" w:cs="Arial"/>
                <w:sz w:val="22"/>
                <w:szCs w:val="22"/>
              </w:rPr>
              <w:t>Competency Standard</w:t>
            </w:r>
          </w:p>
        </w:tc>
        <w:tc>
          <w:tcPr>
            <w:tcW w:w="6817" w:type="dxa"/>
          </w:tcPr>
          <w:p w14:paraId="238A20D6" w14:textId="691DDB1C" w:rsidR="00C24480" w:rsidRPr="00712794" w:rsidRDefault="00DC0CCE" w:rsidP="00712794">
            <w:pPr>
              <w:pStyle w:val="Heading1"/>
              <w:spacing w:before="0" w:after="0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0" w:name="_Toc5639540"/>
            <w:r w:rsidRPr="00712794">
              <w:rPr>
                <w:rFonts w:ascii="Arial" w:hAnsi="Arial" w:cs="Arial"/>
                <w:b w:val="0"/>
                <w:noProof/>
                <w:sz w:val="22"/>
                <w:szCs w:val="22"/>
              </w:rPr>
              <w:t>091400672 Perform Pre-Operative Procedures</w:t>
            </w:r>
            <w:bookmarkEnd w:id="0"/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C13EB4" w:rsidRPr="00712794" w14:paraId="23BD784E" w14:textId="77777777" w:rsidTr="00D7782A">
        <w:trPr>
          <w:trHeight w:val="1044"/>
        </w:trPr>
        <w:tc>
          <w:tcPr>
            <w:tcW w:w="1818" w:type="dxa"/>
            <w:gridSpan w:val="2"/>
            <w:vAlign w:val="center"/>
          </w:tcPr>
          <w:p w14:paraId="63FCC0BC" w14:textId="77777777" w:rsidR="00C13EB4" w:rsidRPr="00712794" w:rsidRDefault="00C13EB4" w:rsidP="000E131B">
            <w:pPr>
              <w:rPr>
                <w:rFonts w:ascii="Arial" w:hAnsi="Arial" w:cs="Arial"/>
              </w:rPr>
            </w:pPr>
            <w:r w:rsidRPr="00712794">
              <w:rPr>
                <w:rFonts w:ascii="Arial" w:hAnsi="Arial" w:cs="Arial"/>
              </w:rPr>
              <w:t xml:space="preserve">Candidate Details </w:t>
            </w:r>
          </w:p>
        </w:tc>
        <w:tc>
          <w:tcPr>
            <w:tcW w:w="7613" w:type="dxa"/>
          </w:tcPr>
          <w:p w14:paraId="727ACD7A" w14:textId="77777777" w:rsidR="00C13EB4" w:rsidRPr="00712794" w:rsidRDefault="00C13EB4" w:rsidP="000E131B">
            <w:pPr>
              <w:rPr>
                <w:rFonts w:ascii="Arial" w:hAnsi="Arial" w:cs="Arial"/>
                <w:sz w:val="8"/>
              </w:rPr>
            </w:pPr>
          </w:p>
          <w:p w14:paraId="6C29B1B6" w14:textId="77777777" w:rsidR="00C13EB4" w:rsidRPr="00712794" w:rsidRDefault="00C13EB4" w:rsidP="000E131B">
            <w:pPr>
              <w:rPr>
                <w:rFonts w:ascii="Arial" w:hAnsi="Arial" w:cs="Arial"/>
              </w:rPr>
            </w:pPr>
            <w:r w:rsidRPr="00712794">
              <w:rPr>
                <w:rFonts w:ascii="Arial" w:hAnsi="Arial" w:cs="Arial"/>
                <w:sz w:val="20"/>
              </w:rPr>
              <w:t>Name</w:t>
            </w:r>
            <w:r w:rsidR="00BF5DF0" w:rsidRPr="00712794">
              <w:rPr>
                <w:rFonts w:ascii="Arial" w:hAnsi="Arial" w:cs="Arial"/>
                <w:sz w:val="22"/>
              </w:rPr>
              <w:t>________________________________________________________</w:t>
            </w:r>
          </w:p>
          <w:p w14:paraId="16937EA4" w14:textId="77777777" w:rsidR="00C13EB4" w:rsidRPr="00712794" w:rsidRDefault="00C13EB4" w:rsidP="000E131B">
            <w:pPr>
              <w:rPr>
                <w:rFonts w:ascii="Arial" w:hAnsi="Arial" w:cs="Arial"/>
                <w:sz w:val="14"/>
              </w:rPr>
            </w:pPr>
          </w:p>
          <w:p w14:paraId="336E263B" w14:textId="77777777" w:rsidR="00C13EB4" w:rsidRPr="00712794" w:rsidRDefault="00C13EB4" w:rsidP="000E131B">
            <w:pPr>
              <w:rPr>
                <w:rFonts w:ascii="Arial" w:hAnsi="Arial" w:cs="Arial"/>
                <w:sz w:val="20"/>
              </w:rPr>
            </w:pPr>
            <w:r w:rsidRPr="00712794">
              <w:rPr>
                <w:rFonts w:ascii="Arial" w:hAnsi="Arial" w:cs="Arial"/>
                <w:sz w:val="20"/>
              </w:rPr>
              <w:t>Registration/Roll Number</w:t>
            </w:r>
            <w:r w:rsidR="00BF5DF0" w:rsidRPr="00712794">
              <w:rPr>
                <w:rFonts w:ascii="Arial" w:hAnsi="Arial" w:cs="Arial"/>
                <w:sz w:val="20"/>
              </w:rPr>
              <w:t>_____________________________________________</w:t>
            </w:r>
          </w:p>
        </w:tc>
      </w:tr>
      <w:tr w:rsidR="00C13EB4" w:rsidRPr="00712794" w14:paraId="5710664C" w14:textId="77777777" w:rsidTr="00712794">
        <w:trPr>
          <w:trHeight w:val="1547"/>
        </w:trPr>
        <w:tc>
          <w:tcPr>
            <w:tcW w:w="1818" w:type="dxa"/>
            <w:gridSpan w:val="2"/>
            <w:vAlign w:val="center"/>
          </w:tcPr>
          <w:p w14:paraId="36BD1E21" w14:textId="77777777" w:rsidR="00C13EB4" w:rsidRPr="00712794" w:rsidRDefault="00C13EB4" w:rsidP="000E131B">
            <w:pPr>
              <w:rPr>
                <w:rFonts w:ascii="Arial" w:hAnsi="Arial" w:cs="Arial"/>
              </w:rPr>
            </w:pPr>
            <w:r w:rsidRPr="00712794">
              <w:rPr>
                <w:rFonts w:ascii="Arial" w:hAnsi="Arial" w:cs="Arial"/>
              </w:rPr>
              <w:t xml:space="preserve">Guidance for Candidate </w:t>
            </w:r>
          </w:p>
        </w:tc>
        <w:tc>
          <w:tcPr>
            <w:tcW w:w="7613" w:type="dxa"/>
          </w:tcPr>
          <w:p w14:paraId="1039B102" w14:textId="77777777" w:rsidR="00C13EB4" w:rsidRPr="00712794" w:rsidRDefault="00C13EB4" w:rsidP="000E13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2794">
              <w:rPr>
                <w:rFonts w:ascii="Arial" w:hAnsi="Arial" w:cs="Arial"/>
                <w:b/>
                <w:sz w:val="20"/>
                <w:szCs w:val="20"/>
              </w:rPr>
              <w:t>To meet this standard you are required to complete the following within the given</w:t>
            </w:r>
            <w:r w:rsidRPr="0071279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712794">
              <w:rPr>
                <w:rFonts w:ascii="Arial" w:hAnsi="Arial" w:cs="Arial"/>
                <w:b/>
                <w:sz w:val="20"/>
                <w:szCs w:val="20"/>
              </w:rPr>
              <w:t>time fra</w:t>
            </w:r>
            <w:bookmarkStart w:id="1" w:name="_GoBack"/>
            <w:bookmarkEnd w:id="1"/>
            <w:r w:rsidRPr="00712794">
              <w:rPr>
                <w:rFonts w:ascii="Arial" w:hAnsi="Arial" w:cs="Arial"/>
                <w:b/>
                <w:sz w:val="20"/>
                <w:szCs w:val="20"/>
              </w:rPr>
              <w:t>me (for practical demonstration &amp; assessment):</w:t>
            </w:r>
          </w:p>
          <w:p w14:paraId="1048451D" w14:textId="77777777" w:rsidR="00F11307" w:rsidRPr="00712794" w:rsidRDefault="00F11307" w:rsidP="000E13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54E269" w14:textId="73B0855B" w:rsidR="00361E96" w:rsidRPr="00712794" w:rsidRDefault="00361E96" w:rsidP="000E131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794">
              <w:rPr>
                <w:rFonts w:ascii="Arial" w:hAnsi="Arial" w:cs="Arial"/>
                <w:sz w:val="22"/>
                <w:szCs w:val="22"/>
              </w:rPr>
              <w:t xml:space="preserve">Prepare instruments, patient and procedure room according to the information provided by the assessor. </w:t>
            </w:r>
          </w:p>
          <w:p w14:paraId="519187B7" w14:textId="4235BB1C" w:rsidR="00F11307" w:rsidRPr="00712794" w:rsidRDefault="00C13EB4" w:rsidP="0071279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794">
              <w:rPr>
                <w:rFonts w:ascii="Arial" w:hAnsi="Arial" w:cs="Arial"/>
                <w:sz w:val="22"/>
                <w:szCs w:val="22"/>
              </w:rPr>
              <w:t>Knowledge assessment (Oral)</w:t>
            </w:r>
          </w:p>
        </w:tc>
      </w:tr>
      <w:tr w:rsidR="00D7782A" w:rsidRPr="00712794" w14:paraId="43149AFA" w14:textId="77777777" w:rsidTr="00D7782A">
        <w:trPr>
          <w:trHeight w:val="905"/>
        </w:trPr>
        <w:tc>
          <w:tcPr>
            <w:tcW w:w="9431" w:type="dxa"/>
            <w:gridSpan w:val="3"/>
            <w:vAlign w:val="center"/>
          </w:tcPr>
          <w:p w14:paraId="2B316440" w14:textId="77777777" w:rsidR="00D7782A" w:rsidRPr="00712794" w:rsidRDefault="00D7782A" w:rsidP="00D7782A">
            <w:pPr>
              <w:rPr>
                <w:rFonts w:ascii="Arial" w:hAnsi="Arial" w:cs="Arial"/>
              </w:rPr>
            </w:pPr>
            <w:r w:rsidRPr="00712794">
              <w:rPr>
                <w:rFonts w:ascii="Arial" w:hAnsi="Arial" w:cs="Arial"/>
              </w:rPr>
              <w:t>Time: 30 min</w:t>
            </w:r>
          </w:p>
          <w:p w14:paraId="20DFC1A5" w14:textId="22580700" w:rsidR="00D7782A" w:rsidRPr="00712794" w:rsidRDefault="00D7782A" w:rsidP="007127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794">
              <w:rPr>
                <w:rFonts w:ascii="Arial" w:hAnsi="Arial" w:cs="Arial"/>
                <w:sz w:val="20"/>
                <w:szCs w:val="20"/>
              </w:rPr>
              <w:t>During a practical assessment, under observation by an assessor, you are required</w:t>
            </w:r>
            <w:r w:rsidR="009C123B" w:rsidRPr="00712794"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="009C123B" w:rsidRPr="00712794">
              <w:rPr>
                <w:rFonts w:ascii="Arial" w:hAnsi="Arial" w:cs="Arial"/>
                <w:sz w:val="22"/>
                <w:szCs w:val="22"/>
              </w:rPr>
              <w:t xml:space="preserve"> measurement of vital signs after patient identification</w:t>
            </w:r>
            <w:r w:rsidRPr="007127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360B" w:rsidRPr="00712794">
              <w:rPr>
                <w:rFonts w:ascii="Arial" w:hAnsi="Arial" w:cs="Arial"/>
                <w:sz w:val="22"/>
                <w:szCs w:val="22"/>
              </w:rPr>
              <w:t xml:space="preserve">will help in </w:t>
            </w:r>
            <w:r w:rsidRPr="00712794">
              <w:rPr>
                <w:rFonts w:ascii="Arial" w:hAnsi="Arial" w:cs="Arial"/>
                <w:sz w:val="22"/>
                <w:szCs w:val="22"/>
              </w:rPr>
              <w:t>demonstrating the following criteria:</w:t>
            </w:r>
          </w:p>
        </w:tc>
      </w:tr>
      <w:tr w:rsidR="00D7782A" w:rsidRPr="00712794" w14:paraId="24C9C481" w14:textId="77777777" w:rsidTr="00D7782A">
        <w:trPr>
          <w:trHeight w:val="585"/>
        </w:trPr>
        <w:tc>
          <w:tcPr>
            <w:tcW w:w="828" w:type="dxa"/>
            <w:vAlign w:val="center"/>
          </w:tcPr>
          <w:p w14:paraId="088A3FF7" w14:textId="77777777" w:rsidR="00D7782A" w:rsidRPr="00712794" w:rsidRDefault="00D7782A" w:rsidP="00D7782A">
            <w:pPr>
              <w:rPr>
                <w:rFonts w:ascii="Arial" w:hAnsi="Arial" w:cs="Arial"/>
                <w:szCs w:val="20"/>
              </w:rPr>
            </w:pPr>
            <w:proofErr w:type="spellStart"/>
            <w:r w:rsidRPr="00712794">
              <w:rPr>
                <w:rFonts w:ascii="Arial" w:hAnsi="Arial" w:cs="Arial"/>
                <w:szCs w:val="20"/>
              </w:rPr>
              <w:t>S.No</w:t>
            </w:r>
            <w:proofErr w:type="spellEnd"/>
            <w:r w:rsidRPr="00712794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14:paraId="3AC4A3B9" w14:textId="77777777" w:rsidR="00D7782A" w:rsidRPr="00712794" w:rsidRDefault="00D7782A" w:rsidP="00D7782A">
            <w:pPr>
              <w:rPr>
                <w:rFonts w:ascii="Arial" w:hAnsi="Arial" w:cs="Arial"/>
                <w:szCs w:val="20"/>
              </w:rPr>
            </w:pPr>
            <w:r w:rsidRPr="00712794">
              <w:rPr>
                <w:rFonts w:ascii="Arial" w:hAnsi="Arial" w:cs="Arial"/>
                <w:szCs w:val="20"/>
              </w:rPr>
              <w:t>Performance Criteria</w:t>
            </w:r>
          </w:p>
        </w:tc>
      </w:tr>
      <w:tr w:rsidR="00D7782A" w:rsidRPr="00712794" w14:paraId="57CC5EE7" w14:textId="77777777" w:rsidTr="00712794">
        <w:trPr>
          <w:trHeight w:val="728"/>
        </w:trPr>
        <w:tc>
          <w:tcPr>
            <w:tcW w:w="828" w:type="dxa"/>
            <w:vAlign w:val="center"/>
          </w:tcPr>
          <w:p w14:paraId="6B844999" w14:textId="08BB7987" w:rsidR="00D7782A" w:rsidRPr="00712794" w:rsidRDefault="00193D63" w:rsidP="0071279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712794">
              <w:rPr>
                <w:rFonts w:ascii="Arial" w:hAnsi="Arial" w:cs="Arial"/>
                <w:sz w:val="22"/>
                <w:szCs w:val="20"/>
              </w:rPr>
              <w:t>1.</w:t>
            </w:r>
          </w:p>
        </w:tc>
        <w:tc>
          <w:tcPr>
            <w:tcW w:w="8603" w:type="dxa"/>
            <w:gridSpan w:val="2"/>
            <w:vAlign w:val="center"/>
          </w:tcPr>
          <w:p w14:paraId="4D087063" w14:textId="53E5A271" w:rsidR="00D7782A" w:rsidRPr="00712794" w:rsidRDefault="00AD0665" w:rsidP="00D7782A">
            <w:pPr>
              <w:rPr>
                <w:rFonts w:ascii="Arial" w:hAnsi="Arial" w:cs="Arial"/>
              </w:rPr>
            </w:pPr>
            <w:r w:rsidRPr="00712794">
              <w:rPr>
                <w:rFonts w:ascii="Arial" w:hAnsi="Arial" w:cs="Arial"/>
              </w:rPr>
              <w:t>Clean the procedure room / OR before and after the procedure as per organizational SOPs</w:t>
            </w:r>
          </w:p>
        </w:tc>
      </w:tr>
      <w:tr w:rsidR="00D7782A" w:rsidRPr="00712794" w14:paraId="2F3A4831" w14:textId="77777777" w:rsidTr="00712794">
        <w:trPr>
          <w:trHeight w:val="773"/>
        </w:trPr>
        <w:tc>
          <w:tcPr>
            <w:tcW w:w="828" w:type="dxa"/>
            <w:vAlign w:val="center"/>
          </w:tcPr>
          <w:p w14:paraId="5661B50F" w14:textId="61219E29" w:rsidR="00D7782A" w:rsidRPr="00712794" w:rsidRDefault="00193D63" w:rsidP="0071279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712794">
              <w:rPr>
                <w:rFonts w:ascii="Arial" w:hAnsi="Arial" w:cs="Arial"/>
                <w:sz w:val="22"/>
                <w:szCs w:val="20"/>
              </w:rPr>
              <w:t>2.</w:t>
            </w:r>
          </w:p>
        </w:tc>
        <w:tc>
          <w:tcPr>
            <w:tcW w:w="8603" w:type="dxa"/>
            <w:gridSpan w:val="2"/>
            <w:vAlign w:val="center"/>
          </w:tcPr>
          <w:p w14:paraId="7D6BE4ED" w14:textId="2B14B161" w:rsidR="00D7782A" w:rsidRPr="00712794" w:rsidRDefault="00AD0665" w:rsidP="00712794">
            <w:pPr>
              <w:rPr>
                <w:rFonts w:ascii="Arial" w:hAnsi="Arial" w:cs="Arial"/>
              </w:rPr>
            </w:pPr>
            <w:r w:rsidRPr="00712794">
              <w:rPr>
                <w:rFonts w:ascii="Arial" w:hAnsi="Arial" w:cs="Arial"/>
              </w:rPr>
              <w:t>Maintain the procedure room’s / OR temperature as per organizational guidelines.</w:t>
            </w:r>
          </w:p>
        </w:tc>
      </w:tr>
      <w:tr w:rsidR="00D7782A" w:rsidRPr="00712794" w14:paraId="75ACC182" w14:textId="77777777" w:rsidTr="00712794">
        <w:trPr>
          <w:trHeight w:val="818"/>
        </w:trPr>
        <w:tc>
          <w:tcPr>
            <w:tcW w:w="828" w:type="dxa"/>
            <w:vAlign w:val="center"/>
          </w:tcPr>
          <w:p w14:paraId="69F04F73" w14:textId="3A750A78" w:rsidR="00D7782A" w:rsidRPr="00712794" w:rsidRDefault="00193D63" w:rsidP="0071279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712794">
              <w:rPr>
                <w:rFonts w:ascii="Arial" w:hAnsi="Arial" w:cs="Arial"/>
                <w:sz w:val="22"/>
                <w:szCs w:val="20"/>
              </w:rPr>
              <w:t>3.</w:t>
            </w:r>
          </w:p>
        </w:tc>
        <w:tc>
          <w:tcPr>
            <w:tcW w:w="8603" w:type="dxa"/>
            <w:gridSpan w:val="2"/>
            <w:vAlign w:val="center"/>
          </w:tcPr>
          <w:p w14:paraId="4324CBD7" w14:textId="7F33168B" w:rsidR="00D7782A" w:rsidRPr="00712794" w:rsidRDefault="00AD0665" w:rsidP="00712794">
            <w:pPr>
              <w:rPr>
                <w:rFonts w:ascii="Arial" w:hAnsi="Arial" w:cs="Arial"/>
              </w:rPr>
            </w:pPr>
            <w:r w:rsidRPr="00712794">
              <w:rPr>
                <w:rFonts w:ascii="Arial" w:hAnsi="Arial" w:cs="Arial"/>
              </w:rPr>
              <w:t>Inspect and prepare the instruments for procedure as per requirement e.g. procedure checklist / surgeon’s preference card</w:t>
            </w:r>
          </w:p>
        </w:tc>
      </w:tr>
      <w:tr w:rsidR="00D7782A" w:rsidRPr="00712794" w14:paraId="0DD7D6A3" w14:textId="77777777" w:rsidTr="00712794">
        <w:trPr>
          <w:trHeight w:val="485"/>
        </w:trPr>
        <w:tc>
          <w:tcPr>
            <w:tcW w:w="828" w:type="dxa"/>
            <w:vAlign w:val="center"/>
          </w:tcPr>
          <w:p w14:paraId="7F888039" w14:textId="4BD13F08" w:rsidR="00D7782A" w:rsidRPr="00712794" w:rsidRDefault="00193D63" w:rsidP="0071279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712794">
              <w:rPr>
                <w:rFonts w:ascii="Arial" w:hAnsi="Arial" w:cs="Arial"/>
                <w:sz w:val="22"/>
                <w:szCs w:val="20"/>
              </w:rPr>
              <w:t>4.</w:t>
            </w:r>
          </w:p>
        </w:tc>
        <w:tc>
          <w:tcPr>
            <w:tcW w:w="8603" w:type="dxa"/>
            <w:gridSpan w:val="2"/>
            <w:vAlign w:val="center"/>
          </w:tcPr>
          <w:p w14:paraId="32AC0F68" w14:textId="65F4DE16" w:rsidR="00D7782A" w:rsidRPr="00712794" w:rsidRDefault="00AD0665" w:rsidP="00712794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712794">
              <w:rPr>
                <w:rFonts w:ascii="Arial" w:hAnsi="Arial" w:cs="Arial"/>
              </w:rPr>
              <w:t>Wash and disinfect the instruments/equipment as per organizational SOP</w:t>
            </w:r>
          </w:p>
        </w:tc>
      </w:tr>
      <w:tr w:rsidR="00603785" w:rsidRPr="00712794" w14:paraId="71CBC043" w14:textId="77777777" w:rsidTr="00712794">
        <w:trPr>
          <w:trHeight w:val="710"/>
        </w:trPr>
        <w:tc>
          <w:tcPr>
            <w:tcW w:w="828" w:type="dxa"/>
            <w:vAlign w:val="center"/>
          </w:tcPr>
          <w:p w14:paraId="2C51D421" w14:textId="0A9F6FA1" w:rsidR="00603785" w:rsidRPr="00712794" w:rsidRDefault="00193D63" w:rsidP="0071279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712794">
              <w:rPr>
                <w:rFonts w:ascii="Arial" w:hAnsi="Arial" w:cs="Arial"/>
                <w:sz w:val="22"/>
                <w:szCs w:val="20"/>
              </w:rPr>
              <w:t>5.</w:t>
            </w:r>
          </w:p>
        </w:tc>
        <w:tc>
          <w:tcPr>
            <w:tcW w:w="8603" w:type="dxa"/>
            <w:gridSpan w:val="2"/>
          </w:tcPr>
          <w:p w14:paraId="5A43B035" w14:textId="48AC47DE" w:rsidR="00603785" w:rsidRPr="00712794" w:rsidRDefault="00AD0665" w:rsidP="00603785">
            <w:pPr>
              <w:rPr>
                <w:rFonts w:ascii="Arial" w:hAnsi="Arial" w:cs="Arial"/>
                <w:sz w:val="20"/>
                <w:szCs w:val="20"/>
              </w:rPr>
            </w:pPr>
            <w:r w:rsidRPr="00712794">
              <w:rPr>
                <w:rFonts w:ascii="Arial" w:hAnsi="Arial" w:cs="Arial"/>
              </w:rPr>
              <w:t>Perform safe handling of instruments and equipment during procedure as per user manual guidelines</w:t>
            </w:r>
          </w:p>
        </w:tc>
      </w:tr>
      <w:tr w:rsidR="00AD0665" w:rsidRPr="00712794" w14:paraId="59194384" w14:textId="77777777" w:rsidTr="00712794">
        <w:trPr>
          <w:trHeight w:val="440"/>
        </w:trPr>
        <w:tc>
          <w:tcPr>
            <w:tcW w:w="828" w:type="dxa"/>
            <w:vAlign w:val="center"/>
          </w:tcPr>
          <w:p w14:paraId="712CEFB8" w14:textId="2F41834F" w:rsidR="00AD0665" w:rsidRPr="00712794" w:rsidRDefault="00EC06A9" w:rsidP="0071279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712794">
              <w:rPr>
                <w:rFonts w:ascii="Arial" w:hAnsi="Arial" w:cs="Arial"/>
                <w:sz w:val="22"/>
                <w:szCs w:val="20"/>
              </w:rPr>
              <w:t>6.</w:t>
            </w:r>
          </w:p>
        </w:tc>
        <w:tc>
          <w:tcPr>
            <w:tcW w:w="8603" w:type="dxa"/>
            <w:gridSpan w:val="2"/>
          </w:tcPr>
          <w:p w14:paraId="63F56B10" w14:textId="5F09F301" w:rsidR="00AD0665" w:rsidRPr="00712794" w:rsidRDefault="00EC06A9" w:rsidP="00EC06A9">
            <w:pPr>
              <w:rPr>
                <w:rFonts w:ascii="Arial" w:hAnsi="Arial" w:cs="Arial"/>
              </w:rPr>
            </w:pPr>
            <w:r w:rsidRPr="00712794">
              <w:rPr>
                <w:rFonts w:ascii="Arial" w:hAnsi="Arial" w:cs="Arial"/>
              </w:rPr>
              <w:t>Educate the patient about exposure, position and type of anesthesia.</w:t>
            </w:r>
          </w:p>
        </w:tc>
      </w:tr>
      <w:tr w:rsidR="00EC06A9" w:rsidRPr="00712794" w14:paraId="1B314616" w14:textId="77777777" w:rsidTr="00712794">
        <w:trPr>
          <w:trHeight w:val="395"/>
        </w:trPr>
        <w:tc>
          <w:tcPr>
            <w:tcW w:w="828" w:type="dxa"/>
            <w:vAlign w:val="center"/>
          </w:tcPr>
          <w:p w14:paraId="224764B4" w14:textId="51B3D290" w:rsidR="00EC06A9" w:rsidRPr="00712794" w:rsidRDefault="00EC06A9" w:rsidP="0071279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712794">
              <w:rPr>
                <w:rFonts w:ascii="Arial" w:hAnsi="Arial" w:cs="Arial"/>
                <w:sz w:val="22"/>
                <w:szCs w:val="20"/>
              </w:rPr>
              <w:t>7.</w:t>
            </w:r>
          </w:p>
        </w:tc>
        <w:tc>
          <w:tcPr>
            <w:tcW w:w="8603" w:type="dxa"/>
            <w:gridSpan w:val="2"/>
          </w:tcPr>
          <w:p w14:paraId="27EF1CD1" w14:textId="3F23C22B" w:rsidR="00EC06A9" w:rsidRPr="00712794" w:rsidRDefault="00EC06A9" w:rsidP="00EC06A9">
            <w:pPr>
              <w:rPr>
                <w:rFonts w:ascii="Arial" w:hAnsi="Arial" w:cs="Arial"/>
              </w:rPr>
            </w:pPr>
            <w:r w:rsidRPr="00712794">
              <w:rPr>
                <w:rFonts w:ascii="Arial" w:hAnsi="Arial" w:cs="Arial"/>
              </w:rPr>
              <w:t xml:space="preserve">Verify site marking of the patient, if applicable </w:t>
            </w:r>
          </w:p>
        </w:tc>
      </w:tr>
      <w:tr w:rsidR="00EC06A9" w:rsidRPr="00712794" w14:paraId="21084A50" w14:textId="77777777" w:rsidTr="00712794">
        <w:trPr>
          <w:trHeight w:val="440"/>
        </w:trPr>
        <w:tc>
          <w:tcPr>
            <w:tcW w:w="828" w:type="dxa"/>
            <w:vAlign w:val="center"/>
          </w:tcPr>
          <w:p w14:paraId="0A4D8F0C" w14:textId="754E9240" w:rsidR="00EC06A9" w:rsidRPr="00712794" w:rsidRDefault="00EC06A9" w:rsidP="0071279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712794">
              <w:rPr>
                <w:rFonts w:ascii="Arial" w:hAnsi="Arial" w:cs="Arial"/>
                <w:sz w:val="22"/>
                <w:szCs w:val="20"/>
              </w:rPr>
              <w:t>8.</w:t>
            </w:r>
          </w:p>
        </w:tc>
        <w:tc>
          <w:tcPr>
            <w:tcW w:w="8603" w:type="dxa"/>
            <w:gridSpan w:val="2"/>
          </w:tcPr>
          <w:p w14:paraId="5C7574A2" w14:textId="458F3355" w:rsidR="004A58A2" w:rsidRPr="00712794" w:rsidRDefault="00EC06A9" w:rsidP="00EC06A9">
            <w:pPr>
              <w:rPr>
                <w:rFonts w:ascii="Arial" w:hAnsi="Arial" w:cs="Arial"/>
              </w:rPr>
            </w:pPr>
            <w:r w:rsidRPr="00712794">
              <w:rPr>
                <w:rFonts w:ascii="Arial" w:hAnsi="Arial" w:cs="Arial"/>
              </w:rPr>
              <w:t>Maintain privacy and confidentiality of the patient as per organizational policy.</w:t>
            </w:r>
          </w:p>
        </w:tc>
      </w:tr>
    </w:tbl>
    <w:p w14:paraId="0020F2AA" w14:textId="77777777" w:rsidR="00087675" w:rsidRPr="00712794" w:rsidRDefault="00087675">
      <w:pPr>
        <w:rPr>
          <w:rFonts w:ascii="Arial" w:hAnsi="Arial" w:cs="Arial"/>
        </w:rPr>
      </w:pPr>
    </w:p>
    <w:sectPr w:rsidR="00087675" w:rsidRPr="00712794" w:rsidSect="0071279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EAF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7B83"/>
    <w:multiLevelType w:val="hybridMultilevel"/>
    <w:tmpl w:val="522E2814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60621"/>
    <w:multiLevelType w:val="hybridMultilevel"/>
    <w:tmpl w:val="4E103DDA"/>
    <w:lvl w:ilvl="0" w:tplc="32A8A6F4">
      <w:start w:val="1"/>
      <w:numFmt w:val="decimal"/>
      <w:lvlText w:val="P%1."/>
      <w:lvlJc w:val="left"/>
      <w:pPr>
        <w:ind w:left="360" w:hanging="360"/>
      </w:pPr>
      <w:rPr>
        <w:rFonts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1848DE"/>
    <w:multiLevelType w:val="hybridMultilevel"/>
    <w:tmpl w:val="814EFD70"/>
    <w:lvl w:ilvl="0" w:tplc="5B06769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9661FF"/>
    <w:multiLevelType w:val="hybridMultilevel"/>
    <w:tmpl w:val="EE003BEE"/>
    <w:lvl w:ilvl="0" w:tplc="784C87DC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094C6C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31B29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5F69D7"/>
    <w:multiLevelType w:val="hybridMultilevel"/>
    <w:tmpl w:val="85B86D8A"/>
    <w:lvl w:ilvl="0" w:tplc="E55A734E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B4"/>
    <w:rsid w:val="00003FE8"/>
    <w:rsid w:val="0000596F"/>
    <w:rsid w:val="000100CD"/>
    <w:rsid w:val="0002178B"/>
    <w:rsid w:val="00026798"/>
    <w:rsid w:val="00027020"/>
    <w:rsid w:val="00055B94"/>
    <w:rsid w:val="000632C8"/>
    <w:rsid w:val="00087675"/>
    <w:rsid w:val="000B1418"/>
    <w:rsid w:val="000D1102"/>
    <w:rsid w:val="000E131B"/>
    <w:rsid w:val="00100B03"/>
    <w:rsid w:val="00105A0E"/>
    <w:rsid w:val="00112232"/>
    <w:rsid w:val="0011424E"/>
    <w:rsid w:val="001161EE"/>
    <w:rsid w:val="001438AD"/>
    <w:rsid w:val="0015188E"/>
    <w:rsid w:val="00157C17"/>
    <w:rsid w:val="0016752A"/>
    <w:rsid w:val="00193D63"/>
    <w:rsid w:val="001C6604"/>
    <w:rsid w:val="001D47D3"/>
    <w:rsid w:val="001F2A43"/>
    <w:rsid w:val="001F35B8"/>
    <w:rsid w:val="00210ABC"/>
    <w:rsid w:val="0021367A"/>
    <w:rsid w:val="002222C6"/>
    <w:rsid w:val="00262226"/>
    <w:rsid w:val="00284F3D"/>
    <w:rsid w:val="00292AA0"/>
    <w:rsid w:val="002A2841"/>
    <w:rsid w:val="002C17E0"/>
    <w:rsid w:val="002C1ECE"/>
    <w:rsid w:val="00307200"/>
    <w:rsid w:val="00351EED"/>
    <w:rsid w:val="00361E96"/>
    <w:rsid w:val="0037435D"/>
    <w:rsid w:val="003775B3"/>
    <w:rsid w:val="00396713"/>
    <w:rsid w:val="003A6FF0"/>
    <w:rsid w:val="003B28F3"/>
    <w:rsid w:val="003F3430"/>
    <w:rsid w:val="004059A9"/>
    <w:rsid w:val="00431007"/>
    <w:rsid w:val="00434DC1"/>
    <w:rsid w:val="004355EB"/>
    <w:rsid w:val="004367EF"/>
    <w:rsid w:val="00440DBD"/>
    <w:rsid w:val="004475C8"/>
    <w:rsid w:val="004478DC"/>
    <w:rsid w:val="00454016"/>
    <w:rsid w:val="004621CC"/>
    <w:rsid w:val="00494F77"/>
    <w:rsid w:val="004A28F6"/>
    <w:rsid w:val="004A58A2"/>
    <w:rsid w:val="004C38CC"/>
    <w:rsid w:val="004C512C"/>
    <w:rsid w:val="004C55DE"/>
    <w:rsid w:val="004D5DD2"/>
    <w:rsid w:val="004E0CB9"/>
    <w:rsid w:val="004E2C33"/>
    <w:rsid w:val="00543AE5"/>
    <w:rsid w:val="00563B67"/>
    <w:rsid w:val="005878F7"/>
    <w:rsid w:val="00595590"/>
    <w:rsid w:val="005A2D36"/>
    <w:rsid w:val="005A49E1"/>
    <w:rsid w:val="005C49A2"/>
    <w:rsid w:val="005C63CA"/>
    <w:rsid w:val="005D521E"/>
    <w:rsid w:val="00603785"/>
    <w:rsid w:val="00613BBB"/>
    <w:rsid w:val="0061490E"/>
    <w:rsid w:val="00631A19"/>
    <w:rsid w:val="00660249"/>
    <w:rsid w:val="00665FB6"/>
    <w:rsid w:val="00670AA2"/>
    <w:rsid w:val="00704401"/>
    <w:rsid w:val="00712794"/>
    <w:rsid w:val="00713FAC"/>
    <w:rsid w:val="00717AEE"/>
    <w:rsid w:val="0076179D"/>
    <w:rsid w:val="00767E37"/>
    <w:rsid w:val="007715F2"/>
    <w:rsid w:val="00792967"/>
    <w:rsid w:val="00793BD2"/>
    <w:rsid w:val="007A2AF8"/>
    <w:rsid w:val="007B55DB"/>
    <w:rsid w:val="007C23FE"/>
    <w:rsid w:val="007D50CD"/>
    <w:rsid w:val="00825686"/>
    <w:rsid w:val="00847786"/>
    <w:rsid w:val="0085795B"/>
    <w:rsid w:val="008C6704"/>
    <w:rsid w:val="008D2B55"/>
    <w:rsid w:val="008D3848"/>
    <w:rsid w:val="008D4002"/>
    <w:rsid w:val="00917B2B"/>
    <w:rsid w:val="00924219"/>
    <w:rsid w:val="00964C57"/>
    <w:rsid w:val="00987018"/>
    <w:rsid w:val="0099255C"/>
    <w:rsid w:val="009C123B"/>
    <w:rsid w:val="009C142C"/>
    <w:rsid w:val="009D7401"/>
    <w:rsid w:val="009F6786"/>
    <w:rsid w:val="00A14DB7"/>
    <w:rsid w:val="00A83AC6"/>
    <w:rsid w:val="00AA1EBA"/>
    <w:rsid w:val="00AD0665"/>
    <w:rsid w:val="00AE2866"/>
    <w:rsid w:val="00B07704"/>
    <w:rsid w:val="00B16786"/>
    <w:rsid w:val="00B52849"/>
    <w:rsid w:val="00B7496F"/>
    <w:rsid w:val="00B83DE7"/>
    <w:rsid w:val="00BA20FB"/>
    <w:rsid w:val="00BA27F2"/>
    <w:rsid w:val="00BB04D9"/>
    <w:rsid w:val="00BB37BA"/>
    <w:rsid w:val="00BD5101"/>
    <w:rsid w:val="00BF5DF0"/>
    <w:rsid w:val="00C13EB4"/>
    <w:rsid w:val="00C16704"/>
    <w:rsid w:val="00C24480"/>
    <w:rsid w:val="00C37CEE"/>
    <w:rsid w:val="00C418F4"/>
    <w:rsid w:val="00C501B7"/>
    <w:rsid w:val="00C95FFF"/>
    <w:rsid w:val="00CD47B9"/>
    <w:rsid w:val="00CD5F3C"/>
    <w:rsid w:val="00D0344A"/>
    <w:rsid w:val="00D06A99"/>
    <w:rsid w:val="00D646AF"/>
    <w:rsid w:val="00D702BE"/>
    <w:rsid w:val="00D7360B"/>
    <w:rsid w:val="00D7782A"/>
    <w:rsid w:val="00DB44D1"/>
    <w:rsid w:val="00DB6C0A"/>
    <w:rsid w:val="00DC0CCE"/>
    <w:rsid w:val="00E30545"/>
    <w:rsid w:val="00E54440"/>
    <w:rsid w:val="00E54D84"/>
    <w:rsid w:val="00E80DD5"/>
    <w:rsid w:val="00E92F0B"/>
    <w:rsid w:val="00EA2FA2"/>
    <w:rsid w:val="00EC06A9"/>
    <w:rsid w:val="00EC5DCF"/>
    <w:rsid w:val="00ED74B8"/>
    <w:rsid w:val="00F07920"/>
    <w:rsid w:val="00F11307"/>
    <w:rsid w:val="00F234A7"/>
    <w:rsid w:val="00F62CF4"/>
    <w:rsid w:val="00F63626"/>
    <w:rsid w:val="00F713C7"/>
    <w:rsid w:val="00F72AF0"/>
    <w:rsid w:val="00FA6BF8"/>
    <w:rsid w:val="00FE56EC"/>
    <w:rsid w:val="00FF5A18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6F395"/>
  <w15:docId w15:val="{287ADB7D-C6C3-4F5A-B659-576ED06B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EB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Heading2"/>
    <w:link w:val="Heading1Char"/>
    <w:qFormat/>
    <w:rsid w:val="00B7496F"/>
    <w:pPr>
      <w:keepNext/>
      <w:spacing w:before="360" w:after="60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9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C13EB4"/>
    <w:pPr>
      <w:ind w:left="720"/>
      <w:contextualSpacing/>
    </w:pPr>
  </w:style>
  <w:style w:type="table" w:styleId="TableGrid">
    <w:name w:val="Table Grid"/>
    <w:basedOn w:val="TableNormal"/>
    <w:uiPriority w:val="59"/>
    <w:rsid w:val="00C13EB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7496F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9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ParagraphChar">
    <w:name w:val="List Paragraph Char"/>
    <w:aliases w:val="Report Text Char"/>
    <w:link w:val="ListParagraph"/>
    <w:uiPriority w:val="34"/>
    <w:locked/>
    <w:rsid w:val="00AD066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atif</dc:creator>
  <cp:keywords/>
  <dc:description/>
  <cp:lastModifiedBy>Mahmood, Atif GIZ PK</cp:lastModifiedBy>
  <cp:revision>9</cp:revision>
  <dcterms:created xsi:type="dcterms:W3CDTF">2019-04-10T08:13:00Z</dcterms:created>
  <dcterms:modified xsi:type="dcterms:W3CDTF">2019-05-27T08:44:00Z</dcterms:modified>
</cp:coreProperties>
</file>