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09CFD" w14:textId="77777777" w:rsidR="00A035F9" w:rsidRPr="009B7B94" w:rsidRDefault="00A035F9" w:rsidP="00A035F9">
      <w:pPr>
        <w:pStyle w:val="Heading1"/>
      </w:pPr>
      <w:r w:rsidRPr="009B7B94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2245"/>
        <w:gridCol w:w="7111"/>
      </w:tblGrid>
      <w:tr w:rsidR="00A035F9" w:rsidRPr="009B7B94" w14:paraId="6860E0BF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9836B8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111" w:type="dxa"/>
            <w:vAlign w:val="center"/>
          </w:tcPr>
          <w:p w14:paraId="61C1F1AA" w14:textId="1779B7D6" w:rsidR="00A035F9" w:rsidRPr="006B50A5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B50A5">
              <w:rPr>
                <w:rFonts w:asciiTheme="majorBidi" w:eastAsiaTheme="majorEastAsia" w:hAnsiTheme="majorBidi" w:cstheme="majorBidi"/>
                <w:b/>
                <w:bCs/>
              </w:rPr>
              <w:t xml:space="preserve">Tourism Management (Level- </w:t>
            </w:r>
            <w:r w:rsidR="006B50A5" w:rsidRPr="006B50A5">
              <w:rPr>
                <w:rFonts w:asciiTheme="majorBidi" w:eastAsiaTheme="majorEastAsia" w:hAnsiTheme="majorBidi" w:cstheme="majorBidi"/>
                <w:b/>
                <w:bCs/>
              </w:rPr>
              <w:t>5</w:t>
            </w:r>
            <w:r w:rsidRPr="006B50A5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A035F9" w:rsidRPr="009B7B94" w14:paraId="603CC6FE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679ADEF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111" w:type="dxa"/>
            <w:vAlign w:val="center"/>
          </w:tcPr>
          <w:p w14:paraId="3B69ADC9" w14:textId="10DEC7D7" w:rsidR="00A035F9" w:rsidRPr="006B50A5" w:rsidRDefault="00216B43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B50A5">
              <w:rPr>
                <w:rFonts w:asciiTheme="majorBidi" w:hAnsiTheme="majorBidi" w:cstheme="majorBidi"/>
                <w:b/>
                <w:bCs/>
              </w:rPr>
              <w:t>Recognize Cultural and Heritage Tourism</w:t>
            </w:r>
          </w:p>
        </w:tc>
      </w:tr>
      <w:tr w:rsidR="00A035F9" w:rsidRPr="009B7B94" w14:paraId="256BC77F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6AAE959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111" w:type="dxa"/>
            <w:vAlign w:val="center"/>
          </w:tcPr>
          <w:p w14:paraId="35C6C477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A035F9" w:rsidRPr="009B7B94" w14:paraId="29CF569B" w14:textId="77777777" w:rsidTr="00DC2A83">
        <w:trPr>
          <w:trHeight w:val="1372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32D12AC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111" w:type="dxa"/>
            <w:vAlign w:val="center"/>
          </w:tcPr>
          <w:p w14:paraId="1D63E83F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Name______________________________________________________</w:t>
            </w:r>
          </w:p>
          <w:p w14:paraId="1CD17056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Registration/Roll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9B7B94">
              <w:rPr>
                <w:rFonts w:asciiTheme="majorBidi" w:hAnsiTheme="majorBidi" w:cstheme="majorBidi"/>
              </w:rPr>
              <w:t>Number__________________________________</w:t>
            </w:r>
          </w:p>
        </w:tc>
      </w:tr>
      <w:tr w:rsidR="006B50A5" w:rsidRPr="009B7B94" w14:paraId="07EEF584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23A371A" w14:textId="77777777" w:rsidR="006B50A5" w:rsidRPr="009B7B94" w:rsidRDefault="006B50A5" w:rsidP="006B50A5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E609C29" w14:textId="77777777" w:rsidR="006B50A5" w:rsidRPr="009B7B94" w:rsidRDefault="006B50A5" w:rsidP="006B50A5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111" w:type="dxa"/>
            <w:vAlign w:val="center"/>
          </w:tcPr>
          <w:p w14:paraId="1A5E771D" w14:textId="77777777" w:rsidR="006B50A5" w:rsidRPr="009B7B94" w:rsidRDefault="006B50A5" w:rsidP="006B50A5">
            <w:pPr>
              <w:jc w:val="both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To meet this standard, you are required to complete the following within </w:t>
            </w:r>
            <w:r>
              <w:rPr>
                <w:rFonts w:asciiTheme="majorBidi" w:hAnsiTheme="majorBidi" w:cstheme="majorBidi"/>
                <w:b/>
              </w:rPr>
              <w:t xml:space="preserve">a </w:t>
            </w:r>
            <w:r w:rsidRPr="009B7B94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350C45BD" w14:textId="77777777" w:rsidR="006B50A5" w:rsidRDefault="006B50A5" w:rsidP="006B50A5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</w:rPr>
            </w:pPr>
          </w:p>
          <w:p w14:paraId="32DC31F6" w14:textId="77777777" w:rsidR="006B50A5" w:rsidRPr="00A65D41" w:rsidRDefault="006B50A5" w:rsidP="006B50A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44757D17" w14:textId="77777777" w:rsidR="006B50A5" w:rsidRPr="00A65D41" w:rsidRDefault="006B50A5" w:rsidP="006B50A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Knowledge assessment test (Written or Oral).</w:t>
            </w:r>
          </w:p>
          <w:p w14:paraId="5DB1B34E" w14:textId="77777777" w:rsidR="006B50A5" w:rsidRDefault="006B50A5" w:rsidP="006B50A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Portfolios at the time of assessment (if any).</w:t>
            </w:r>
          </w:p>
          <w:p w14:paraId="18336D25" w14:textId="280833A3" w:rsidR="006B50A5" w:rsidRPr="006B50A5" w:rsidRDefault="006B50A5" w:rsidP="006B50A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6B50A5">
              <w:rPr>
                <w:rFonts w:asciiTheme="majorBidi" w:hAnsiTheme="majorBidi" w:cstheme="majorBidi"/>
                <w:b/>
              </w:rPr>
              <w:t>Perform role at the time of assessment (if any).</w:t>
            </w:r>
          </w:p>
        </w:tc>
      </w:tr>
      <w:tr w:rsidR="006B50A5" w:rsidRPr="009B7B94" w14:paraId="27F7CB49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754D90F5" w14:textId="77777777" w:rsidR="006B50A5" w:rsidRPr="009B7B94" w:rsidRDefault="006B50A5" w:rsidP="006B50A5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111" w:type="dxa"/>
            <w:vAlign w:val="center"/>
          </w:tcPr>
          <w:p w14:paraId="3BBEF633" w14:textId="77777777" w:rsidR="006B50A5" w:rsidRPr="009B7B94" w:rsidRDefault="006B50A5" w:rsidP="006B50A5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6B50A5" w:rsidRPr="009B7B94" w14:paraId="5BB08B34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683E714E" w14:textId="77777777" w:rsidR="006B50A5" w:rsidRPr="009B7B94" w:rsidRDefault="006B50A5" w:rsidP="006B50A5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111" w:type="dxa"/>
            <w:vAlign w:val="center"/>
          </w:tcPr>
          <w:p w14:paraId="6EE11AC6" w14:textId="5CCD2BCA" w:rsidR="006B50A5" w:rsidRDefault="006B50A5" w:rsidP="006B50A5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B50A5">
              <w:rPr>
                <w:rFonts w:asciiTheme="majorBidi" w:hAnsiTheme="majorBidi" w:cstheme="majorBidi"/>
                <w:b/>
                <w:bCs/>
              </w:rPr>
              <w:t>During a practical assessment, under observation by an assessor, you are required to complete the following.</w:t>
            </w:r>
          </w:p>
          <w:p w14:paraId="4615CE1B" w14:textId="77777777" w:rsidR="006B50A5" w:rsidRPr="006B50A5" w:rsidRDefault="006B50A5" w:rsidP="006B50A5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14:paraId="4CCD0614" w14:textId="77777777" w:rsidR="006B50A5" w:rsidRPr="006B50A5" w:rsidRDefault="006B50A5" w:rsidP="006B50A5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B50A5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3E8DA99C" w14:textId="71394868" w:rsidR="006B50A5" w:rsidRPr="009B7B94" w:rsidRDefault="006B50A5" w:rsidP="006B50A5">
            <w:pPr>
              <w:jc w:val="both"/>
              <w:rPr>
                <w:rFonts w:asciiTheme="majorBidi" w:hAnsiTheme="majorBidi" w:cstheme="majorBidi"/>
              </w:rPr>
            </w:pPr>
            <w:r w:rsidRPr="006B50A5">
              <w:rPr>
                <w:rFonts w:asciiTheme="majorBidi" w:hAnsiTheme="majorBidi" w:cstheme="majorBidi"/>
              </w:rPr>
              <w:t>Survey the impact of different types of ownership on the cultural and heritage tourism and generate the portfolio.</w:t>
            </w:r>
          </w:p>
        </w:tc>
      </w:tr>
      <w:tr w:rsidR="006B50A5" w:rsidRPr="009B7B94" w14:paraId="7CA1C054" w14:textId="77777777" w:rsidTr="00DC2A83">
        <w:trPr>
          <w:trHeight w:val="56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ED93950" w14:textId="77777777" w:rsidR="006B50A5" w:rsidRPr="009B7B94" w:rsidRDefault="006B50A5" w:rsidP="006B50A5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111" w:type="dxa"/>
            <w:vAlign w:val="center"/>
          </w:tcPr>
          <w:p w14:paraId="2CDBBFD2" w14:textId="31436FD8" w:rsidR="006B50A5" w:rsidRPr="006B50A5" w:rsidRDefault="006B50A5" w:rsidP="006B50A5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B50A5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5AA13DF7" w14:textId="133218E8" w:rsidR="006B50A5" w:rsidRDefault="003D3963" w:rsidP="003D3963">
            <w:pPr>
              <w:pStyle w:val="PC"/>
              <w:framePr w:hSpace="0" w:wrap="auto" w:vAnchor="margin" w:hAnchor="text" w:xAlign="left" w:yAlign="inline"/>
              <w:numPr>
                <w:ilvl w:val="0"/>
                <w:numId w:val="13"/>
              </w:numPr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Develop a survey form.</w:t>
            </w:r>
          </w:p>
          <w:p w14:paraId="03F22A4B" w14:textId="44272AAC" w:rsidR="003D3963" w:rsidRDefault="003D3963" w:rsidP="003D3963">
            <w:pPr>
              <w:pStyle w:val="PC"/>
              <w:framePr w:hSpace="0" w:wrap="auto" w:vAnchor="margin" w:hAnchor="text" w:xAlign="left" w:yAlign="inline"/>
              <w:numPr>
                <w:ilvl w:val="0"/>
                <w:numId w:val="13"/>
              </w:numPr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Identify the key audience for the survey.</w:t>
            </w:r>
          </w:p>
          <w:p w14:paraId="2D9CF32F" w14:textId="0AAEBF43" w:rsidR="003D3963" w:rsidRDefault="003D3963" w:rsidP="003D3963">
            <w:pPr>
              <w:pStyle w:val="PC"/>
              <w:framePr w:hSpace="0" w:wrap="auto" w:vAnchor="margin" w:hAnchor="text" w:xAlign="left" w:yAlign="inline"/>
              <w:numPr>
                <w:ilvl w:val="0"/>
                <w:numId w:val="13"/>
              </w:numPr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Perform the analysis.</w:t>
            </w:r>
          </w:p>
          <w:p w14:paraId="6CEC23E3" w14:textId="0F190AC7" w:rsidR="003D3963" w:rsidRDefault="003D3963" w:rsidP="003D3963">
            <w:pPr>
              <w:pStyle w:val="PC"/>
              <w:framePr w:hSpace="0" w:wrap="auto" w:vAnchor="margin" w:hAnchor="text" w:xAlign="left" w:yAlign="inline"/>
              <w:numPr>
                <w:ilvl w:val="0"/>
                <w:numId w:val="13"/>
              </w:numPr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Determine the impact.</w:t>
            </w:r>
          </w:p>
          <w:p w14:paraId="20A88923" w14:textId="19459A4F" w:rsidR="006B50A5" w:rsidRPr="003D3963" w:rsidRDefault="003D3963" w:rsidP="003D3963">
            <w:pPr>
              <w:pStyle w:val="PC"/>
              <w:framePr w:hSpace="0" w:wrap="auto" w:vAnchor="margin" w:hAnchor="text" w:xAlign="left" w:yAlign="inline"/>
              <w:numPr>
                <w:ilvl w:val="0"/>
                <w:numId w:val="13"/>
              </w:numPr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Documents the evidence of analysis and acquire result.</w:t>
            </w:r>
          </w:p>
        </w:tc>
      </w:tr>
    </w:tbl>
    <w:p w14:paraId="645C54B1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52A0602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835504B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05637B8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6A46C07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CD12EBF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FFB25F0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0EB25C8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581528F8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ED19E97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527D081" w14:textId="77777777" w:rsidR="00A035F9" w:rsidRPr="009B7B94" w:rsidRDefault="00A035F9" w:rsidP="00A035F9">
      <w:pPr>
        <w:pStyle w:val="Heading1"/>
      </w:pPr>
      <w:r w:rsidRPr="009B7B94">
        <w:lastRenderedPageBreak/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A035F9" w:rsidRPr="009B7B94" w14:paraId="68BBD6FA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376A59B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69BBE7E3" w14:textId="77777777" w:rsidR="00A035F9" w:rsidRPr="009B7B94" w:rsidRDefault="00A035F9" w:rsidP="00DC2A83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A035F9" w:rsidRPr="009B7B94" w14:paraId="0D2B1230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9331F5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09473E3B" w14:textId="77777777" w:rsidR="00A035F9" w:rsidRPr="009B7B94" w:rsidRDefault="00A035F9" w:rsidP="00DC2A83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454DE9" w:rsidRPr="009B7B94" w14:paraId="5156EB99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8656A1E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75A4E0F4" w14:textId="519479B2" w:rsidR="00454DE9" w:rsidRPr="009B7B94" w:rsidRDefault="00454DE9" w:rsidP="00454DE9">
            <w:pPr>
              <w:rPr>
                <w:rFonts w:asciiTheme="majorBidi" w:hAnsiTheme="majorBidi" w:cstheme="majorBidi"/>
                <w:szCs w:val="28"/>
              </w:rPr>
            </w:pPr>
            <w:r w:rsidRPr="006B50A5">
              <w:rPr>
                <w:rFonts w:asciiTheme="majorBidi" w:eastAsiaTheme="majorEastAsia" w:hAnsiTheme="majorBidi" w:cstheme="majorBidi"/>
                <w:b/>
                <w:bCs/>
              </w:rPr>
              <w:t>Tourism Management (Level- 5)</w:t>
            </w:r>
          </w:p>
        </w:tc>
      </w:tr>
      <w:tr w:rsidR="00454DE9" w:rsidRPr="009B7B94" w14:paraId="02792B85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E992946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24D109FE" w14:textId="4A52FDFF" w:rsidR="00454DE9" w:rsidRPr="009B7B94" w:rsidRDefault="00454DE9" w:rsidP="00454DE9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6B50A5">
              <w:rPr>
                <w:rFonts w:asciiTheme="majorBidi" w:hAnsiTheme="majorBidi" w:cstheme="majorBidi"/>
                <w:b/>
                <w:bCs/>
              </w:rPr>
              <w:t>Recognize Cultural and Heritage Tourism</w:t>
            </w:r>
          </w:p>
        </w:tc>
      </w:tr>
      <w:tr w:rsidR="00454DE9" w:rsidRPr="009B7B94" w14:paraId="21F1DC70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D874369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493218E5" w14:textId="77777777" w:rsidR="00454DE9" w:rsidRPr="009B7B94" w:rsidRDefault="00454DE9" w:rsidP="00454DE9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454DE9" w:rsidRPr="009B7B94" w14:paraId="06DCD7C3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56A286F5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153F12AC" w14:textId="77777777" w:rsidR="00454DE9" w:rsidRPr="006B50A5" w:rsidRDefault="00454DE9" w:rsidP="00454DE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B50A5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56A158E9" w14:textId="4A5CE79D" w:rsidR="00454DE9" w:rsidRPr="00454DE9" w:rsidRDefault="00454DE9" w:rsidP="00454DE9">
            <w:pPr>
              <w:rPr>
                <w:rFonts w:asciiTheme="majorBidi" w:hAnsiTheme="majorBidi" w:cstheme="majorBidi"/>
                <w:szCs w:val="28"/>
              </w:rPr>
            </w:pPr>
            <w:r w:rsidRPr="00454DE9">
              <w:rPr>
                <w:rFonts w:asciiTheme="majorBidi" w:hAnsiTheme="majorBidi" w:cstheme="majorBidi"/>
              </w:rPr>
              <w:t>Survey the impact of different types of ownership on the cultural and heritage tourism and generate the portfolio.</w:t>
            </w:r>
          </w:p>
        </w:tc>
      </w:tr>
    </w:tbl>
    <w:p w14:paraId="614E03A4" w14:textId="77777777" w:rsidR="00A035F9" w:rsidRPr="009B7B94" w:rsidRDefault="00A035F9" w:rsidP="00A035F9">
      <w:pPr>
        <w:spacing w:line="240" w:lineRule="auto"/>
        <w:rPr>
          <w:rFonts w:asciiTheme="majorBidi" w:hAnsiTheme="majorBidi" w:cstheme="majorBidi"/>
          <w:sz w:val="28"/>
        </w:rPr>
      </w:pPr>
      <w:r w:rsidRPr="009B7B94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A035F9" w:rsidRPr="009B7B94" w14:paraId="5BD0A5BF" w14:textId="77777777" w:rsidTr="00DC2A83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08EEA670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9B7B94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4673D3D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64924E3F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454DE9" w:rsidRPr="009B7B94" w14:paraId="7AD6EDDA" w14:textId="77777777" w:rsidTr="00454DE9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0FC10484" w14:textId="35DCCA23" w:rsidR="00454DE9" w:rsidRPr="009B7B94" w:rsidRDefault="00454DE9" w:rsidP="00454DE9">
            <w:pPr>
              <w:rPr>
                <w:rFonts w:asciiTheme="majorBidi" w:hAnsiTheme="majorBidi" w:cstheme="majorBidi"/>
                <w:noProof/>
              </w:rPr>
            </w:pPr>
            <w:r w:rsidRPr="00073FBF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454DE9" w:rsidRPr="009B7B94" w14:paraId="3BF7C8A5" w14:textId="77777777" w:rsidTr="00DC2A83">
        <w:trPr>
          <w:trHeight w:val="398"/>
          <w:jc w:val="center"/>
        </w:trPr>
        <w:tc>
          <w:tcPr>
            <w:tcW w:w="6817" w:type="dxa"/>
          </w:tcPr>
          <w:p w14:paraId="226FC35A" w14:textId="79EF6679" w:rsidR="00454DE9" w:rsidRPr="009B7B94" w:rsidRDefault="00454DE9" w:rsidP="00454DE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073FBF">
              <w:rPr>
                <w:rFonts w:asciiTheme="majorBidi" w:hAnsiTheme="majorBidi" w:cstheme="majorBidi"/>
              </w:rPr>
              <w:t>Develop a survey form.</w:t>
            </w:r>
          </w:p>
        </w:tc>
        <w:tc>
          <w:tcPr>
            <w:tcW w:w="990" w:type="dxa"/>
            <w:vAlign w:val="center"/>
          </w:tcPr>
          <w:p w14:paraId="34A6109D" w14:textId="27E90F47" w:rsidR="00454DE9" w:rsidRPr="009B7B94" w:rsidRDefault="00454DE9" w:rsidP="00454DE9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1D8245C" w14:textId="61AC3E90" w:rsidR="00454DE9" w:rsidRPr="009B7B94" w:rsidRDefault="00454DE9" w:rsidP="00454DE9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454DE9" w:rsidRPr="009B7B94" w14:paraId="13F00F02" w14:textId="77777777" w:rsidTr="00DC2A83">
        <w:trPr>
          <w:trHeight w:val="398"/>
          <w:jc w:val="center"/>
        </w:trPr>
        <w:tc>
          <w:tcPr>
            <w:tcW w:w="6817" w:type="dxa"/>
          </w:tcPr>
          <w:p w14:paraId="2BD93902" w14:textId="703B19C1" w:rsidR="00454DE9" w:rsidRPr="009B7B94" w:rsidRDefault="00454DE9" w:rsidP="00454DE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073FBF">
              <w:rPr>
                <w:rFonts w:asciiTheme="majorBidi" w:hAnsiTheme="majorBidi" w:cstheme="majorBidi"/>
              </w:rPr>
              <w:t>Identify the key audience for the survey.</w:t>
            </w:r>
          </w:p>
        </w:tc>
        <w:tc>
          <w:tcPr>
            <w:tcW w:w="990" w:type="dxa"/>
            <w:vAlign w:val="center"/>
          </w:tcPr>
          <w:p w14:paraId="476CDE1D" w14:textId="4F8D47F8" w:rsidR="00454DE9" w:rsidRPr="009B7B94" w:rsidRDefault="00454DE9" w:rsidP="00454DE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691D6F4" w14:textId="1D6F3D3E" w:rsidR="00454DE9" w:rsidRPr="009B7B94" w:rsidRDefault="00454DE9" w:rsidP="00454DE9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454DE9" w:rsidRPr="009B7B94" w14:paraId="4346C0C3" w14:textId="77777777" w:rsidTr="00DC2A83">
        <w:trPr>
          <w:trHeight w:val="398"/>
          <w:jc w:val="center"/>
        </w:trPr>
        <w:tc>
          <w:tcPr>
            <w:tcW w:w="6817" w:type="dxa"/>
          </w:tcPr>
          <w:p w14:paraId="3B273B39" w14:textId="2657ED3D" w:rsidR="00454DE9" w:rsidRPr="009B7B94" w:rsidRDefault="00454DE9" w:rsidP="00454DE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073FBF">
              <w:rPr>
                <w:rFonts w:asciiTheme="majorBidi" w:hAnsiTheme="majorBidi" w:cstheme="majorBidi"/>
              </w:rPr>
              <w:t>Perform the analysis.</w:t>
            </w:r>
          </w:p>
        </w:tc>
        <w:tc>
          <w:tcPr>
            <w:tcW w:w="990" w:type="dxa"/>
            <w:vAlign w:val="center"/>
          </w:tcPr>
          <w:p w14:paraId="6B17D9D6" w14:textId="77777777" w:rsidR="00454DE9" w:rsidRPr="009B7B94" w:rsidRDefault="00454DE9" w:rsidP="00454DE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0D0CE8AC" w14:textId="77777777" w:rsidR="00454DE9" w:rsidRPr="009B7B94" w:rsidRDefault="00454DE9" w:rsidP="00454DE9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454DE9" w:rsidRPr="009B7B94" w14:paraId="649E31D0" w14:textId="77777777" w:rsidTr="00DC2A83">
        <w:trPr>
          <w:trHeight w:val="398"/>
          <w:jc w:val="center"/>
        </w:trPr>
        <w:tc>
          <w:tcPr>
            <w:tcW w:w="6817" w:type="dxa"/>
          </w:tcPr>
          <w:p w14:paraId="64D52CA1" w14:textId="1634F4D6" w:rsidR="00454DE9" w:rsidRPr="009B7B94" w:rsidRDefault="00454DE9" w:rsidP="00454DE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073FBF">
              <w:rPr>
                <w:rFonts w:asciiTheme="majorBidi" w:hAnsiTheme="majorBidi" w:cstheme="majorBidi"/>
              </w:rPr>
              <w:t>Determine the impact.</w:t>
            </w:r>
          </w:p>
        </w:tc>
        <w:tc>
          <w:tcPr>
            <w:tcW w:w="990" w:type="dxa"/>
            <w:vAlign w:val="center"/>
          </w:tcPr>
          <w:p w14:paraId="611DFF3E" w14:textId="77777777" w:rsidR="00454DE9" w:rsidRPr="009B7B94" w:rsidRDefault="00454DE9" w:rsidP="00454DE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56D5D6CC" w14:textId="77777777" w:rsidR="00454DE9" w:rsidRPr="009B7B94" w:rsidRDefault="00454DE9" w:rsidP="00454DE9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454DE9" w:rsidRPr="009B7B94" w14:paraId="17C98845" w14:textId="77777777" w:rsidTr="00DC2A83">
        <w:trPr>
          <w:trHeight w:val="398"/>
          <w:jc w:val="center"/>
        </w:trPr>
        <w:tc>
          <w:tcPr>
            <w:tcW w:w="6817" w:type="dxa"/>
          </w:tcPr>
          <w:p w14:paraId="202DA8D5" w14:textId="08A167A6" w:rsidR="00454DE9" w:rsidRPr="009B7B94" w:rsidRDefault="00454DE9" w:rsidP="00454DE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073FBF">
              <w:rPr>
                <w:rFonts w:asciiTheme="majorBidi" w:hAnsiTheme="majorBidi" w:cstheme="majorBidi"/>
              </w:rPr>
              <w:t>Documents the evidence of analysis and acquire result.</w:t>
            </w:r>
          </w:p>
        </w:tc>
        <w:tc>
          <w:tcPr>
            <w:tcW w:w="990" w:type="dxa"/>
            <w:vAlign w:val="center"/>
          </w:tcPr>
          <w:p w14:paraId="12B2B026" w14:textId="77777777" w:rsidR="00454DE9" w:rsidRPr="009B7B94" w:rsidRDefault="00454DE9" w:rsidP="00454DE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6C1C6131" w14:textId="77777777" w:rsidR="00454DE9" w:rsidRPr="009B7B94" w:rsidRDefault="00454DE9" w:rsidP="00454DE9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bookmarkEnd w:id="0"/>
    </w:tbl>
    <w:p w14:paraId="7F722229" w14:textId="77777777" w:rsidR="00A035F9" w:rsidRDefault="00A035F9" w:rsidP="00A035F9">
      <w:pPr>
        <w:rPr>
          <w:rFonts w:asciiTheme="majorBidi" w:hAnsiTheme="majorBidi" w:cstheme="majorBidi"/>
        </w:rPr>
      </w:pPr>
    </w:p>
    <w:p w14:paraId="58958551" w14:textId="77777777" w:rsidR="00A035F9" w:rsidRDefault="00A035F9" w:rsidP="00A035F9">
      <w:pPr>
        <w:rPr>
          <w:rFonts w:asciiTheme="majorBidi" w:hAnsiTheme="majorBidi" w:cstheme="majorBidi"/>
        </w:rPr>
      </w:pPr>
    </w:p>
    <w:p w14:paraId="7B28492B" w14:textId="77777777" w:rsidR="00A035F9" w:rsidRDefault="00A035F9" w:rsidP="00A035F9">
      <w:pPr>
        <w:rPr>
          <w:rFonts w:asciiTheme="majorBidi" w:hAnsiTheme="majorBidi" w:cstheme="majorBidi"/>
        </w:rPr>
      </w:pPr>
    </w:p>
    <w:p w14:paraId="538BE12B" w14:textId="77777777" w:rsidR="00A035F9" w:rsidRDefault="00A035F9" w:rsidP="00A035F9">
      <w:pPr>
        <w:rPr>
          <w:rFonts w:asciiTheme="majorBidi" w:hAnsiTheme="majorBidi" w:cstheme="majorBidi"/>
        </w:rPr>
      </w:pPr>
    </w:p>
    <w:p w14:paraId="384A13DA" w14:textId="77777777" w:rsidR="00A035F9" w:rsidRDefault="00A035F9" w:rsidP="00A035F9">
      <w:pPr>
        <w:rPr>
          <w:rFonts w:asciiTheme="majorBidi" w:hAnsiTheme="majorBidi" w:cstheme="majorBidi"/>
        </w:rPr>
      </w:pPr>
    </w:p>
    <w:p w14:paraId="0CE854E3" w14:textId="77777777" w:rsidR="00A035F9" w:rsidRDefault="00A035F9" w:rsidP="00A035F9">
      <w:pPr>
        <w:rPr>
          <w:rFonts w:asciiTheme="majorBidi" w:hAnsiTheme="majorBidi" w:cstheme="majorBidi"/>
        </w:rPr>
      </w:pPr>
    </w:p>
    <w:p w14:paraId="480D2EE7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p w14:paraId="3CCD34BA" w14:textId="77777777" w:rsidR="00A035F9" w:rsidRPr="009B7B94" w:rsidRDefault="00A035F9" w:rsidP="00A035F9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2C3C5" wp14:editId="248D42EC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C69D0E" id="Rectangle 5" o:spid="_x0000_s1026" style="position:absolute;margin-left:5.35pt;margin-top:19.75pt;width:119.3pt;height:2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" filled="f" stroked="f" strokeweight="1pt"/>
            </w:pict>
          </mc:Fallback>
        </mc:AlternateContent>
      </w:r>
      <w:r w:rsidRPr="009B7B94">
        <w:rPr>
          <w:rFonts w:asciiTheme="majorBidi" w:hAnsiTheme="majorBidi" w:cstheme="majorBidi"/>
          <w:b/>
          <w:bCs/>
        </w:rPr>
        <w:t>Candidate’s Signature__________________ Assessor’s Signature____________________</w:t>
      </w:r>
    </w:p>
    <w:p w14:paraId="276C911F" w14:textId="32EEAB6E" w:rsidR="00A035F9" w:rsidRDefault="00A035F9" w:rsidP="00A035F9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</w:rPr>
        <w:t>Date: _______________________________</w:t>
      </w:r>
    </w:p>
    <w:p w14:paraId="09335CAD" w14:textId="127717CA" w:rsidR="00454DE9" w:rsidRDefault="00454DE9" w:rsidP="00A035F9">
      <w:pPr>
        <w:rPr>
          <w:rFonts w:asciiTheme="majorBidi" w:hAnsiTheme="majorBidi" w:cstheme="majorBidi"/>
          <w:b/>
          <w:bCs/>
        </w:rPr>
      </w:pPr>
    </w:p>
    <w:p w14:paraId="7DD86A09" w14:textId="7268CA4F" w:rsidR="00454DE9" w:rsidRDefault="00454DE9" w:rsidP="00A035F9">
      <w:pPr>
        <w:rPr>
          <w:rFonts w:asciiTheme="majorBidi" w:hAnsiTheme="majorBidi" w:cstheme="majorBidi"/>
          <w:b/>
          <w:bCs/>
        </w:rPr>
      </w:pPr>
    </w:p>
    <w:p w14:paraId="39264065" w14:textId="0B813ABC" w:rsidR="00454DE9" w:rsidRDefault="00454DE9" w:rsidP="00A035F9">
      <w:pPr>
        <w:rPr>
          <w:rFonts w:asciiTheme="majorBidi" w:hAnsiTheme="majorBidi" w:cstheme="majorBidi"/>
          <w:b/>
          <w:bCs/>
        </w:rPr>
      </w:pPr>
    </w:p>
    <w:p w14:paraId="77B7022E" w14:textId="42DB8E48" w:rsidR="00454DE9" w:rsidRDefault="00454DE9" w:rsidP="00A035F9">
      <w:pPr>
        <w:rPr>
          <w:rFonts w:asciiTheme="majorBidi" w:hAnsiTheme="majorBidi" w:cstheme="majorBidi"/>
          <w:b/>
          <w:bCs/>
        </w:rPr>
      </w:pPr>
    </w:p>
    <w:p w14:paraId="7BEE2576" w14:textId="7A2020BE" w:rsidR="00454DE9" w:rsidRDefault="00454DE9" w:rsidP="00A035F9">
      <w:pPr>
        <w:rPr>
          <w:rFonts w:asciiTheme="majorBidi" w:hAnsiTheme="majorBidi" w:cstheme="majorBidi"/>
          <w:b/>
          <w:bCs/>
        </w:rPr>
      </w:pPr>
    </w:p>
    <w:p w14:paraId="3D95030C" w14:textId="18A2BE1A" w:rsidR="00454DE9" w:rsidRDefault="00454DE9" w:rsidP="00A035F9">
      <w:pPr>
        <w:rPr>
          <w:rFonts w:asciiTheme="majorBidi" w:hAnsiTheme="majorBidi" w:cstheme="majorBidi"/>
          <w:b/>
          <w:bCs/>
        </w:rPr>
      </w:pPr>
    </w:p>
    <w:p w14:paraId="36639DA6" w14:textId="77777777" w:rsidR="00454DE9" w:rsidRPr="009B7B94" w:rsidRDefault="00454DE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B082C08" w14:textId="77777777" w:rsidR="00A035F9" w:rsidRPr="009B7B94" w:rsidRDefault="00A035F9" w:rsidP="00A035F9">
      <w:pPr>
        <w:pStyle w:val="Heading1"/>
      </w:pPr>
      <w:r w:rsidRPr="009B7B94"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454DE9" w:rsidRPr="009B7B94" w14:paraId="7DEC17E7" w14:textId="77777777" w:rsidTr="00DC2A83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38DD33F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2EDF567" w14:textId="27AC184A" w:rsidR="00454DE9" w:rsidRPr="009B7B94" w:rsidRDefault="00454DE9" w:rsidP="00454DE9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6B50A5">
              <w:rPr>
                <w:rFonts w:asciiTheme="majorBidi" w:eastAsiaTheme="majorEastAsia" w:hAnsiTheme="majorBidi" w:cstheme="majorBidi"/>
                <w:b/>
                <w:bCs/>
              </w:rPr>
              <w:t>Tourism Management (Level- 5)</w:t>
            </w:r>
          </w:p>
        </w:tc>
      </w:tr>
      <w:tr w:rsidR="00454DE9" w:rsidRPr="009B7B94" w14:paraId="0D570ECD" w14:textId="77777777" w:rsidTr="00DC2A83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655DEE8E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5F95B53F" w14:textId="1C06D63E" w:rsidR="00454DE9" w:rsidRPr="009B7B94" w:rsidRDefault="00454DE9" w:rsidP="00454DE9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6B50A5">
              <w:rPr>
                <w:rFonts w:asciiTheme="majorBidi" w:hAnsiTheme="majorBidi" w:cstheme="majorBidi"/>
                <w:b/>
                <w:bCs/>
              </w:rPr>
              <w:t>Recognize Cultural and Heritage Tourism</w:t>
            </w:r>
          </w:p>
        </w:tc>
      </w:tr>
      <w:tr w:rsidR="00454DE9" w:rsidRPr="009B7B94" w14:paraId="03909E8D" w14:textId="77777777" w:rsidTr="00DC2A83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FDF8AF0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DE2096F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454DE9" w:rsidRPr="009B7B94" w14:paraId="443EA1DA" w14:textId="77777777" w:rsidTr="00DC2A83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E1F35AD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6E5B1F5D" w14:textId="77777777" w:rsidR="00454DE9" w:rsidRPr="009B7B94" w:rsidRDefault="00454DE9" w:rsidP="00454DE9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38CF13BE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B353BA8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454DE9" w:rsidRPr="009B7B94" w14:paraId="7B7052D7" w14:textId="77777777" w:rsidTr="00DC2A83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1D411EC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2FC04987" w14:textId="77777777" w:rsidR="00454DE9" w:rsidRDefault="00454DE9" w:rsidP="00454DE9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ED17BC2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A4D0FDB" wp14:editId="59662045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FAC97C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3DF0DD7E" wp14:editId="5C6E103A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D2934B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4585B8C3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360DF146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4FEDDB80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30AABDE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1F26F13A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3400FFEF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56740B4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B7B94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0529FACF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A035F9" w:rsidRPr="009B7B94" w14:paraId="61787C92" w14:textId="77777777" w:rsidTr="00DC2A83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36877A4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066A5CD8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397891A7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A035F9" w:rsidRPr="009B7B94" w14:paraId="5A0C19B5" w14:textId="77777777" w:rsidTr="00DC2A83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64FE320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21C926A8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3CDCC151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7BF1026F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67F75D80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17CAD709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BA83E72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607094DF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A035F9" w:rsidRPr="009B7B94" w14:paraId="5E4CCE16" w14:textId="77777777" w:rsidTr="00454DE9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1D4327C5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4598370" w14:textId="77777777" w:rsidR="00A035F9" w:rsidRPr="009B7B94" w:rsidRDefault="00A035F9" w:rsidP="00DC2A83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6914357A" w14:textId="77777777" w:rsidR="00A035F9" w:rsidRPr="009B7B94" w:rsidRDefault="00A035F9" w:rsidP="00DC2A83">
            <w:pPr>
              <w:rPr>
                <w:rFonts w:asciiTheme="majorBidi" w:hAnsiTheme="majorBidi" w:cstheme="majorBidi"/>
                <w:highlight w:val="lightGray"/>
              </w:rPr>
            </w:pPr>
            <w:r w:rsidRPr="009B7B94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  <w:shd w:val="clear" w:color="auto" w:fill="A6A6A6" w:themeFill="background1" w:themeFillShade="A6"/>
          </w:tcPr>
          <w:p w14:paraId="475488B3" w14:textId="65072946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66" w:type="dxa"/>
            <w:shd w:val="clear" w:color="auto" w:fill="auto"/>
          </w:tcPr>
          <w:p w14:paraId="110D0CC7" w14:textId="5EC76122" w:rsidR="00A035F9" w:rsidRPr="009B7B94" w:rsidRDefault="00454DE9" w:rsidP="00DC2A83">
            <w:pPr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14:paraId="3CAFE84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436F28FD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1A843E0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0518FC77" w14:textId="77777777" w:rsidTr="00454DE9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438B14A2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49A3613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1BD671ED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CDD41E1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auto"/>
          </w:tcPr>
          <w:p w14:paraId="1F3511BB" w14:textId="0A7A2F94" w:rsidR="00A035F9" w:rsidRPr="009B7B94" w:rsidRDefault="00454DE9" w:rsidP="00DC2A83">
            <w:pPr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14:paraId="51F6073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6680232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5CD2266D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4307203D" w14:textId="77777777" w:rsidTr="00DC2A83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2A9A250B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768BD93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6E199C26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7885769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748E4FD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129A4FF1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44F979D6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31C3E3CE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</w:tbl>
    <w:p w14:paraId="036CAC2A" w14:textId="77777777" w:rsidR="00A035F9" w:rsidRPr="009B7B94" w:rsidRDefault="00A035F9" w:rsidP="00A035F9">
      <w:pPr>
        <w:rPr>
          <w:rFonts w:asciiTheme="majorBidi" w:hAnsiTheme="majorBidi" w:cstheme="majorBidi"/>
          <w:sz w:val="12"/>
          <w:szCs w:val="12"/>
        </w:rPr>
      </w:pPr>
    </w:p>
    <w:p w14:paraId="7B157F3A" w14:textId="77777777" w:rsidR="00A035F9" w:rsidRPr="009B7B94" w:rsidRDefault="00A035F9" w:rsidP="00A035F9">
      <w:pPr>
        <w:rPr>
          <w:rFonts w:asciiTheme="majorBidi" w:hAnsiTheme="majorBidi" w:cstheme="majorBidi"/>
          <w:b/>
          <w:sz w:val="28"/>
          <w:szCs w:val="18"/>
        </w:rPr>
      </w:pPr>
      <w:r w:rsidRPr="009B7B94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02BEC837" w14:textId="77777777" w:rsidR="00A035F9" w:rsidRPr="009B7B94" w:rsidRDefault="00A035F9" w:rsidP="00A035F9">
      <w:pPr>
        <w:pStyle w:val="Heading1"/>
      </w:pPr>
      <w:r w:rsidRPr="009B7B94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454DE9" w:rsidRPr="009B7B94" w14:paraId="402E4C03" w14:textId="77777777" w:rsidTr="00DC2A83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6C138812" w14:textId="77777777" w:rsidR="00454DE9" w:rsidRPr="009B7B94" w:rsidRDefault="00454DE9" w:rsidP="00454DE9">
            <w:pPr>
              <w:ind w:left="360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0A65A1D0" w14:textId="77777777" w:rsidR="00454DE9" w:rsidRPr="006B50A5" w:rsidRDefault="00454DE9" w:rsidP="00454DE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B50A5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00FE8B2F" w14:textId="77FD61A8" w:rsidR="00454DE9" w:rsidRPr="00454DE9" w:rsidRDefault="00454DE9" w:rsidP="00454DE9">
            <w:p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</w:rPr>
            </w:pPr>
            <w:r w:rsidRPr="00454DE9">
              <w:rPr>
                <w:rFonts w:asciiTheme="majorBidi" w:hAnsiTheme="majorBidi" w:cstheme="majorBidi"/>
              </w:rPr>
              <w:t>Survey the impact of different types of ownership on the cultural and heritage tourism and generate the portfolio.</w:t>
            </w:r>
          </w:p>
        </w:tc>
      </w:tr>
      <w:tr w:rsidR="00454DE9" w:rsidRPr="009B7B94" w14:paraId="6DE8DC81" w14:textId="77777777" w:rsidTr="00DC2A83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B26E2EF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>
              <w:rPr>
                <w:rFonts w:asciiTheme="majorBidi" w:hAnsiTheme="majorBidi" w:cstheme="majorBidi"/>
                <w:b/>
              </w:rPr>
              <w:t xml:space="preserve">the </w:t>
            </w:r>
            <w:r w:rsidRPr="009B7B94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2DDCD9F2" w14:textId="77777777" w:rsidR="00454DE9" w:rsidRPr="009B7B94" w:rsidRDefault="00454DE9" w:rsidP="00454DE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CA1DAB4" w14:textId="77777777" w:rsidR="00454DE9" w:rsidRPr="009B7B94" w:rsidRDefault="00454DE9" w:rsidP="00454DE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84FF14D" w14:textId="77777777" w:rsidR="00454DE9" w:rsidRPr="009B7B94" w:rsidRDefault="00454DE9" w:rsidP="00454DE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454DE9" w:rsidRPr="009B7B94" w14:paraId="692F2C24" w14:textId="77777777" w:rsidTr="00454DE9">
        <w:trPr>
          <w:trHeight w:val="20"/>
          <w:jc w:val="center"/>
        </w:trPr>
        <w:tc>
          <w:tcPr>
            <w:tcW w:w="9180" w:type="dxa"/>
            <w:gridSpan w:val="7"/>
            <w:vAlign w:val="center"/>
          </w:tcPr>
          <w:p w14:paraId="33EEBF57" w14:textId="7CC3D318" w:rsidR="00454DE9" w:rsidRPr="009B7B94" w:rsidRDefault="00454DE9" w:rsidP="00454DE9">
            <w:pPr>
              <w:rPr>
                <w:rFonts w:asciiTheme="majorBidi" w:hAnsiTheme="majorBidi" w:cstheme="majorBidi"/>
                <w:noProof/>
              </w:rPr>
            </w:pPr>
            <w:r w:rsidRPr="00073FBF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454DE9" w:rsidRPr="009B7B94" w14:paraId="0A74132B" w14:textId="77777777" w:rsidTr="00454DE9">
        <w:trPr>
          <w:trHeight w:val="20"/>
          <w:jc w:val="center"/>
        </w:trPr>
        <w:tc>
          <w:tcPr>
            <w:tcW w:w="715" w:type="dxa"/>
            <w:vAlign w:val="center"/>
          </w:tcPr>
          <w:p w14:paraId="51BD627B" w14:textId="77777777" w:rsidR="00454DE9" w:rsidRPr="009B7B94" w:rsidRDefault="00454DE9" w:rsidP="00454DE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977D6C2" w14:textId="3847C671" w:rsidR="00454DE9" w:rsidRPr="009B7B94" w:rsidRDefault="00454DE9" w:rsidP="00454DE9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073FBF">
              <w:rPr>
                <w:rFonts w:asciiTheme="majorBidi" w:hAnsiTheme="majorBidi" w:cstheme="majorBidi"/>
              </w:rPr>
              <w:t>Develop a survey form.</w:t>
            </w:r>
          </w:p>
        </w:tc>
        <w:tc>
          <w:tcPr>
            <w:tcW w:w="1080" w:type="dxa"/>
            <w:vAlign w:val="center"/>
          </w:tcPr>
          <w:p w14:paraId="3576B4A8" w14:textId="6032F036" w:rsidR="00454DE9" w:rsidRPr="009B7B94" w:rsidRDefault="00454DE9" w:rsidP="00454DE9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5FD6541" w14:textId="7F790147" w:rsidR="00454DE9" w:rsidRPr="009B7B94" w:rsidRDefault="00454DE9" w:rsidP="00454DE9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5222863" w14:textId="77777777" w:rsidR="00454DE9" w:rsidRPr="009B7B94" w:rsidRDefault="00454DE9" w:rsidP="00454DE9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454DE9" w:rsidRPr="009B7B94" w14:paraId="29E6CFE9" w14:textId="77777777" w:rsidTr="00454DE9">
        <w:trPr>
          <w:trHeight w:val="20"/>
          <w:jc w:val="center"/>
        </w:trPr>
        <w:tc>
          <w:tcPr>
            <w:tcW w:w="715" w:type="dxa"/>
            <w:vAlign w:val="center"/>
          </w:tcPr>
          <w:p w14:paraId="22100AC0" w14:textId="77777777" w:rsidR="00454DE9" w:rsidRPr="009B7B94" w:rsidRDefault="00454DE9" w:rsidP="00454DE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C792F15" w14:textId="48A095D8" w:rsidR="00454DE9" w:rsidRPr="009B7B94" w:rsidRDefault="00454DE9" w:rsidP="00454DE9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073FBF">
              <w:rPr>
                <w:rFonts w:asciiTheme="majorBidi" w:hAnsiTheme="majorBidi" w:cstheme="majorBidi"/>
              </w:rPr>
              <w:t>Identify the key audience for the survey.</w:t>
            </w:r>
          </w:p>
        </w:tc>
        <w:tc>
          <w:tcPr>
            <w:tcW w:w="1080" w:type="dxa"/>
            <w:vAlign w:val="center"/>
          </w:tcPr>
          <w:p w14:paraId="30100F79" w14:textId="7AC77167" w:rsidR="00454DE9" w:rsidRPr="009B7B94" w:rsidRDefault="00454DE9" w:rsidP="00454DE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732E5C70" w14:textId="6D4E956D" w:rsidR="00454DE9" w:rsidRPr="009B7B94" w:rsidRDefault="00454DE9" w:rsidP="00454DE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549D1977" w14:textId="77777777" w:rsidR="00454DE9" w:rsidRPr="009B7B94" w:rsidRDefault="00454DE9" w:rsidP="00454DE9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454DE9" w:rsidRPr="009B7B94" w14:paraId="6DEF2274" w14:textId="77777777" w:rsidTr="00454DE9">
        <w:trPr>
          <w:trHeight w:val="20"/>
          <w:jc w:val="center"/>
        </w:trPr>
        <w:tc>
          <w:tcPr>
            <w:tcW w:w="715" w:type="dxa"/>
            <w:vAlign w:val="center"/>
          </w:tcPr>
          <w:p w14:paraId="45FDEB04" w14:textId="77777777" w:rsidR="00454DE9" w:rsidRPr="009B7B94" w:rsidRDefault="00454DE9" w:rsidP="00454DE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92DCBB3" w14:textId="53A15DF4" w:rsidR="00454DE9" w:rsidRPr="009B7B94" w:rsidRDefault="00454DE9" w:rsidP="00454DE9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073FBF">
              <w:rPr>
                <w:rFonts w:asciiTheme="majorBidi" w:hAnsiTheme="majorBidi" w:cstheme="majorBidi"/>
              </w:rPr>
              <w:t>Perform the analysis.</w:t>
            </w:r>
          </w:p>
        </w:tc>
        <w:tc>
          <w:tcPr>
            <w:tcW w:w="1080" w:type="dxa"/>
            <w:vAlign w:val="center"/>
          </w:tcPr>
          <w:p w14:paraId="2CEC644D" w14:textId="77777777" w:rsidR="00454DE9" w:rsidRPr="009B7B94" w:rsidRDefault="00454DE9" w:rsidP="00454DE9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3D0A263" w14:textId="77777777" w:rsidR="00454DE9" w:rsidRPr="009B7B94" w:rsidRDefault="00454DE9" w:rsidP="00454DE9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5F25D38" w14:textId="77777777" w:rsidR="00454DE9" w:rsidRPr="009B7B94" w:rsidRDefault="00454DE9" w:rsidP="00454DE9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454DE9" w:rsidRPr="009B7B94" w14:paraId="39F8EF44" w14:textId="77777777" w:rsidTr="00454DE9">
        <w:trPr>
          <w:trHeight w:val="20"/>
          <w:jc w:val="center"/>
        </w:trPr>
        <w:tc>
          <w:tcPr>
            <w:tcW w:w="715" w:type="dxa"/>
            <w:vAlign w:val="center"/>
          </w:tcPr>
          <w:p w14:paraId="1DF71E35" w14:textId="77777777" w:rsidR="00454DE9" w:rsidRPr="009B7B94" w:rsidRDefault="00454DE9" w:rsidP="00454DE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C4E9239" w14:textId="709E355A" w:rsidR="00454DE9" w:rsidRPr="009B7B94" w:rsidRDefault="00454DE9" w:rsidP="00454DE9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073FBF">
              <w:rPr>
                <w:rFonts w:asciiTheme="majorBidi" w:hAnsiTheme="majorBidi" w:cstheme="majorBidi"/>
              </w:rPr>
              <w:t>Determine the impact.</w:t>
            </w:r>
          </w:p>
        </w:tc>
        <w:tc>
          <w:tcPr>
            <w:tcW w:w="1080" w:type="dxa"/>
            <w:vAlign w:val="center"/>
          </w:tcPr>
          <w:p w14:paraId="5D4C6CAC" w14:textId="77777777" w:rsidR="00454DE9" w:rsidRPr="009B7B94" w:rsidRDefault="00454DE9" w:rsidP="00454DE9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7F1E5C3" w14:textId="77777777" w:rsidR="00454DE9" w:rsidRPr="009B7B94" w:rsidRDefault="00454DE9" w:rsidP="00454DE9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6085D87" w14:textId="77777777" w:rsidR="00454DE9" w:rsidRPr="009B7B94" w:rsidRDefault="00454DE9" w:rsidP="00454DE9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454DE9" w:rsidRPr="009B7B94" w14:paraId="393F428D" w14:textId="77777777" w:rsidTr="00454DE9">
        <w:trPr>
          <w:trHeight w:val="20"/>
          <w:jc w:val="center"/>
        </w:trPr>
        <w:tc>
          <w:tcPr>
            <w:tcW w:w="715" w:type="dxa"/>
            <w:vAlign w:val="center"/>
          </w:tcPr>
          <w:p w14:paraId="294D23F3" w14:textId="77777777" w:rsidR="00454DE9" w:rsidRPr="009B7B94" w:rsidRDefault="00454DE9" w:rsidP="00454DE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F68E577" w14:textId="0071A420" w:rsidR="00454DE9" w:rsidRPr="009B7B94" w:rsidRDefault="00454DE9" w:rsidP="00454DE9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073FBF">
              <w:rPr>
                <w:rFonts w:asciiTheme="majorBidi" w:hAnsiTheme="majorBidi" w:cstheme="majorBidi"/>
              </w:rPr>
              <w:t>Documents the evidence of analysis and acquire result.</w:t>
            </w:r>
          </w:p>
        </w:tc>
        <w:tc>
          <w:tcPr>
            <w:tcW w:w="1080" w:type="dxa"/>
            <w:vAlign w:val="center"/>
          </w:tcPr>
          <w:p w14:paraId="4637C4F2" w14:textId="77777777" w:rsidR="00454DE9" w:rsidRPr="009B7B94" w:rsidRDefault="00454DE9" w:rsidP="00454DE9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648B5306" w14:textId="77777777" w:rsidR="00454DE9" w:rsidRPr="009B7B94" w:rsidRDefault="00454DE9" w:rsidP="00454DE9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FFD0896" w14:textId="77777777" w:rsidR="00454DE9" w:rsidRPr="009B7B94" w:rsidRDefault="00454DE9" w:rsidP="00454DE9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454DE9" w:rsidRPr="009B7B94" w14:paraId="6CCC9FFD" w14:textId="77777777" w:rsidTr="00DC2A83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16C2E3C8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Competent</w:t>
            </w:r>
            <w:r>
              <w:rPr>
                <w:rFonts w:asciiTheme="majorBidi" w:hAnsiTheme="majorBidi" w:cstheme="majorBidi"/>
                <w:b/>
              </w:rPr>
              <w:t xml:space="preserve">   </w:t>
            </w:r>
            <w:r w:rsidRPr="009B7B94"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060B13AC" wp14:editId="71FE6E85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EDD35A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DA923BB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Not Yet Competent 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8E2D7A1" wp14:editId="41772A4F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76AC3E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01228BB3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2555FCF7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6ED64647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2D530020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6438A443" w14:textId="77777777" w:rsidR="00A035F9" w:rsidRPr="009B7B94" w:rsidRDefault="00A035F9" w:rsidP="00A035F9">
      <w:pPr>
        <w:rPr>
          <w:rFonts w:asciiTheme="majorBidi" w:hAnsiTheme="majorBidi" w:cstheme="majorBidi"/>
          <w:b/>
          <w:sz w:val="32"/>
        </w:rPr>
      </w:pPr>
      <w:r w:rsidRPr="009B7B94">
        <w:rPr>
          <w:rFonts w:asciiTheme="majorBidi" w:hAnsiTheme="majorBidi" w:cstheme="majorBidi"/>
          <w:b/>
          <w:sz w:val="32"/>
        </w:rPr>
        <w:br w:type="page"/>
      </w:r>
    </w:p>
    <w:p w14:paraId="6C0299F8" w14:textId="77777777" w:rsidR="00A035F9" w:rsidRPr="009B7B94" w:rsidRDefault="00A035F9" w:rsidP="00A035F9">
      <w:pPr>
        <w:pStyle w:val="Heading1"/>
      </w:pPr>
      <w:r w:rsidRPr="009B7B94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454DE9" w:rsidRPr="009B7B94" w14:paraId="657BAFD1" w14:textId="77777777" w:rsidTr="00DC2A83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3AD9B40F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4CDD6BC1" w14:textId="49633648" w:rsidR="00454DE9" w:rsidRPr="009B7B94" w:rsidRDefault="00454DE9" w:rsidP="00454DE9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6B50A5">
              <w:rPr>
                <w:rFonts w:asciiTheme="majorBidi" w:eastAsiaTheme="majorEastAsia" w:hAnsiTheme="majorBidi" w:cstheme="majorBidi"/>
                <w:b/>
                <w:bCs/>
              </w:rPr>
              <w:t>Tourism Management (Level- 5)</w:t>
            </w:r>
          </w:p>
        </w:tc>
      </w:tr>
      <w:tr w:rsidR="00454DE9" w:rsidRPr="009B7B94" w14:paraId="2DCB81C5" w14:textId="77777777" w:rsidTr="00DC2A83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5514C38F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189F2E9A" w14:textId="1DB5DA30" w:rsidR="00454DE9" w:rsidRPr="009B7B94" w:rsidRDefault="00454DE9" w:rsidP="00454DE9">
            <w:pPr>
              <w:rPr>
                <w:rFonts w:asciiTheme="majorBidi" w:hAnsiTheme="majorBidi" w:cstheme="majorBidi"/>
                <w:b/>
                <w:bCs/>
              </w:rPr>
            </w:pPr>
            <w:r w:rsidRPr="006B50A5">
              <w:rPr>
                <w:rFonts w:asciiTheme="majorBidi" w:hAnsiTheme="majorBidi" w:cstheme="majorBidi"/>
                <w:b/>
                <w:bCs/>
              </w:rPr>
              <w:t>Recognize Cultural and Heritage Tourism</w:t>
            </w:r>
          </w:p>
        </w:tc>
      </w:tr>
      <w:tr w:rsidR="00454DE9" w:rsidRPr="009B7B94" w14:paraId="64713A8B" w14:textId="77777777" w:rsidTr="00DC2A83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33E2267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1BAC055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454DE9" w:rsidRPr="009B7B94" w14:paraId="68D61886" w14:textId="77777777" w:rsidTr="00DC2A83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6DFD324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33B3F474" w14:textId="77777777" w:rsidR="00454DE9" w:rsidRPr="009B7B94" w:rsidRDefault="00454DE9" w:rsidP="00454DE9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19B5E0F5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183D02C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454DE9" w:rsidRPr="009B7B94" w14:paraId="1A66DC2A" w14:textId="77777777" w:rsidTr="00DC2A83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877C649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25FED728" w14:textId="77777777" w:rsidR="00454DE9" w:rsidRDefault="00454DE9" w:rsidP="00454DE9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3C90DE17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139EE4FB" wp14:editId="51C3213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122320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5DDFF04" wp14:editId="708D1398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512CDB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1CA4F9EA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0144C85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25C83ADF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D874B77" w14:textId="77777777" w:rsidR="00454DE9" w:rsidRPr="009B7B94" w:rsidRDefault="00454DE9" w:rsidP="00454DE9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7718F91E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A035F9" w:rsidRPr="009B7B94" w14:paraId="40C511A4" w14:textId="77777777" w:rsidTr="00DC2A83">
        <w:trPr>
          <w:trHeight w:val="710"/>
        </w:trPr>
        <w:tc>
          <w:tcPr>
            <w:tcW w:w="9540" w:type="dxa"/>
            <w:vAlign w:val="center"/>
          </w:tcPr>
          <w:p w14:paraId="1419E724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The candidate’s response is not required to be identical, but similar concepts and/or keywords must be used. Oral questioning may be used to clarify the candidate's understanding of the topic and its application.</w:t>
            </w:r>
          </w:p>
        </w:tc>
      </w:tr>
    </w:tbl>
    <w:p w14:paraId="634297F1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A035F9" w:rsidRPr="009B7B94" w14:paraId="25F9A9E1" w14:textId="77777777" w:rsidTr="00DC2A83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0CCBF0D0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9B7B94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06E2237F" w14:textId="77777777" w:rsidR="00A035F9" w:rsidRPr="009B7B94" w:rsidRDefault="00A035F9" w:rsidP="00DC2A83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2C788100" w14:textId="77777777" w:rsidR="00A035F9" w:rsidRPr="009B7B94" w:rsidRDefault="00A035F9" w:rsidP="00DC2A83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A035F9" w:rsidRPr="009B7B94" w14:paraId="57D6E73B" w14:textId="77777777" w:rsidTr="00DC2A83">
        <w:trPr>
          <w:trHeight w:val="315"/>
          <w:jc w:val="center"/>
        </w:trPr>
        <w:tc>
          <w:tcPr>
            <w:tcW w:w="487" w:type="dxa"/>
            <w:vMerge w:val="restart"/>
          </w:tcPr>
          <w:p w14:paraId="75F6DE26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1AB5479A" w14:textId="4D305CB3" w:rsidR="00A035F9" w:rsidRPr="00BB36E6" w:rsidRDefault="00216B43" w:rsidP="000E3CE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Difference between archeological and heritage site.</w:t>
            </w:r>
          </w:p>
        </w:tc>
        <w:tc>
          <w:tcPr>
            <w:tcW w:w="1435" w:type="dxa"/>
            <w:vMerge w:val="restart"/>
          </w:tcPr>
          <w:p w14:paraId="378892B9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0D718A64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3B9237F5" w14:textId="77777777" w:rsidTr="00DC2A83">
        <w:trPr>
          <w:trHeight w:val="934"/>
          <w:jc w:val="center"/>
        </w:trPr>
        <w:tc>
          <w:tcPr>
            <w:tcW w:w="487" w:type="dxa"/>
            <w:vMerge/>
          </w:tcPr>
          <w:p w14:paraId="6A71B885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7C0AA59" w14:textId="77777777" w:rsidR="00A035F9" w:rsidRPr="00BB36E6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2553DE9E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D90156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492025DE" w14:textId="77777777" w:rsidTr="00DC2A83">
        <w:trPr>
          <w:trHeight w:val="208"/>
          <w:jc w:val="center"/>
        </w:trPr>
        <w:tc>
          <w:tcPr>
            <w:tcW w:w="487" w:type="dxa"/>
            <w:vMerge w:val="restart"/>
          </w:tcPr>
          <w:p w14:paraId="73799189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9D12551" w14:textId="7BF4C4DB" w:rsidR="00BA010E" w:rsidRPr="00BB36E6" w:rsidRDefault="00216B43" w:rsidP="00216B4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What </w:t>
            </w:r>
            <w:proofErr w:type="gramStart"/>
            <w:r>
              <w:rPr>
                <w:rFonts w:asciiTheme="majorBidi" w:hAnsiTheme="majorBidi" w:cstheme="majorBidi"/>
                <w:b/>
                <w:bCs/>
              </w:rPr>
              <w:t>are</w:t>
            </w:r>
            <w:proofErr w:type="gramEnd"/>
            <w:r>
              <w:rPr>
                <w:rFonts w:asciiTheme="majorBidi" w:hAnsiTheme="majorBidi" w:cstheme="majorBidi"/>
                <w:b/>
                <w:bCs/>
              </w:rPr>
              <w:t xml:space="preserve"> the i</w:t>
            </w:r>
            <w:r w:rsidRPr="00216B43">
              <w:rPr>
                <w:rFonts w:asciiTheme="majorBidi" w:hAnsiTheme="majorBidi" w:cstheme="majorBidi"/>
                <w:b/>
                <w:bCs/>
              </w:rPr>
              <w:t>mpact of different organization on cultural and heritage tourism</w:t>
            </w:r>
            <w:r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07914150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A8345F8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167835" w:rsidRPr="009B7B94" w14:paraId="616E5503" w14:textId="77777777" w:rsidTr="00956C04">
        <w:trPr>
          <w:trHeight w:val="1758"/>
          <w:jc w:val="center"/>
        </w:trPr>
        <w:tc>
          <w:tcPr>
            <w:tcW w:w="487" w:type="dxa"/>
            <w:vMerge/>
          </w:tcPr>
          <w:p w14:paraId="71598944" w14:textId="77777777" w:rsidR="00167835" w:rsidRPr="009B7B94" w:rsidRDefault="00167835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2F3EAD2" w14:textId="77777777" w:rsidR="00167835" w:rsidRPr="00BB36E6" w:rsidRDefault="00167835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32842A2B" w14:textId="77777777" w:rsidR="00167835" w:rsidRPr="009B7B94" w:rsidRDefault="00167835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3529016" w14:textId="77777777" w:rsidR="00167835" w:rsidRPr="009B7B94" w:rsidRDefault="00167835" w:rsidP="00DC2A83">
            <w:pPr>
              <w:rPr>
                <w:rFonts w:asciiTheme="majorBidi" w:hAnsiTheme="majorBidi" w:cstheme="majorBidi"/>
              </w:rPr>
            </w:pPr>
          </w:p>
        </w:tc>
      </w:tr>
    </w:tbl>
    <w:p w14:paraId="2A847F34" w14:textId="77777777" w:rsidR="00A035F9" w:rsidRDefault="00A035F9" w:rsidP="00A035F9">
      <w:pPr>
        <w:rPr>
          <w:rFonts w:asciiTheme="majorBidi" w:hAnsiTheme="majorBidi" w:cstheme="majorBidi"/>
        </w:rPr>
      </w:pPr>
    </w:p>
    <w:p w14:paraId="3810C8B4" w14:textId="4D840188" w:rsidR="00A035F9" w:rsidRDefault="00A035F9" w:rsidP="00A035F9">
      <w:pPr>
        <w:rPr>
          <w:rFonts w:asciiTheme="majorBidi" w:hAnsiTheme="majorBidi" w:cstheme="majorBidi"/>
        </w:rPr>
      </w:pPr>
    </w:p>
    <w:p w14:paraId="5C3B9CAB" w14:textId="75F629EE" w:rsidR="00454DE9" w:rsidRDefault="00454DE9" w:rsidP="00A035F9">
      <w:pPr>
        <w:rPr>
          <w:rFonts w:asciiTheme="majorBidi" w:hAnsiTheme="majorBidi" w:cstheme="majorBidi"/>
        </w:rPr>
      </w:pPr>
    </w:p>
    <w:p w14:paraId="7FB3792E" w14:textId="233CE54E" w:rsidR="00454DE9" w:rsidRDefault="00454DE9" w:rsidP="00A035F9">
      <w:pPr>
        <w:rPr>
          <w:rFonts w:asciiTheme="majorBidi" w:hAnsiTheme="majorBidi" w:cstheme="majorBidi"/>
        </w:rPr>
      </w:pPr>
    </w:p>
    <w:p w14:paraId="7235A418" w14:textId="77777777" w:rsidR="00454DE9" w:rsidRDefault="00454DE9" w:rsidP="00A035F9">
      <w:pPr>
        <w:rPr>
          <w:rFonts w:asciiTheme="majorBidi" w:hAnsiTheme="majorBidi" w:cstheme="majorBidi"/>
        </w:rPr>
      </w:pPr>
    </w:p>
    <w:p w14:paraId="76F080EC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p w14:paraId="038ECE48" w14:textId="77777777" w:rsidR="00A035F9" w:rsidRPr="009B7B94" w:rsidRDefault="00A035F9" w:rsidP="00A035F9">
      <w:pPr>
        <w:pStyle w:val="Heading1"/>
      </w:pPr>
      <w:r w:rsidRPr="009B7B94"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A035F9" w:rsidRPr="009B7B94" w14:paraId="59744AE7" w14:textId="77777777" w:rsidTr="00DC2A83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188C4D0B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035F9" w:rsidRPr="009B7B94" w14:paraId="4E80BB7C" w14:textId="77777777" w:rsidTr="00DC2A83">
        <w:tc>
          <w:tcPr>
            <w:tcW w:w="9540" w:type="dxa"/>
          </w:tcPr>
          <w:p w14:paraId="5D6A6AB0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68BDBEB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20DE9677" w14:textId="77777777" w:rsidTr="00DC2A83">
        <w:tc>
          <w:tcPr>
            <w:tcW w:w="9540" w:type="dxa"/>
          </w:tcPr>
          <w:p w14:paraId="3BA55A37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82C579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1E1DC5BE" w14:textId="77777777" w:rsidTr="00DC2A83">
        <w:tc>
          <w:tcPr>
            <w:tcW w:w="9540" w:type="dxa"/>
          </w:tcPr>
          <w:p w14:paraId="163F0F1A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C3310F2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6F655C2A" w14:textId="77777777" w:rsidTr="00DC2A83">
        <w:tc>
          <w:tcPr>
            <w:tcW w:w="9540" w:type="dxa"/>
          </w:tcPr>
          <w:p w14:paraId="7737DBD8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4F9D4CC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053A4D90" w14:textId="77777777" w:rsidTr="00DC2A83">
        <w:tc>
          <w:tcPr>
            <w:tcW w:w="9540" w:type="dxa"/>
          </w:tcPr>
          <w:p w14:paraId="1E8DB118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CCFA6AF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4943C2AA" w14:textId="77777777" w:rsidTr="00DC2A83">
        <w:trPr>
          <w:trHeight w:val="1655"/>
        </w:trPr>
        <w:tc>
          <w:tcPr>
            <w:tcW w:w="9540" w:type="dxa"/>
          </w:tcPr>
          <w:p w14:paraId="28BE337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23C8AE1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64CAECEF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57F08B7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4222B9EE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48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9B7B94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 _________________</w:t>
            </w:r>
          </w:p>
        </w:tc>
      </w:tr>
    </w:tbl>
    <w:p w14:paraId="478FE07B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75A397A9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53366BDC" w14:textId="77777777" w:rsidR="0048287A" w:rsidRDefault="0048287A"/>
    <w:sectPr w:rsidR="0048287A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2512C" w14:textId="77777777" w:rsidR="00A10F35" w:rsidRDefault="00A10F35">
      <w:pPr>
        <w:spacing w:after="0" w:line="240" w:lineRule="auto"/>
      </w:pPr>
      <w:r>
        <w:separator/>
      </w:r>
    </w:p>
  </w:endnote>
  <w:endnote w:type="continuationSeparator" w:id="0">
    <w:p w14:paraId="21EE7CEC" w14:textId="77777777" w:rsidR="00A10F35" w:rsidRDefault="00A10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359192" w14:textId="77777777" w:rsidR="002F3A56" w:rsidRDefault="00216B4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1E88D8" w14:textId="77777777" w:rsidR="002F3A56" w:rsidRDefault="00A10F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5A069" w14:textId="77777777" w:rsidR="00A10F35" w:rsidRDefault="00A10F35">
      <w:pPr>
        <w:spacing w:after="0" w:line="240" w:lineRule="auto"/>
      </w:pPr>
      <w:r>
        <w:separator/>
      </w:r>
    </w:p>
  </w:footnote>
  <w:footnote w:type="continuationSeparator" w:id="0">
    <w:p w14:paraId="0EA14FF5" w14:textId="77777777" w:rsidR="00A10F35" w:rsidRDefault="00A10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52189"/>
    <w:multiLevelType w:val="hybridMultilevel"/>
    <w:tmpl w:val="74E609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C0255"/>
    <w:multiLevelType w:val="hybridMultilevel"/>
    <w:tmpl w:val="4762F926"/>
    <w:lvl w:ilvl="0" w:tplc="D4A0BBA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F320F"/>
    <w:multiLevelType w:val="hybridMultilevel"/>
    <w:tmpl w:val="70609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C7533B"/>
    <w:multiLevelType w:val="hybridMultilevel"/>
    <w:tmpl w:val="78C48E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D90462D"/>
    <w:multiLevelType w:val="hybridMultilevel"/>
    <w:tmpl w:val="C2C6A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3306BD"/>
    <w:multiLevelType w:val="hybridMultilevel"/>
    <w:tmpl w:val="75D4D1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B8B4E8F"/>
    <w:multiLevelType w:val="hybridMultilevel"/>
    <w:tmpl w:val="1B4C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10"/>
  </w:num>
  <w:num w:numId="5">
    <w:abstractNumId w:val="7"/>
  </w:num>
  <w:num w:numId="6">
    <w:abstractNumId w:val="3"/>
  </w:num>
  <w:num w:numId="7">
    <w:abstractNumId w:val="11"/>
  </w:num>
  <w:num w:numId="8">
    <w:abstractNumId w:val="12"/>
  </w:num>
  <w:num w:numId="9">
    <w:abstractNumId w:val="8"/>
  </w:num>
  <w:num w:numId="10">
    <w:abstractNumId w:val="6"/>
  </w:num>
  <w:num w:numId="11">
    <w:abstractNumId w:val="4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SzNABCSxMLQ2MDcyUdpeDU4uLM/DyQAqNaAMMqbNMsAAAA"/>
  </w:docVars>
  <w:rsids>
    <w:rsidRoot w:val="00A035F9"/>
    <w:rsid w:val="00023264"/>
    <w:rsid w:val="00025A53"/>
    <w:rsid w:val="00086799"/>
    <w:rsid w:val="000A6259"/>
    <w:rsid w:val="000E3CE9"/>
    <w:rsid w:val="001147F8"/>
    <w:rsid w:val="0011571C"/>
    <w:rsid w:val="00167835"/>
    <w:rsid w:val="00177ECE"/>
    <w:rsid w:val="00216B43"/>
    <w:rsid w:val="00284881"/>
    <w:rsid w:val="00305E4D"/>
    <w:rsid w:val="003345FC"/>
    <w:rsid w:val="0033744D"/>
    <w:rsid w:val="00347E9D"/>
    <w:rsid w:val="003D3963"/>
    <w:rsid w:val="00415DF1"/>
    <w:rsid w:val="00454DE9"/>
    <w:rsid w:val="0046266B"/>
    <w:rsid w:val="0048287A"/>
    <w:rsid w:val="004956F7"/>
    <w:rsid w:val="0058582C"/>
    <w:rsid w:val="005C6D4B"/>
    <w:rsid w:val="006001AA"/>
    <w:rsid w:val="00672B90"/>
    <w:rsid w:val="006772F3"/>
    <w:rsid w:val="006B50A5"/>
    <w:rsid w:val="006C4A40"/>
    <w:rsid w:val="006D2D68"/>
    <w:rsid w:val="006F4E01"/>
    <w:rsid w:val="006F5CB4"/>
    <w:rsid w:val="006F69E0"/>
    <w:rsid w:val="00774AF8"/>
    <w:rsid w:val="00780A82"/>
    <w:rsid w:val="007933F9"/>
    <w:rsid w:val="00803F4A"/>
    <w:rsid w:val="00816054"/>
    <w:rsid w:val="00833B2B"/>
    <w:rsid w:val="008355D3"/>
    <w:rsid w:val="0089620C"/>
    <w:rsid w:val="008F1EE1"/>
    <w:rsid w:val="00921F41"/>
    <w:rsid w:val="009312BD"/>
    <w:rsid w:val="00981513"/>
    <w:rsid w:val="009B3B99"/>
    <w:rsid w:val="00A035F9"/>
    <w:rsid w:val="00A10F35"/>
    <w:rsid w:val="00A6074F"/>
    <w:rsid w:val="00A77232"/>
    <w:rsid w:val="00AF5291"/>
    <w:rsid w:val="00B3586C"/>
    <w:rsid w:val="00B45986"/>
    <w:rsid w:val="00B86EC2"/>
    <w:rsid w:val="00BA010E"/>
    <w:rsid w:val="00BC21AA"/>
    <w:rsid w:val="00BC33D2"/>
    <w:rsid w:val="00C0623F"/>
    <w:rsid w:val="00C13E3C"/>
    <w:rsid w:val="00C16FCB"/>
    <w:rsid w:val="00C71AF4"/>
    <w:rsid w:val="00CF4981"/>
    <w:rsid w:val="00D10009"/>
    <w:rsid w:val="00D32CAE"/>
    <w:rsid w:val="00D66D81"/>
    <w:rsid w:val="00D841A0"/>
    <w:rsid w:val="00DC077E"/>
    <w:rsid w:val="00DC4AAC"/>
    <w:rsid w:val="00DD0ADC"/>
    <w:rsid w:val="00E41B15"/>
    <w:rsid w:val="00ED5735"/>
    <w:rsid w:val="00EE1AE0"/>
    <w:rsid w:val="00EF6F43"/>
    <w:rsid w:val="00F14759"/>
    <w:rsid w:val="00F240B8"/>
    <w:rsid w:val="00F5702A"/>
    <w:rsid w:val="00FA4611"/>
    <w:rsid w:val="00FA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E3AD4"/>
  <w15:chartTrackingRefBased/>
  <w15:docId w15:val="{8105962C-6DAA-458F-AB0E-5ED25BC4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A035F9"/>
    <w:pPr>
      <w:spacing w:after="200" w:line="276" w:lineRule="auto"/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5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35F9"/>
    <w:rPr>
      <w:rFonts w:asciiTheme="majorBidi" w:hAnsiTheme="majorBidi" w:cstheme="majorBidi"/>
      <w:b/>
      <w:sz w:val="32"/>
    </w:r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035F9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A035F9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035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5F9"/>
  </w:style>
  <w:style w:type="paragraph" w:customStyle="1" w:styleId="PC">
    <w:name w:val="PC"/>
    <w:basedOn w:val="ListParagraph"/>
    <w:link w:val="PCChar"/>
    <w:qFormat/>
    <w:rsid w:val="00A035F9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A035F9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A035F9"/>
  </w:style>
  <w:style w:type="character" w:customStyle="1" w:styleId="Heading2Char">
    <w:name w:val="Heading 2 Char"/>
    <w:basedOn w:val="DefaultParagraphFont"/>
    <w:link w:val="Heading2"/>
    <w:uiPriority w:val="9"/>
    <w:semiHidden/>
    <w:rsid w:val="00A035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FDC19-0499-4853-8703-175ADE804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Zeeshan</dc:creator>
  <cp:keywords/>
  <dc:description/>
  <cp:lastModifiedBy>Dr Zeeshan</cp:lastModifiedBy>
  <cp:revision>4</cp:revision>
  <dcterms:created xsi:type="dcterms:W3CDTF">2021-11-18T11:33:00Z</dcterms:created>
  <dcterms:modified xsi:type="dcterms:W3CDTF">2021-12-15T13:05:00Z</dcterms:modified>
</cp:coreProperties>
</file>