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692" w:rsidRDefault="00934692">
      <w:bookmarkStart w:id="0" w:name="_GoBack"/>
      <w:bookmarkEnd w:id="0"/>
      <w:r>
        <w:rPr>
          <w:noProof/>
          <w:color w:val="5B9BD5" w:themeColor="accent1"/>
        </w:rPr>
        <w:drawing>
          <wp:anchor distT="0" distB="0" distL="114300" distR="114300" simplePos="0" relativeHeight="251659264" behindDoc="1" locked="0" layoutInCell="1" allowOverlap="1" wp14:anchorId="7A7D0049" wp14:editId="2880DBAB">
            <wp:simplePos x="0" y="0"/>
            <wp:positionH relativeFrom="page">
              <wp:align>left</wp:align>
            </wp:positionH>
            <wp:positionV relativeFrom="paragraph">
              <wp:posOffset>-914400</wp:posOffset>
            </wp:positionV>
            <wp:extent cx="7791450" cy="12792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House for Sale Fly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1450" cy="12792075"/>
                    </a:xfrm>
                    <a:prstGeom prst="rect">
                      <a:avLst/>
                    </a:prstGeom>
                  </pic:spPr>
                </pic:pic>
              </a:graphicData>
            </a:graphic>
          </wp:anchor>
        </w:drawing>
      </w:r>
    </w:p>
    <w:p w:rsidR="00934692" w:rsidRDefault="00934692">
      <w:r>
        <w:br w:type="page"/>
      </w: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lastRenderedPageBreak/>
        <w:t>COMPETENCY</w:t>
      </w:r>
      <w:r>
        <w:rPr>
          <w:rFonts w:ascii="Arial" w:hAnsi="Arial" w:cs="Arial"/>
          <w:b/>
          <w:color w:val="002060"/>
          <w:sz w:val="44"/>
          <w:szCs w:val="36"/>
        </w:rPr>
        <w:t xml:space="preserve"> </w:t>
      </w:r>
      <w:r w:rsidRPr="00B439CE">
        <w:rPr>
          <w:rFonts w:ascii="Arial" w:hAnsi="Arial" w:cs="Arial"/>
          <w:b/>
          <w:color w:val="002060"/>
          <w:sz w:val="44"/>
          <w:szCs w:val="36"/>
        </w:rPr>
        <w:t>STANDARDS</w:t>
      </w: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OF</w:t>
      </w: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TOURISM MANAGEMENT</w:t>
      </w:r>
    </w:p>
    <w:p w:rsidR="00934692" w:rsidRPr="00B439CE" w:rsidRDefault="00934692" w:rsidP="00934692">
      <w:pPr>
        <w:ind w:right="248"/>
        <w:jc w:val="center"/>
        <w:rPr>
          <w:rFonts w:ascii="Arial" w:hAnsi="Arial" w:cs="Arial"/>
          <w:b/>
          <w:color w:val="002060"/>
          <w:sz w:val="44"/>
          <w:szCs w:val="36"/>
        </w:rPr>
      </w:pPr>
      <w:r>
        <w:rPr>
          <w:rFonts w:ascii="Arial" w:hAnsi="Arial" w:cs="Arial"/>
          <w:b/>
          <w:color w:val="002060"/>
          <w:sz w:val="44"/>
          <w:szCs w:val="36"/>
        </w:rPr>
        <w:t xml:space="preserve">DAE </w:t>
      </w:r>
      <w:r w:rsidRPr="00B439CE">
        <w:rPr>
          <w:rFonts w:ascii="Arial" w:hAnsi="Arial" w:cs="Arial"/>
          <w:b/>
          <w:color w:val="002060"/>
          <w:sz w:val="44"/>
          <w:szCs w:val="36"/>
        </w:rPr>
        <w:t>Level</w:t>
      </w:r>
      <w:r>
        <w:rPr>
          <w:rFonts w:ascii="Arial" w:hAnsi="Arial" w:cs="Arial"/>
          <w:b/>
          <w:color w:val="002060"/>
          <w:sz w:val="44"/>
          <w:szCs w:val="36"/>
        </w:rPr>
        <w:t xml:space="preserve">- </w:t>
      </w:r>
      <w:r w:rsidR="007D1F20">
        <w:rPr>
          <w:rFonts w:ascii="Arial" w:hAnsi="Arial" w:cs="Arial"/>
          <w:b/>
          <w:color w:val="002060"/>
          <w:sz w:val="44"/>
          <w:szCs w:val="36"/>
        </w:rPr>
        <w:t>2</w:t>
      </w:r>
    </w:p>
    <w:p w:rsidR="00934692" w:rsidRPr="00B439CE" w:rsidRDefault="00934692" w:rsidP="00934692">
      <w:pPr>
        <w:ind w:right="248"/>
        <w:jc w:val="center"/>
        <w:rPr>
          <w:rFonts w:ascii="Arial" w:hAnsi="Arial" w:cs="Arial"/>
          <w:b/>
          <w:color w:val="002060"/>
          <w:sz w:val="44"/>
          <w:szCs w:val="36"/>
        </w:rPr>
      </w:pPr>
    </w:p>
    <w:p w:rsidR="00FE6ABB" w:rsidRPr="00FE6ABB" w:rsidRDefault="00934692">
      <w:r>
        <w:br w:type="page"/>
      </w:r>
    </w:p>
    <w:sdt>
      <w:sdtPr>
        <w:rPr>
          <w:rFonts w:asciiTheme="minorHAnsi" w:eastAsiaTheme="minorHAnsi" w:hAnsiTheme="minorHAnsi" w:cstheme="minorBidi"/>
          <w:color w:val="auto"/>
          <w:sz w:val="22"/>
          <w:szCs w:val="22"/>
        </w:rPr>
        <w:id w:val="1003929746"/>
        <w:docPartObj>
          <w:docPartGallery w:val="Table of Contents"/>
          <w:docPartUnique/>
        </w:docPartObj>
      </w:sdtPr>
      <w:sdtEndPr>
        <w:rPr>
          <w:b/>
          <w:bCs/>
          <w:noProof/>
        </w:rPr>
      </w:sdtEndPr>
      <w:sdtContent>
        <w:p w:rsidR="00FE6ABB" w:rsidRDefault="00FE6ABB">
          <w:pPr>
            <w:pStyle w:val="TOCHeading"/>
          </w:pPr>
          <w:r>
            <w:t>Table of Contents</w:t>
          </w:r>
        </w:p>
        <w:p w:rsidR="004E4248" w:rsidRDefault="00FE6ABB">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88556484"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INTRODUCTION</w:t>
            </w:r>
            <w:r w:rsidR="004E4248">
              <w:rPr>
                <w:noProof/>
                <w:webHidden/>
              </w:rPr>
              <w:tab/>
            </w:r>
            <w:r w:rsidR="004E4248">
              <w:rPr>
                <w:noProof/>
                <w:webHidden/>
              </w:rPr>
              <w:fldChar w:fldCharType="begin"/>
            </w:r>
            <w:r w:rsidR="004E4248">
              <w:rPr>
                <w:noProof/>
                <w:webHidden/>
              </w:rPr>
              <w:instrText xml:space="preserve"> PAGEREF _Toc88556484 \h </w:instrText>
            </w:r>
            <w:r w:rsidR="004E4248">
              <w:rPr>
                <w:noProof/>
                <w:webHidden/>
              </w:rPr>
            </w:r>
            <w:r w:rsidR="004E4248">
              <w:rPr>
                <w:noProof/>
                <w:webHidden/>
              </w:rPr>
              <w:fldChar w:fldCharType="separate"/>
            </w:r>
            <w:r w:rsidR="004E4248">
              <w:rPr>
                <w:noProof/>
                <w:webHidden/>
              </w:rPr>
              <w:t>4</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485" w:history="1">
            <w:r w:rsidR="004E4248" w:rsidRPr="003A2352">
              <w:rPr>
                <w:rStyle w:val="Hyperlink"/>
                <w:rFonts w:ascii="Arial" w:hAnsi="Arial" w:cs="Arial"/>
                <w:noProof/>
              </w:rPr>
              <w:t>2. PURPOSE OF THE QUALIFICATION</w:t>
            </w:r>
            <w:r w:rsidR="004E4248">
              <w:rPr>
                <w:noProof/>
                <w:webHidden/>
              </w:rPr>
              <w:tab/>
            </w:r>
            <w:r w:rsidR="004E4248">
              <w:rPr>
                <w:noProof/>
                <w:webHidden/>
              </w:rPr>
              <w:fldChar w:fldCharType="begin"/>
            </w:r>
            <w:r w:rsidR="004E4248">
              <w:rPr>
                <w:noProof/>
                <w:webHidden/>
              </w:rPr>
              <w:instrText xml:space="preserve"> PAGEREF _Toc88556485 \h </w:instrText>
            </w:r>
            <w:r w:rsidR="004E4248">
              <w:rPr>
                <w:noProof/>
                <w:webHidden/>
              </w:rPr>
            </w:r>
            <w:r w:rsidR="004E4248">
              <w:rPr>
                <w:noProof/>
                <w:webHidden/>
              </w:rPr>
              <w:fldChar w:fldCharType="separate"/>
            </w:r>
            <w:r w:rsidR="004E4248">
              <w:rPr>
                <w:noProof/>
                <w:webHidden/>
              </w:rPr>
              <w:t>6</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486" w:history="1">
            <w:r w:rsidR="004E4248" w:rsidRPr="003A2352">
              <w:rPr>
                <w:rStyle w:val="Hyperlink"/>
                <w:rFonts w:ascii="Arial" w:hAnsi="Arial" w:cs="Arial"/>
                <w:noProof/>
              </w:rPr>
              <w:t>3. DATE OF VALIDATION</w:t>
            </w:r>
            <w:r w:rsidR="004E4248">
              <w:rPr>
                <w:noProof/>
                <w:webHidden/>
              </w:rPr>
              <w:tab/>
            </w:r>
            <w:r w:rsidR="004E4248">
              <w:rPr>
                <w:noProof/>
                <w:webHidden/>
              </w:rPr>
              <w:fldChar w:fldCharType="begin"/>
            </w:r>
            <w:r w:rsidR="004E4248">
              <w:rPr>
                <w:noProof/>
                <w:webHidden/>
              </w:rPr>
              <w:instrText xml:space="preserve"> PAGEREF _Toc88556486 \h </w:instrText>
            </w:r>
            <w:r w:rsidR="004E4248">
              <w:rPr>
                <w:noProof/>
                <w:webHidden/>
              </w:rPr>
            </w:r>
            <w:r w:rsidR="004E4248">
              <w:rPr>
                <w:noProof/>
                <w:webHidden/>
              </w:rPr>
              <w:fldChar w:fldCharType="separate"/>
            </w:r>
            <w:r w:rsidR="004E4248">
              <w:rPr>
                <w:noProof/>
                <w:webHidden/>
              </w:rPr>
              <w:t>6</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487" w:history="1">
            <w:r w:rsidR="004E4248" w:rsidRPr="003A2352">
              <w:rPr>
                <w:rStyle w:val="Hyperlink"/>
                <w:rFonts w:ascii="Arial" w:hAnsi="Arial" w:cs="Arial"/>
                <w:noProof/>
              </w:rPr>
              <w:t>4. DATE OF REVIEW</w:t>
            </w:r>
            <w:r w:rsidR="004E4248">
              <w:rPr>
                <w:noProof/>
                <w:webHidden/>
              </w:rPr>
              <w:tab/>
            </w:r>
            <w:r w:rsidR="004E4248">
              <w:rPr>
                <w:noProof/>
                <w:webHidden/>
              </w:rPr>
              <w:fldChar w:fldCharType="begin"/>
            </w:r>
            <w:r w:rsidR="004E4248">
              <w:rPr>
                <w:noProof/>
                <w:webHidden/>
              </w:rPr>
              <w:instrText xml:space="preserve"> PAGEREF _Toc88556487 \h </w:instrText>
            </w:r>
            <w:r w:rsidR="004E4248">
              <w:rPr>
                <w:noProof/>
                <w:webHidden/>
              </w:rPr>
            </w:r>
            <w:r w:rsidR="004E4248">
              <w:rPr>
                <w:noProof/>
                <w:webHidden/>
              </w:rPr>
              <w:fldChar w:fldCharType="separate"/>
            </w:r>
            <w:r w:rsidR="004E4248">
              <w:rPr>
                <w:noProof/>
                <w:webHidden/>
              </w:rPr>
              <w:t>7</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488" w:history="1">
            <w:r w:rsidR="004E4248" w:rsidRPr="003A2352">
              <w:rPr>
                <w:rStyle w:val="Hyperlink"/>
                <w:rFonts w:ascii="Arial" w:hAnsi="Arial" w:cs="Arial"/>
                <w:noProof/>
              </w:rPr>
              <w:t>5. CODE OF QUALIFICATION</w:t>
            </w:r>
            <w:r w:rsidR="004E4248">
              <w:rPr>
                <w:noProof/>
                <w:webHidden/>
              </w:rPr>
              <w:tab/>
            </w:r>
            <w:r w:rsidR="004E4248">
              <w:rPr>
                <w:noProof/>
                <w:webHidden/>
              </w:rPr>
              <w:fldChar w:fldCharType="begin"/>
            </w:r>
            <w:r w:rsidR="004E4248">
              <w:rPr>
                <w:noProof/>
                <w:webHidden/>
              </w:rPr>
              <w:instrText xml:space="preserve"> PAGEREF _Toc88556488 \h </w:instrText>
            </w:r>
            <w:r w:rsidR="004E4248">
              <w:rPr>
                <w:noProof/>
                <w:webHidden/>
              </w:rPr>
            </w:r>
            <w:r w:rsidR="004E4248">
              <w:rPr>
                <w:noProof/>
                <w:webHidden/>
              </w:rPr>
              <w:fldChar w:fldCharType="separate"/>
            </w:r>
            <w:r w:rsidR="004E4248">
              <w:rPr>
                <w:noProof/>
                <w:webHidden/>
              </w:rPr>
              <w:t>7</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489" w:history="1">
            <w:r w:rsidR="004E4248" w:rsidRPr="003A2352">
              <w:rPr>
                <w:rStyle w:val="Hyperlink"/>
                <w:rFonts w:ascii="Arial" w:hAnsi="Arial" w:cs="Arial"/>
                <w:noProof/>
              </w:rPr>
              <w:t>QUALIFICATION DEVELOPMENT COMMITTEE</w:t>
            </w:r>
            <w:r w:rsidR="004E4248">
              <w:rPr>
                <w:noProof/>
                <w:webHidden/>
              </w:rPr>
              <w:tab/>
            </w:r>
            <w:r w:rsidR="004E4248">
              <w:rPr>
                <w:noProof/>
                <w:webHidden/>
              </w:rPr>
              <w:fldChar w:fldCharType="begin"/>
            </w:r>
            <w:r w:rsidR="004E4248">
              <w:rPr>
                <w:noProof/>
                <w:webHidden/>
              </w:rPr>
              <w:instrText xml:space="preserve"> PAGEREF _Toc88556489 \h </w:instrText>
            </w:r>
            <w:r w:rsidR="004E4248">
              <w:rPr>
                <w:noProof/>
                <w:webHidden/>
              </w:rPr>
            </w:r>
            <w:r w:rsidR="004E4248">
              <w:rPr>
                <w:noProof/>
                <w:webHidden/>
              </w:rPr>
              <w:fldChar w:fldCharType="separate"/>
            </w:r>
            <w:r w:rsidR="004E4248">
              <w:rPr>
                <w:noProof/>
                <w:webHidden/>
              </w:rPr>
              <w:t>8</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490" w:history="1">
            <w:r w:rsidR="004E4248" w:rsidRPr="003A2352">
              <w:rPr>
                <w:rStyle w:val="Hyperlink"/>
                <w:rFonts w:ascii="Arial" w:hAnsi="Arial" w:cs="Arial"/>
                <w:noProof/>
              </w:rPr>
              <w:t>7.</w:t>
            </w:r>
            <w:r w:rsidR="004E4248">
              <w:rPr>
                <w:rFonts w:eastAsiaTheme="minorEastAsia"/>
                <w:noProof/>
              </w:rPr>
              <w:tab/>
            </w:r>
            <w:r w:rsidR="004E4248" w:rsidRPr="003A2352">
              <w:rPr>
                <w:rStyle w:val="Hyperlink"/>
                <w:rFonts w:ascii="Arial" w:hAnsi="Arial" w:cs="Arial"/>
                <w:noProof/>
              </w:rPr>
              <w:t>QUALIFICATION VALIDATION COMMITTEE</w:t>
            </w:r>
            <w:r w:rsidR="004E4248">
              <w:rPr>
                <w:noProof/>
                <w:webHidden/>
              </w:rPr>
              <w:tab/>
            </w:r>
            <w:r w:rsidR="004E4248">
              <w:rPr>
                <w:noProof/>
                <w:webHidden/>
              </w:rPr>
              <w:fldChar w:fldCharType="begin"/>
            </w:r>
            <w:r w:rsidR="004E4248">
              <w:rPr>
                <w:noProof/>
                <w:webHidden/>
              </w:rPr>
              <w:instrText xml:space="preserve"> PAGEREF _Toc88556490 \h </w:instrText>
            </w:r>
            <w:r w:rsidR="004E4248">
              <w:rPr>
                <w:noProof/>
                <w:webHidden/>
              </w:rPr>
            </w:r>
            <w:r w:rsidR="004E4248">
              <w:rPr>
                <w:noProof/>
                <w:webHidden/>
              </w:rPr>
              <w:fldChar w:fldCharType="separate"/>
            </w:r>
            <w:r w:rsidR="004E4248">
              <w:rPr>
                <w:noProof/>
                <w:webHidden/>
              </w:rPr>
              <w:t>9</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491" w:history="1">
            <w:r w:rsidR="004E4248" w:rsidRPr="003A2352">
              <w:rPr>
                <w:rStyle w:val="Hyperlink"/>
                <w:rFonts w:ascii="Arial" w:hAnsi="Arial" w:cs="Arial"/>
                <w:noProof/>
              </w:rPr>
              <w:t>8.</w:t>
            </w:r>
            <w:r w:rsidR="004E4248">
              <w:rPr>
                <w:rFonts w:eastAsiaTheme="minorEastAsia"/>
                <w:noProof/>
              </w:rPr>
              <w:tab/>
            </w:r>
            <w:r w:rsidR="004E4248" w:rsidRPr="003A2352">
              <w:rPr>
                <w:rStyle w:val="Hyperlink"/>
                <w:rFonts w:ascii="Arial" w:hAnsi="Arial" w:cs="Arial"/>
                <w:noProof/>
              </w:rPr>
              <w:t>QUALIFICATION VALIDATION COMMITTEE - Karachi</w:t>
            </w:r>
            <w:r w:rsidR="004E4248">
              <w:rPr>
                <w:noProof/>
                <w:webHidden/>
              </w:rPr>
              <w:tab/>
            </w:r>
            <w:r w:rsidR="004E4248">
              <w:rPr>
                <w:noProof/>
                <w:webHidden/>
              </w:rPr>
              <w:fldChar w:fldCharType="begin"/>
            </w:r>
            <w:r w:rsidR="004E4248">
              <w:rPr>
                <w:noProof/>
                <w:webHidden/>
              </w:rPr>
              <w:instrText xml:space="preserve"> PAGEREF _Toc88556491 \h </w:instrText>
            </w:r>
            <w:r w:rsidR="004E4248">
              <w:rPr>
                <w:noProof/>
                <w:webHidden/>
              </w:rPr>
            </w:r>
            <w:r w:rsidR="004E4248">
              <w:rPr>
                <w:noProof/>
                <w:webHidden/>
              </w:rPr>
              <w:fldChar w:fldCharType="separate"/>
            </w:r>
            <w:r w:rsidR="004E4248">
              <w:rPr>
                <w:noProof/>
                <w:webHidden/>
              </w:rPr>
              <w:t>10</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492" w:history="1">
            <w:r w:rsidR="004E4248" w:rsidRPr="003A2352">
              <w:rPr>
                <w:rStyle w:val="Hyperlink"/>
                <w:rFonts w:ascii="Arial" w:hAnsi="Arial" w:cs="Arial"/>
                <w:noProof/>
              </w:rPr>
              <w:t>9.</w:t>
            </w:r>
            <w:r w:rsidR="004E4248">
              <w:rPr>
                <w:rFonts w:eastAsiaTheme="minorEastAsia"/>
                <w:noProof/>
              </w:rPr>
              <w:tab/>
            </w:r>
            <w:r w:rsidR="004E4248" w:rsidRPr="003A2352">
              <w:rPr>
                <w:rStyle w:val="Hyperlink"/>
                <w:rFonts w:ascii="Arial" w:hAnsi="Arial" w:cs="Arial"/>
                <w:noProof/>
              </w:rPr>
              <w:t>ENTRY REQUIREMENTS</w:t>
            </w:r>
            <w:r w:rsidR="004E4248">
              <w:rPr>
                <w:noProof/>
                <w:webHidden/>
              </w:rPr>
              <w:tab/>
            </w:r>
            <w:r w:rsidR="004E4248">
              <w:rPr>
                <w:noProof/>
                <w:webHidden/>
              </w:rPr>
              <w:fldChar w:fldCharType="begin"/>
            </w:r>
            <w:r w:rsidR="004E4248">
              <w:rPr>
                <w:noProof/>
                <w:webHidden/>
              </w:rPr>
              <w:instrText xml:space="preserve"> PAGEREF _Toc88556492 \h </w:instrText>
            </w:r>
            <w:r w:rsidR="004E4248">
              <w:rPr>
                <w:noProof/>
                <w:webHidden/>
              </w:rPr>
            </w:r>
            <w:r w:rsidR="004E4248">
              <w:rPr>
                <w:noProof/>
                <w:webHidden/>
              </w:rPr>
              <w:fldChar w:fldCharType="separate"/>
            </w:r>
            <w:r w:rsidR="004E4248">
              <w:rPr>
                <w:noProof/>
                <w:webHidden/>
              </w:rPr>
              <w:t>11</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493" w:history="1">
            <w:r w:rsidR="004E4248" w:rsidRPr="003A2352">
              <w:rPr>
                <w:rStyle w:val="Hyperlink"/>
                <w:rFonts w:ascii="Arial" w:hAnsi="Arial" w:cs="Arial"/>
                <w:noProof/>
              </w:rPr>
              <w:t>10.PACKAGING OF QUALIFICATION</w:t>
            </w:r>
            <w:r w:rsidR="004E4248">
              <w:rPr>
                <w:noProof/>
                <w:webHidden/>
              </w:rPr>
              <w:tab/>
            </w:r>
            <w:r w:rsidR="004E4248">
              <w:rPr>
                <w:noProof/>
                <w:webHidden/>
              </w:rPr>
              <w:fldChar w:fldCharType="begin"/>
            </w:r>
            <w:r w:rsidR="004E4248">
              <w:rPr>
                <w:noProof/>
                <w:webHidden/>
              </w:rPr>
              <w:instrText xml:space="preserve"> PAGEREF _Toc88556493 \h </w:instrText>
            </w:r>
            <w:r w:rsidR="004E4248">
              <w:rPr>
                <w:noProof/>
                <w:webHidden/>
              </w:rPr>
            </w:r>
            <w:r w:rsidR="004E4248">
              <w:rPr>
                <w:noProof/>
                <w:webHidden/>
              </w:rPr>
              <w:fldChar w:fldCharType="separate"/>
            </w:r>
            <w:r w:rsidR="004E4248">
              <w:rPr>
                <w:noProof/>
                <w:webHidden/>
              </w:rPr>
              <w:t>11</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494" w:history="1">
            <w:r w:rsidR="004E4248" w:rsidRPr="003A2352">
              <w:rPr>
                <w:rStyle w:val="Hyperlink"/>
                <w:rFonts w:ascii="Arial" w:hAnsi="Arial" w:cs="Arial"/>
                <w:noProof/>
              </w:rPr>
              <w:t>SUMMARY OF COMPETENCY STANDARDS</w:t>
            </w:r>
            <w:r w:rsidR="004E4248">
              <w:rPr>
                <w:noProof/>
                <w:webHidden/>
              </w:rPr>
              <w:tab/>
            </w:r>
            <w:r w:rsidR="004E4248">
              <w:rPr>
                <w:noProof/>
                <w:webHidden/>
              </w:rPr>
              <w:fldChar w:fldCharType="begin"/>
            </w:r>
            <w:r w:rsidR="004E4248">
              <w:rPr>
                <w:noProof/>
                <w:webHidden/>
              </w:rPr>
              <w:instrText xml:space="preserve"> PAGEREF _Toc88556494 \h </w:instrText>
            </w:r>
            <w:r w:rsidR="004E4248">
              <w:rPr>
                <w:noProof/>
                <w:webHidden/>
              </w:rPr>
            </w:r>
            <w:r w:rsidR="004E4248">
              <w:rPr>
                <w:noProof/>
                <w:webHidden/>
              </w:rPr>
              <w:fldChar w:fldCharType="separate"/>
            </w:r>
            <w:r w:rsidR="004E4248">
              <w:rPr>
                <w:noProof/>
                <w:webHidden/>
              </w:rPr>
              <w:t>13</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495"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Identify Tourism Geography</w:t>
            </w:r>
            <w:r w:rsidR="004E4248">
              <w:rPr>
                <w:noProof/>
                <w:webHidden/>
              </w:rPr>
              <w:tab/>
            </w:r>
            <w:r w:rsidR="004E4248">
              <w:rPr>
                <w:noProof/>
                <w:webHidden/>
              </w:rPr>
              <w:fldChar w:fldCharType="begin"/>
            </w:r>
            <w:r w:rsidR="004E4248">
              <w:rPr>
                <w:noProof/>
                <w:webHidden/>
              </w:rPr>
              <w:instrText xml:space="preserve"> PAGEREF _Toc88556495 \h </w:instrText>
            </w:r>
            <w:r w:rsidR="004E4248">
              <w:rPr>
                <w:noProof/>
                <w:webHidden/>
              </w:rPr>
            </w:r>
            <w:r w:rsidR="004E4248">
              <w:rPr>
                <w:noProof/>
                <w:webHidden/>
              </w:rPr>
              <w:fldChar w:fldCharType="separate"/>
            </w:r>
            <w:r w:rsidR="004E4248">
              <w:rPr>
                <w:noProof/>
                <w:webHidden/>
              </w:rPr>
              <w:t>18</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496" w:history="1">
            <w:r w:rsidR="004E4248" w:rsidRPr="003A2352">
              <w:rPr>
                <w:rStyle w:val="Hyperlink"/>
                <w:rFonts w:ascii="Arial" w:hAnsi="Arial" w:cs="Arial"/>
                <w:noProof/>
              </w:rPr>
              <w:t>2.</w:t>
            </w:r>
            <w:r w:rsidR="004E4248">
              <w:rPr>
                <w:rFonts w:eastAsiaTheme="minorEastAsia"/>
                <w:noProof/>
              </w:rPr>
              <w:tab/>
            </w:r>
            <w:r w:rsidR="004E4248" w:rsidRPr="003A2352">
              <w:rPr>
                <w:rStyle w:val="Hyperlink"/>
                <w:rFonts w:ascii="Arial" w:hAnsi="Arial" w:cs="Arial"/>
                <w:noProof/>
              </w:rPr>
              <w:t>Identify  National Tourist Destinations</w:t>
            </w:r>
            <w:r w:rsidR="004E4248">
              <w:rPr>
                <w:noProof/>
                <w:webHidden/>
              </w:rPr>
              <w:tab/>
            </w:r>
            <w:r w:rsidR="004E4248">
              <w:rPr>
                <w:noProof/>
                <w:webHidden/>
              </w:rPr>
              <w:fldChar w:fldCharType="begin"/>
            </w:r>
            <w:r w:rsidR="004E4248">
              <w:rPr>
                <w:noProof/>
                <w:webHidden/>
              </w:rPr>
              <w:instrText xml:space="preserve"> PAGEREF _Toc88556496 \h </w:instrText>
            </w:r>
            <w:r w:rsidR="004E4248">
              <w:rPr>
                <w:noProof/>
                <w:webHidden/>
              </w:rPr>
            </w:r>
            <w:r w:rsidR="004E4248">
              <w:rPr>
                <w:noProof/>
                <w:webHidden/>
              </w:rPr>
              <w:fldChar w:fldCharType="separate"/>
            </w:r>
            <w:r w:rsidR="004E4248">
              <w:rPr>
                <w:noProof/>
                <w:webHidden/>
              </w:rPr>
              <w:t>20</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497" w:history="1">
            <w:r w:rsidR="004E4248" w:rsidRPr="003A2352">
              <w:rPr>
                <w:rStyle w:val="Hyperlink"/>
                <w:rFonts w:ascii="Arial" w:hAnsi="Arial" w:cs="Arial"/>
                <w:noProof/>
              </w:rPr>
              <w:t>3.</w:t>
            </w:r>
            <w:r w:rsidR="004E4248">
              <w:rPr>
                <w:rFonts w:eastAsiaTheme="minorEastAsia"/>
                <w:noProof/>
              </w:rPr>
              <w:tab/>
            </w:r>
            <w:r w:rsidR="004E4248" w:rsidRPr="003A2352">
              <w:rPr>
                <w:rStyle w:val="Hyperlink"/>
                <w:rFonts w:ascii="Arial" w:hAnsi="Arial" w:cs="Arial"/>
                <w:noProof/>
              </w:rPr>
              <w:t>Identify Top International Tourist Destinations</w:t>
            </w:r>
            <w:r w:rsidR="004E4248">
              <w:rPr>
                <w:noProof/>
                <w:webHidden/>
              </w:rPr>
              <w:tab/>
            </w:r>
            <w:r w:rsidR="004E4248">
              <w:rPr>
                <w:noProof/>
                <w:webHidden/>
              </w:rPr>
              <w:fldChar w:fldCharType="begin"/>
            </w:r>
            <w:r w:rsidR="004E4248">
              <w:rPr>
                <w:noProof/>
                <w:webHidden/>
              </w:rPr>
              <w:instrText xml:space="preserve"> PAGEREF _Toc88556497 \h </w:instrText>
            </w:r>
            <w:r w:rsidR="004E4248">
              <w:rPr>
                <w:noProof/>
                <w:webHidden/>
              </w:rPr>
            </w:r>
            <w:r w:rsidR="004E4248">
              <w:rPr>
                <w:noProof/>
                <w:webHidden/>
              </w:rPr>
              <w:fldChar w:fldCharType="separate"/>
            </w:r>
            <w:r w:rsidR="004E4248">
              <w:rPr>
                <w:noProof/>
                <w:webHidden/>
              </w:rPr>
              <w:t>22</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498" w:history="1">
            <w:r w:rsidR="004E4248" w:rsidRPr="003A2352">
              <w:rPr>
                <w:rStyle w:val="Hyperlink"/>
                <w:rFonts w:ascii="Arial" w:hAnsi="Arial" w:cs="Arial"/>
                <w:noProof/>
              </w:rPr>
              <w:t>4.</w:t>
            </w:r>
            <w:r w:rsidR="004E4248">
              <w:rPr>
                <w:rFonts w:eastAsiaTheme="minorEastAsia"/>
                <w:noProof/>
              </w:rPr>
              <w:tab/>
            </w:r>
            <w:r w:rsidR="004E4248" w:rsidRPr="003A2352">
              <w:rPr>
                <w:rStyle w:val="Hyperlink"/>
                <w:rFonts w:ascii="Arial" w:hAnsi="Arial" w:cs="Arial"/>
                <w:noProof/>
              </w:rPr>
              <w:t>Apply updated practices in Tourism Industry</w:t>
            </w:r>
            <w:r w:rsidR="004E4248">
              <w:rPr>
                <w:noProof/>
                <w:webHidden/>
              </w:rPr>
              <w:tab/>
            </w:r>
            <w:r w:rsidR="004E4248">
              <w:rPr>
                <w:noProof/>
                <w:webHidden/>
              </w:rPr>
              <w:fldChar w:fldCharType="begin"/>
            </w:r>
            <w:r w:rsidR="004E4248">
              <w:rPr>
                <w:noProof/>
                <w:webHidden/>
              </w:rPr>
              <w:instrText xml:space="preserve"> PAGEREF _Toc88556498 \h </w:instrText>
            </w:r>
            <w:r w:rsidR="004E4248">
              <w:rPr>
                <w:noProof/>
                <w:webHidden/>
              </w:rPr>
            </w:r>
            <w:r w:rsidR="004E4248">
              <w:rPr>
                <w:noProof/>
                <w:webHidden/>
              </w:rPr>
              <w:fldChar w:fldCharType="separate"/>
            </w:r>
            <w:r w:rsidR="004E4248">
              <w:rPr>
                <w:noProof/>
                <w:webHidden/>
              </w:rPr>
              <w:t>24</w:t>
            </w:r>
            <w:r w:rsidR="004E4248">
              <w:rPr>
                <w:noProof/>
                <w:webHidden/>
              </w:rPr>
              <w:fldChar w:fldCharType="end"/>
            </w:r>
          </w:hyperlink>
        </w:p>
        <w:p w:rsidR="004E4248" w:rsidRDefault="001351F0" w:rsidP="005007C6">
          <w:pPr>
            <w:pStyle w:val="TOC1"/>
            <w:tabs>
              <w:tab w:val="left" w:pos="440"/>
              <w:tab w:val="right" w:leader="dot" w:pos="9350"/>
            </w:tabs>
            <w:rPr>
              <w:rFonts w:eastAsiaTheme="minorEastAsia"/>
              <w:noProof/>
            </w:rPr>
          </w:pPr>
          <w:hyperlink w:anchor="_Toc88556499" w:history="1">
            <w:r w:rsidR="004E4248" w:rsidRPr="003A2352">
              <w:rPr>
                <w:rStyle w:val="Hyperlink"/>
                <w:rFonts w:ascii="Arial" w:hAnsi="Arial" w:cs="Arial"/>
                <w:noProof/>
              </w:rPr>
              <w:t>5.</w:t>
            </w:r>
            <w:r w:rsidR="004E4248">
              <w:rPr>
                <w:rFonts w:eastAsiaTheme="minorEastAsia"/>
                <w:noProof/>
              </w:rPr>
              <w:tab/>
            </w:r>
            <w:r w:rsidR="004E4248" w:rsidRPr="003A2352">
              <w:rPr>
                <w:rStyle w:val="Hyperlink"/>
                <w:rFonts w:ascii="Arial" w:hAnsi="Arial" w:cs="Arial"/>
                <w:noProof/>
              </w:rPr>
              <w:t>Apply Psychology in Tourism Industry</w:t>
            </w:r>
            <w:r w:rsidR="004E4248">
              <w:rPr>
                <w:noProof/>
                <w:webHidden/>
              </w:rPr>
              <w:tab/>
            </w:r>
            <w:r w:rsidR="004E4248">
              <w:rPr>
                <w:noProof/>
                <w:webHidden/>
              </w:rPr>
              <w:fldChar w:fldCharType="begin"/>
            </w:r>
            <w:r w:rsidR="004E4248">
              <w:rPr>
                <w:noProof/>
                <w:webHidden/>
              </w:rPr>
              <w:instrText xml:space="preserve"> PAGEREF _Toc88556499 \h </w:instrText>
            </w:r>
            <w:r w:rsidR="004E4248">
              <w:rPr>
                <w:noProof/>
                <w:webHidden/>
              </w:rPr>
            </w:r>
            <w:r w:rsidR="004E4248">
              <w:rPr>
                <w:noProof/>
                <w:webHidden/>
              </w:rPr>
              <w:fldChar w:fldCharType="separate"/>
            </w:r>
            <w:r w:rsidR="004E4248">
              <w:rPr>
                <w:noProof/>
                <w:webHidden/>
              </w:rPr>
              <w:t>26</w:t>
            </w:r>
            <w:r w:rsidR="004E4248">
              <w:rPr>
                <w:noProof/>
                <w:webHidden/>
              </w:rPr>
              <w:fldChar w:fldCharType="end"/>
            </w:r>
          </w:hyperlink>
        </w:p>
        <w:p w:rsidR="004E4248" w:rsidRDefault="001351F0">
          <w:pPr>
            <w:pStyle w:val="TOC1"/>
            <w:tabs>
              <w:tab w:val="right" w:leader="dot" w:pos="9350"/>
            </w:tabs>
            <w:rPr>
              <w:rFonts w:eastAsiaTheme="minorEastAsia"/>
              <w:noProof/>
            </w:rPr>
          </w:pPr>
          <w:hyperlink w:anchor="_Toc88556528" w:history="1">
            <w:r w:rsidR="004E4248" w:rsidRPr="003A2352">
              <w:rPr>
                <w:rStyle w:val="Hyperlink"/>
                <w:rFonts w:ascii="Arial" w:hAnsi="Arial" w:cs="Arial"/>
                <w:noProof/>
              </w:rPr>
              <w:t>Digital Skills</w:t>
            </w:r>
            <w:r w:rsidR="004E4248">
              <w:rPr>
                <w:noProof/>
                <w:webHidden/>
              </w:rPr>
              <w:tab/>
            </w:r>
            <w:r w:rsidR="004E4248">
              <w:rPr>
                <w:noProof/>
                <w:webHidden/>
              </w:rPr>
              <w:fldChar w:fldCharType="begin"/>
            </w:r>
            <w:r w:rsidR="004E4248">
              <w:rPr>
                <w:noProof/>
                <w:webHidden/>
              </w:rPr>
              <w:instrText xml:space="preserve"> PAGEREF _Toc88556528 \h </w:instrText>
            </w:r>
            <w:r w:rsidR="004E4248">
              <w:rPr>
                <w:noProof/>
                <w:webHidden/>
              </w:rPr>
            </w:r>
            <w:r w:rsidR="004E4248">
              <w:rPr>
                <w:noProof/>
                <w:webHidden/>
              </w:rPr>
              <w:fldChar w:fldCharType="separate"/>
            </w:r>
            <w:r w:rsidR="004E4248">
              <w:rPr>
                <w:noProof/>
                <w:webHidden/>
              </w:rPr>
              <w:t>81</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529"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Operate digital media</w:t>
            </w:r>
            <w:r w:rsidR="004E4248" w:rsidRPr="003A2352">
              <w:rPr>
                <w:rStyle w:val="Hyperlink"/>
                <w:noProof/>
              </w:rPr>
              <w:t xml:space="preserve"> technology</w:t>
            </w:r>
            <w:r w:rsidR="004E4248">
              <w:rPr>
                <w:noProof/>
                <w:webHidden/>
              </w:rPr>
              <w:tab/>
            </w:r>
            <w:r w:rsidR="004E4248">
              <w:rPr>
                <w:noProof/>
                <w:webHidden/>
              </w:rPr>
              <w:fldChar w:fldCharType="begin"/>
            </w:r>
            <w:r w:rsidR="004E4248">
              <w:rPr>
                <w:noProof/>
                <w:webHidden/>
              </w:rPr>
              <w:instrText xml:space="preserve"> PAGEREF _Toc88556529 \h </w:instrText>
            </w:r>
            <w:r w:rsidR="004E4248">
              <w:rPr>
                <w:noProof/>
                <w:webHidden/>
              </w:rPr>
            </w:r>
            <w:r w:rsidR="004E4248">
              <w:rPr>
                <w:noProof/>
                <w:webHidden/>
              </w:rPr>
              <w:fldChar w:fldCharType="separate"/>
            </w:r>
            <w:r w:rsidR="004E4248">
              <w:rPr>
                <w:noProof/>
                <w:webHidden/>
              </w:rPr>
              <w:t>81</w:t>
            </w:r>
            <w:r w:rsidR="004E4248">
              <w:rPr>
                <w:noProof/>
                <w:webHidden/>
              </w:rPr>
              <w:fldChar w:fldCharType="end"/>
            </w:r>
          </w:hyperlink>
        </w:p>
        <w:p w:rsidR="004E4248" w:rsidRDefault="001351F0" w:rsidP="005007C6">
          <w:pPr>
            <w:pStyle w:val="TOC1"/>
            <w:tabs>
              <w:tab w:val="left" w:pos="440"/>
              <w:tab w:val="right" w:leader="dot" w:pos="9350"/>
            </w:tabs>
            <w:rPr>
              <w:rFonts w:eastAsiaTheme="minorEastAsia"/>
              <w:noProof/>
            </w:rPr>
          </w:pPr>
          <w:hyperlink w:anchor="_Toc88556530" w:history="1">
            <w:r w:rsidR="004E4248" w:rsidRPr="003A2352">
              <w:rPr>
                <w:rStyle w:val="Hyperlink"/>
                <w:rFonts w:ascii="Arial" w:hAnsi="Arial" w:cs="Arial"/>
                <w:noProof/>
              </w:rPr>
              <w:t>2.</w:t>
            </w:r>
            <w:r w:rsidR="004E4248">
              <w:rPr>
                <w:rFonts w:eastAsiaTheme="minorEastAsia"/>
                <w:noProof/>
              </w:rPr>
              <w:tab/>
            </w:r>
            <w:r w:rsidR="004E4248" w:rsidRPr="003A2352">
              <w:rPr>
                <w:rStyle w:val="Hyperlink"/>
                <w:rFonts w:ascii="Arial" w:hAnsi="Arial" w:cs="Arial"/>
                <w:noProof/>
              </w:rPr>
              <w:t>Create User Documentation</w:t>
            </w:r>
            <w:r w:rsidR="004E4248">
              <w:rPr>
                <w:noProof/>
                <w:webHidden/>
              </w:rPr>
              <w:tab/>
            </w:r>
            <w:r w:rsidR="004E4248">
              <w:rPr>
                <w:noProof/>
                <w:webHidden/>
              </w:rPr>
              <w:fldChar w:fldCharType="begin"/>
            </w:r>
            <w:r w:rsidR="004E4248">
              <w:rPr>
                <w:noProof/>
                <w:webHidden/>
              </w:rPr>
              <w:instrText xml:space="preserve"> PAGEREF _Toc88556530 \h </w:instrText>
            </w:r>
            <w:r w:rsidR="004E4248">
              <w:rPr>
                <w:noProof/>
                <w:webHidden/>
              </w:rPr>
            </w:r>
            <w:r w:rsidR="004E4248">
              <w:rPr>
                <w:noProof/>
                <w:webHidden/>
              </w:rPr>
              <w:fldChar w:fldCharType="separate"/>
            </w:r>
            <w:r w:rsidR="004E4248">
              <w:rPr>
                <w:noProof/>
                <w:webHidden/>
              </w:rPr>
              <w:t>83</w:t>
            </w:r>
            <w:r w:rsidR="004E4248">
              <w:rPr>
                <w:noProof/>
                <w:webHidden/>
              </w:rPr>
              <w:fldChar w:fldCharType="end"/>
            </w:r>
          </w:hyperlink>
        </w:p>
        <w:p w:rsidR="004E4248" w:rsidRDefault="001351F0" w:rsidP="005007C6">
          <w:pPr>
            <w:pStyle w:val="TOC1"/>
            <w:tabs>
              <w:tab w:val="right" w:leader="dot" w:pos="9350"/>
            </w:tabs>
            <w:rPr>
              <w:rFonts w:eastAsiaTheme="minorEastAsia"/>
              <w:noProof/>
            </w:rPr>
          </w:pPr>
          <w:hyperlink w:anchor="_Toc88556540" w:history="1">
            <w:r w:rsidR="004E4248" w:rsidRPr="003A2352">
              <w:rPr>
                <w:rStyle w:val="Hyperlink"/>
                <w:rFonts w:ascii="Arial" w:hAnsi="Arial" w:cs="Arial"/>
                <w:noProof/>
              </w:rPr>
              <w:t>Soft Skills</w:t>
            </w:r>
            <w:r w:rsidR="004E4248">
              <w:rPr>
                <w:noProof/>
                <w:webHidden/>
              </w:rPr>
              <w:tab/>
            </w:r>
            <w:r w:rsidR="004E4248">
              <w:rPr>
                <w:noProof/>
                <w:webHidden/>
              </w:rPr>
              <w:fldChar w:fldCharType="begin"/>
            </w:r>
            <w:r w:rsidR="004E4248">
              <w:rPr>
                <w:noProof/>
                <w:webHidden/>
              </w:rPr>
              <w:instrText xml:space="preserve"> PAGEREF _Toc88556540 \h </w:instrText>
            </w:r>
            <w:r w:rsidR="004E4248">
              <w:rPr>
                <w:noProof/>
                <w:webHidden/>
              </w:rPr>
            </w:r>
            <w:r w:rsidR="004E4248">
              <w:rPr>
                <w:noProof/>
                <w:webHidden/>
              </w:rPr>
              <w:fldChar w:fldCharType="separate"/>
            </w:r>
            <w:r w:rsidR="004E4248">
              <w:rPr>
                <w:noProof/>
                <w:webHidden/>
              </w:rPr>
              <w:t>99</w:t>
            </w:r>
            <w:r w:rsidR="004E4248">
              <w:rPr>
                <w:noProof/>
                <w:webHidden/>
              </w:rPr>
              <w:fldChar w:fldCharType="end"/>
            </w:r>
          </w:hyperlink>
        </w:p>
        <w:p w:rsidR="004E4248" w:rsidRDefault="001351F0">
          <w:pPr>
            <w:pStyle w:val="TOC1"/>
            <w:tabs>
              <w:tab w:val="left" w:pos="440"/>
              <w:tab w:val="right" w:leader="dot" w:pos="9350"/>
            </w:tabs>
            <w:rPr>
              <w:rFonts w:eastAsiaTheme="minorEastAsia"/>
              <w:noProof/>
            </w:rPr>
          </w:pPr>
          <w:hyperlink w:anchor="_Toc88556543" w:history="1">
            <w:r w:rsidR="000C030A">
              <w:rPr>
                <w:rStyle w:val="Hyperlink"/>
                <w:noProof/>
              </w:rPr>
              <w:t>1</w:t>
            </w:r>
            <w:r w:rsidR="004E4248" w:rsidRPr="003A2352">
              <w:rPr>
                <w:rStyle w:val="Hyperlink"/>
                <w:noProof/>
              </w:rPr>
              <w:t>.</w:t>
            </w:r>
            <w:r w:rsidR="004E4248">
              <w:rPr>
                <w:rFonts w:eastAsiaTheme="minorEastAsia"/>
                <w:noProof/>
              </w:rPr>
              <w:tab/>
            </w:r>
            <w:r w:rsidR="004E4248" w:rsidRPr="003A2352">
              <w:rPr>
                <w:rStyle w:val="Hyperlink"/>
                <w:rFonts w:ascii="Arial" w:hAnsi="Arial" w:cs="Arial"/>
                <w:noProof/>
              </w:rPr>
              <w:t>Work safely in an office</w:t>
            </w:r>
            <w:r w:rsidR="004E4248" w:rsidRPr="003A2352">
              <w:rPr>
                <w:rStyle w:val="Hyperlink"/>
                <w:noProof/>
              </w:rPr>
              <w:t xml:space="preserve"> </w:t>
            </w:r>
            <w:r w:rsidR="004E4248" w:rsidRPr="003A2352">
              <w:rPr>
                <w:rStyle w:val="Hyperlink"/>
                <w:rFonts w:ascii="Arial" w:hAnsi="Arial" w:cs="Arial"/>
                <w:noProof/>
              </w:rPr>
              <w:t>environment</w:t>
            </w:r>
            <w:r w:rsidR="004E4248">
              <w:rPr>
                <w:noProof/>
                <w:webHidden/>
              </w:rPr>
              <w:tab/>
            </w:r>
            <w:r w:rsidR="004E4248">
              <w:rPr>
                <w:noProof/>
                <w:webHidden/>
              </w:rPr>
              <w:fldChar w:fldCharType="begin"/>
            </w:r>
            <w:r w:rsidR="004E4248">
              <w:rPr>
                <w:noProof/>
                <w:webHidden/>
              </w:rPr>
              <w:instrText xml:space="preserve"> PAGEREF _Toc88556543 \h </w:instrText>
            </w:r>
            <w:r w:rsidR="004E4248">
              <w:rPr>
                <w:noProof/>
                <w:webHidden/>
              </w:rPr>
            </w:r>
            <w:r w:rsidR="004E4248">
              <w:rPr>
                <w:noProof/>
                <w:webHidden/>
              </w:rPr>
              <w:fldChar w:fldCharType="separate"/>
            </w:r>
            <w:r w:rsidR="004E4248">
              <w:rPr>
                <w:noProof/>
                <w:webHidden/>
              </w:rPr>
              <w:t>104</w:t>
            </w:r>
            <w:r w:rsidR="004E4248">
              <w:rPr>
                <w:noProof/>
                <w:webHidden/>
              </w:rPr>
              <w:fldChar w:fldCharType="end"/>
            </w:r>
          </w:hyperlink>
        </w:p>
        <w:p w:rsidR="00FE6ABB" w:rsidRDefault="00FE6ABB">
          <w:r>
            <w:rPr>
              <w:b/>
              <w:bCs/>
              <w:noProof/>
            </w:rPr>
            <w:fldChar w:fldCharType="end"/>
          </w:r>
        </w:p>
      </w:sdtContent>
    </w:sdt>
    <w:p w:rsidR="00934692" w:rsidRPr="00B439CE" w:rsidRDefault="00934692" w:rsidP="00934692">
      <w:pPr>
        <w:pStyle w:val="Heading1"/>
        <w:keepLines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1" w:name="_Toc88556484"/>
      <w:r w:rsidRPr="00B439CE">
        <w:rPr>
          <w:rFonts w:ascii="Arial" w:hAnsi="Arial" w:cs="Arial"/>
          <w:color w:val="FFFFFF" w:themeColor="background1"/>
          <w:szCs w:val="32"/>
        </w:rPr>
        <w:t>INTRODUCTION</w:t>
      </w:r>
      <w:bookmarkEnd w:id="1"/>
    </w:p>
    <w:p w:rsidR="00934692" w:rsidRPr="00B439CE" w:rsidRDefault="00934692" w:rsidP="00934692">
      <w:pPr>
        <w:rPr>
          <w:rFonts w:ascii="Arial" w:hAnsi="Arial" w:cs="Arial"/>
        </w:rPr>
      </w:pP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 xml:space="preserve">Tourism is one of the major &amp; fastest growing industries of the modern world and helps create business opportunities as well as jobs at the local community levels. The present federal Govt. has rightly recognized the immense potential of tourism industry in our country and is now taking steps to tap this potential to overcome the </w:t>
      </w:r>
      <w:r>
        <w:rPr>
          <w:rFonts w:ascii="Arial" w:eastAsia="Times New Roman" w:hAnsi="Arial" w:cs="Arial"/>
        </w:rPr>
        <w:t xml:space="preserve">shortfall of foreign exchange. </w:t>
      </w:r>
      <w:r w:rsidRPr="003B174D">
        <w:rPr>
          <w:rFonts w:ascii="Arial" w:eastAsia="Times New Roman" w:hAnsi="Arial" w:cs="Arial"/>
        </w:rPr>
        <w:t>National Tourism</w:t>
      </w:r>
      <w:r>
        <w:rPr>
          <w:rFonts w:ascii="Arial" w:eastAsia="Times New Roman" w:hAnsi="Arial" w:cs="Arial"/>
        </w:rPr>
        <w:t xml:space="preserve"> Coordination</w:t>
      </w:r>
      <w:r w:rsidRPr="003B174D">
        <w:rPr>
          <w:rFonts w:ascii="Arial" w:eastAsia="Times New Roman" w:hAnsi="Arial" w:cs="Arial"/>
        </w:rPr>
        <w:t xml:space="preserve"> Board has been constituted for the first time </w:t>
      </w:r>
      <w:r>
        <w:rPr>
          <w:rFonts w:ascii="Arial" w:eastAsia="Times New Roman" w:hAnsi="Arial" w:cs="Arial"/>
        </w:rPr>
        <w:t>involving</w:t>
      </w:r>
      <w:r w:rsidRPr="003B174D">
        <w:rPr>
          <w:rFonts w:ascii="Arial" w:eastAsia="Times New Roman" w:hAnsi="Arial" w:cs="Arial"/>
        </w:rPr>
        <w:t xml:space="preserve"> industry professional</w:t>
      </w:r>
      <w:r>
        <w:rPr>
          <w:rFonts w:ascii="Arial" w:eastAsia="Times New Roman" w:hAnsi="Arial" w:cs="Arial"/>
        </w:rPr>
        <w:t>s</w:t>
      </w:r>
      <w:r w:rsidRPr="003B174D">
        <w:rPr>
          <w:rFonts w:ascii="Arial" w:eastAsia="Times New Roman" w:hAnsi="Arial" w:cs="Arial"/>
        </w:rPr>
        <w:t xml:space="preserve"> </w:t>
      </w:r>
      <w:r>
        <w:rPr>
          <w:rFonts w:ascii="Arial" w:eastAsia="Times New Roman" w:hAnsi="Arial" w:cs="Arial"/>
        </w:rPr>
        <w:t>to tackle issues</w:t>
      </w:r>
      <w:r w:rsidRPr="003B174D">
        <w:rPr>
          <w:rFonts w:ascii="Arial" w:eastAsia="Times New Roman" w:hAnsi="Arial" w:cs="Arial"/>
        </w:rPr>
        <w:t xml:space="preserve"> currently faced by the tourism </w:t>
      </w:r>
      <w:r>
        <w:rPr>
          <w:rFonts w:ascii="Arial" w:eastAsia="Times New Roman" w:hAnsi="Arial" w:cs="Arial"/>
        </w:rPr>
        <w:t>industry</w:t>
      </w:r>
      <w:r w:rsidRPr="003B174D">
        <w:rPr>
          <w:rFonts w:ascii="Arial" w:eastAsia="Times New Roman" w:hAnsi="Arial" w:cs="Arial"/>
        </w:rPr>
        <w:t xml:space="preserve">. </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lastRenderedPageBreak/>
        <w:t xml:space="preserve"> </w:t>
      </w:r>
      <w:r w:rsidRPr="003B174D">
        <w:rPr>
          <w:rFonts w:ascii="Arial" w:eastAsia="Times New Roman" w:hAnsi="Arial" w:cs="Arial"/>
        </w:rPr>
        <w:t>Pakistan is one of the very few countries to have natural landscapes form the depth of o</w:t>
      </w:r>
      <w:r>
        <w:rPr>
          <w:rFonts w:ascii="Arial" w:eastAsia="Times New Roman" w:hAnsi="Arial" w:cs="Arial"/>
        </w:rPr>
        <w:t xml:space="preserve">cean to the highest mountains. </w:t>
      </w:r>
      <w:r w:rsidRPr="003B174D">
        <w:rPr>
          <w:rFonts w:ascii="Arial" w:eastAsia="Times New Roman" w:hAnsi="Arial" w:cs="Arial"/>
        </w:rPr>
        <w:t>We have the three highest mountains ranges of the world and 5 summits above 8,000 meters. These mountains offer fascinating valleys and unique cultures for the visitors. We host some of the earliest civilizations of the world; from Mehr Garh to Indus valley civilization to Gandhara. This fascinating heritage is one of the many reasons</w:t>
      </w:r>
      <w:r>
        <w:rPr>
          <w:rFonts w:ascii="Arial" w:eastAsia="Times New Roman" w:hAnsi="Arial" w:cs="Arial"/>
        </w:rPr>
        <w:t>,</w:t>
      </w:r>
      <w:r w:rsidRPr="003B174D">
        <w:rPr>
          <w:rFonts w:ascii="Arial" w:eastAsia="Times New Roman" w:hAnsi="Arial" w:cs="Arial"/>
        </w:rPr>
        <w:t xml:space="preserve"> tourists visit Pakistan, but it is certainly not the only one.  Exciting adventure attractions, varied animal life, historical ruins and monuments, and the beautiful sceneries are just few of the many reasons to visit Pakistan. The mountain ranges feature alpine meadows and coniferous forests, leading down into desert plains, coast line and lands basin, also attract tourists to see all beautiful places located in different parts of Pakistan</w:t>
      </w:r>
      <w:r>
        <w:rPr>
          <w:rFonts w:ascii="Arial" w:eastAsia="Times New Roman" w:hAnsi="Arial" w:cs="Arial"/>
        </w:rPr>
        <w:t>.</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With consistent &amp; sustained growth in domestic t</w:t>
      </w:r>
      <w:r>
        <w:rPr>
          <w:rFonts w:ascii="Arial" w:eastAsia="Times New Roman" w:hAnsi="Arial" w:cs="Arial"/>
        </w:rPr>
        <w:t xml:space="preserve">ourism over the last few years, </w:t>
      </w:r>
      <w:r w:rsidRPr="003B174D">
        <w:rPr>
          <w:rFonts w:ascii="Arial" w:eastAsia="Times New Roman" w:hAnsi="Arial" w:cs="Arial"/>
        </w:rPr>
        <w:t xml:space="preserve">it is imperative to train local staff with skills necessary for successfully running the local businesses. </w:t>
      </w:r>
      <w:r>
        <w:rPr>
          <w:rFonts w:ascii="Arial" w:eastAsia="Times New Roman" w:hAnsi="Arial" w:cs="Arial"/>
        </w:rPr>
        <w:t xml:space="preserve">Now </w:t>
      </w:r>
      <w:r w:rsidRPr="003B174D">
        <w:rPr>
          <w:rFonts w:ascii="Arial" w:eastAsia="Times New Roman" w:hAnsi="Arial" w:cs="Arial"/>
        </w:rPr>
        <w:t xml:space="preserve">local tourists find it easier and faster to travel to </w:t>
      </w:r>
      <w:r>
        <w:rPr>
          <w:rFonts w:ascii="Arial" w:eastAsia="Times New Roman" w:hAnsi="Arial" w:cs="Arial"/>
        </w:rPr>
        <w:t>their desired locations to spend</w:t>
      </w:r>
      <w:r w:rsidRPr="003B174D">
        <w:rPr>
          <w:rFonts w:ascii="Arial" w:eastAsia="Times New Roman" w:hAnsi="Arial" w:cs="Arial"/>
        </w:rPr>
        <w:t xml:space="preserve"> their </w:t>
      </w:r>
      <w:r>
        <w:rPr>
          <w:rFonts w:ascii="Arial" w:eastAsia="Times New Roman" w:hAnsi="Arial" w:cs="Arial"/>
        </w:rPr>
        <w:t>v</w:t>
      </w:r>
      <w:r w:rsidRPr="003B174D">
        <w:rPr>
          <w:rFonts w:ascii="Arial" w:eastAsia="Times New Roman" w:hAnsi="Arial" w:cs="Arial"/>
        </w:rPr>
        <w:t xml:space="preserve">acations.  At popular domestic destinations we are already facing situations where tourists far outnumber the accommodation available and end up sleeping in their cars. We need to train our youth to benefit from these lost opportunities. </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 xml:space="preserve">Tourism calls for coordination and cooperation between </w:t>
      </w:r>
      <w:r>
        <w:rPr>
          <w:rFonts w:ascii="Arial" w:eastAsia="Times New Roman" w:hAnsi="Arial" w:cs="Arial"/>
        </w:rPr>
        <w:t xml:space="preserve">airlines, </w:t>
      </w:r>
      <w:r w:rsidRPr="003B174D">
        <w:rPr>
          <w:rFonts w:ascii="Arial" w:eastAsia="Times New Roman" w:hAnsi="Arial" w:cs="Arial"/>
        </w:rPr>
        <w:t>travel agents, tour operators, hoteliers, transporters, restaurants, theme parks, gift shops and tourists. The industry relies more heavily on services than on goods. Consequently</w:t>
      </w:r>
      <w:r>
        <w:rPr>
          <w:rFonts w:ascii="Arial" w:eastAsia="Times New Roman" w:hAnsi="Arial" w:cs="Arial"/>
        </w:rPr>
        <w:t>,</w:t>
      </w:r>
      <w:r w:rsidRPr="003B174D">
        <w:rPr>
          <w:rFonts w:ascii="Arial" w:eastAsia="Times New Roman" w:hAnsi="Arial" w:cs="Arial"/>
        </w:rPr>
        <w:t xml:space="preserve"> it creates a lot</w:t>
      </w:r>
      <w:r>
        <w:rPr>
          <w:rFonts w:ascii="Arial" w:eastAsia="Times New Roman" w:hAnsi="Arial" w:cs="Arial"/>
        </w:rPr>
        <w:t xml:space="preserve"> of jobs in the remote villages &amp; </w:t>
      </w:r>
      <w:r w:rsidRPr="003B174D">
        <w:rPr>
          <w:rFonts w:ascii="Arial" w:eastAsia="Times New Roman" w:hAnsi="Arial" w:cs="Arial"/>
        </w:rPr>
        <w:t xml:space="preserve">valleys and also in major cities. With trained &amp; skilled manpower from local host communities, we can offer superior services to tourists at their desired destinations.  </w:t>
      </w:r>
    </w:p>
    <w:p w:rsidR="00934692" w:rsidRDefault="00934692" w:rsidP="00892D65">
      <w:pPr>
        <w:tabs>
          <w:tab w:val="left" w:pos="-180"/>
          <w:tab w:val="left" w:pos="-90"/>
        </w:tabs>
        <w:spacing w:after="144" w:line="360" w:lineRule="auto"/>
        <w:ind w:right="-90" w:hanging="90"/>
        <w:jc w:val="both"/>
        <w:rPr>
          <w:rFonts w:ascii="Arial" w:eastAsia="Times New Roman" w:hAnsi="Arial" w:cs="Arial"/>
        </w:rPr>
      </w:pPr>
      <w:r>
        <w:rPr>
          <w:rFonts w:ascii="Arial" w:hAnsi="Arial" w:cs="Arial"/>
          <w:shd w:val="clear" w:color="auto" w:fill="FFFFFF"/>
        </w:rPr>
        <w:t xml:space="preserve"> </w:t>
      </w:r>
      <w:r w:rsidRPr="003B174D">
        <w:rPr>
          <w:rFonts w:ascii="Arial" w:hAnsi="Arial" w:cs="Arial"/>
          <w:shd w:val="clear" w:color="auto" w:fill="FFFFFF"/>
        </w:rPr>
        <w:t xml:space="preserve">This course on Tourism Management is designed as a comprehensive training program to the study of tourism for both male and female trainees at Diploma level. This training program covers basics of the subject like introduction of the concept, principles, constituents, organization, etc.; </w:t>
      </w:r>
      <w:r>
        <w:rPr>
          <w:rFonts w:ascii="Arial" w:hAnsi="Arial" w:cs="Arial"/>
          <w:shd w:val="clear" w:color="auto" w:fill="FFFFFF"/>
        </w:rPr>
        <w:t xml:space="preserve">entrepreneurship skills; </w:t>
      </w:r>
      <w:r w:rsidRPr="003B174D">
        <w:rPr>
          <w:rFonts w:ascii="Arial" w:hAnsi="Arial" w:cs="Arial"/>
          <w:shd w:val="clear" w:color="auto" w:fill="FFFFFF"/>
        </w:rPr>
        <w:t>the economic and managerial aspects of tourism; the historical and modern</w:t>
      </w:r>
      <w:r>
        <w:rPr>
          <w:rFonts w:ascii="Arial" w:hAnsi="Arial" w:cs="Arial"/>
          <w:shd w:val="clear" w:color="auto" w:fill="FFFFFF"/>
        </w:rPr>
        <w:t xml:space="preserve"> insights into the industry;</w:t>
      </w:r>
      <w:r w:rsidRPr="003B174D">
        <w:rPr>
          <w:rFonts w:ascii="Arial" w:hAnsi="Arial" w:cs="Arial"/>
          <w:shd w:val="clear" w:color="auto" w:fill="FFFFFF"/>
        </w:rPr>
        <w:t xml:space="preserve"> the marketing, organizational and technological issues involved.</w:t>
      </w:r>
      <w:r>
        <w:rPr>
          <w:rFonts w:ascii="Arial" w:eastAsia="Times New Roman" w:hAnsi="Arial" w:cs="Arial"/>
        </w:rPr>
        <w:t xml:space="preserve"> It </w:t>
      </w:r>
      <w:r w:rsidRPr="003B174D">
        <w:rPr>
          <w:rFonts w:ascii="Arial" w:eastAsia="Times New Roman" w:hAnsi="Arial" w:cs="Arial"/>
        </w:rPr>
        <w:t>invo</w:t>
      </w:r>
      <w:r>
        <w:rPr>
          <w:rFonts w:ascii="Arial" w:eastAsia="Times New Roman" w:hAnsi="Arial" w:cs="Arial"/>
        </w:rPr>
        <w:t>lves the management of multiple</w:t>
      </w:r>
      <w:r w:rsidRPr="003B174D">
        <w:rPr>
          <w:rFonts w:ascii="Arial" w:eastAsia="Times New Roman" w:hAnsi="Arial" w:cs="Arial"/>
        </w:rPr>
        <w:t xml:space="preserve"> activities such as studying tour destination, planning the tour, making travel arrangements and providing accommodation. It also involves marketing efforts to attract tourists to travel to particular destinations.</w:t>
      </w:r>
    </w:p>
    <w:p w:rsidR="00934692" w:rsidRDefault="00934692" w:rsidP="00934692">
      <w:pPr>
        <w:tabs>
          <w:tab w:val="left" w:pos="-180"/>
          <w:tab w:val="left" w:pos="-90"/>
        </w:tabs>
        <w:spacing w:after="144" w:line="360" w:lineRule="auto"/>
        <w:ind w:right="-90" w:hanging="90"/>
        <w:rPr>
          <w:rFonts w:ascii="Arial" w:eastAsia="Times New Roman" w:hAnsi="Arial" w:cs="Arial"/>
        </w:rPr>
      </w:pPr>
    </w:p>
    <w:p w:rsidR="00934692" w:rsidRDefault="00934692" w:rsidP="00934692">
      <w:pPr>
        <w:tabs>
          <w:tab w:val="left" w:pos="-180"/>
          <w:tab w:val="left" w:pos="-90"/>
        </w:tabs>
        <w:spacing w:after="144" w:line="360" w:lineRule="auto"/>
        <w:ind w:right="-90" w:hanging="90"/>
        <w:rPr>
          <w:rFonts w:ascii="Arial" w:eastAsia="Times New Roman" w:hAnsi="Arial" w:cs="Arial"/>
        </w:rPr>
      </w:pPr>
    </w:p>
    <w:p w:rsidR="00934692" w:rsidRPr="003B174D" w:rsidRDefault="00934692" w:rsidP="00934692">
      <w:pPr>
        <w:tabs>
          <w:tab w:val="left" w:pos="-180"/>
          <w:tab w:val="left" w:pos="-90"/>
        </w:tabs>
        <w:spacing w:after="144" w:line="360" w:lineRule="auto"/>
        <w:ind w:right="-90" w:hanging="90"/>
        <w:rPr>
          <w:rFonts w:ascii="Arial" w:eastAsia="Times New Roman" w:hAnsi="Arial" w:cs="Arial"/>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2" w:name="_Toc88556485"/>
      <w:r w:rsidRPr="00B439CE">
        <w:rPr>
          <w:rFonts w:ascii="Arial" w:hAnsi="Arial" w:cs="Arial"/>
          <w:color w:val="FFFFFF" w:themeColor="background1"/>
          <w:szCs w:val="32"/>
        </w:rPr>
        <w:lastRenderedPageBreak/>
        <w:t>2. PURPOSE OF THE QUALIFICATION</w:t>
      </w:r>
      <w:bookmarkEnd w:id="2"/>
    </w:p>
    <w:p w:rsidR="00934692" w:rsidRPr="00B439CE" w:rsidRDefault="00934692" w:rsidP="00934692">
      <w:pPr>
        <w:tabs>
          <w:tab w:val="left" w:pos="-180"/>
          <w:tab w:val="left" w:pos="-90"/>
        </w:tabs>
        <w:spacing w:after="144"/>
        <w:ind w:left="360" w:right="-22" w:hanging="360"/>
        <w:rPr>
          <w:rFonts w:ascii="Arial" w:hAnsi="Arial" w:cs="Arial"/>
          <w:b/>
        </w:rPr>
      </w:pPr>
    </w:p>
    <w:p w:rsidR="00934692" w:rsidRPr="003B174D" w:rsidRDefault="00934692" w:rsidP="00892D65">
      <w:pPr>
        <w:shd w:val="clear" w:color="auto" w:fill="FFFFFF"/>
        <w:spacing w:line="360" w:lineRule="auto"/>
        <w:ind w:left="-90" w:right="-90"/>
        <w:jc w:val="both"/>
        <w:rPr>
          <w:rFonts w:ascii="Arial" w:eastAsia="Times New Roman" w:hAnsi="Arial" w:cs="Arial"/>
        </w:rPr>
      </w:pPr>
      <w:r w:rsidRPr="003B174D">
        <w:rPr>
          <w:rFonts w:ascii="Arial" w:eastAsia="Times New Roman" w:hAnsi="Arial" w:cs="Arial"/>
        </w:rPr>
        <w:t>The purpose of this qualification is to give the trainee a thorough understanding of the tourism sector as an industry. The tourism sector is diversified and continuously subject to changes. It is therefore important to stress the need for a multidisciplinary approach to meet the challenges within the sector. Upon successful completion of this course the trainees should be able to:</w:t>
      </w:r>
    </w:p>
    <w:p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eastAsia="Times New Roman" w:hAnsi="Arial" w:cs="Arial"/>
        </w:rPr>
      </w:pPr>
      <w:r w:rsidRPr="003B174D">
        <w:rPr>
          <w:rFonts w:ascii="Arial" w:eastAsia="Times New Roman" w:hAnsi="Arial" w:cs="Arial"/>
        </w:rPr>
        <w:t>Explain the core elements and the historical development of the tourism value chain</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Give an account of essential tourism trends</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Demonstrate an understanding of different tourism and hospitality products</w:t>
      </w:r>
    </w:p>
    <w:p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Understand how tourism and hospitality products are marketed both historically and currently</w:t>
      </w:r>
    </w:p>
    <w:p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Point out relevant industry stakeholders &amp; their roles in driving innovative tourism policy-making and decision-making processes strategically forwards</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 xml:space="preserve">Discuss central challenges in tourism today, such as that of the impacts of tourism and </w:t>
      </w:r>
      <w:r w:rsidRPr="003B174D">
        <w:rPr>
          <w:rFonts w:ascii="Arial" w:eastAsia="Times New Roman" w:hAnsi="Arial" w:cs="Arial"/>
        </w:rPr>
        <w:tab/>
        <w:t>corporate social responsibility practices for implementation</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The core elements in tourism &amp; the historical development of the tourism industry</w:t>
      </w:r>
    </w:p>
    <w:p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hAnsi="Arial" w:cs="Arial"/>
        </w:rPr>
      </w:pPr>
      <w:r w:rsidRPr="003B174D">
        <w:rPr>
          <w:rFonts w:ascii="Arial" w:eastAsia="Times New Roman" w:hAnsi="Arial" w:cs="Arial"/>
        </w:rPr>
        <w:t xml:space="preserve">Core challenges in tourism today, such as the human, economic and environmental of </w:t>
      </w:r>
      <w:r w:rsidRPr="003B174D">
        <w:rPr>
          <w:rFonts w:ascii="Arial" w:eastAsia="Times New Roman" w:hAnsi="Arial" w:cs="Arial"/>
        </w:rPr>
        <w:tab/>
        <w:t>tourism</w:t>
      </w:r>
    </w:p>
    <w:p w:rsidR="00934692" w:rsidRPr="00B439CE" w:rsidRDefault="00934692" w:rsidP="00934692">
      <w:pPr>
        <w:pStyle w:val="m3634761738003977812ydpcb3d5509msonormal"/>
        <w:shd w:val="clear" w:color="auto" w:fill="FFFFFF"/>
        <w:spacing w:before="0" w:beforeAutospacing="0" w:after="0" w:afterAutospacing="0" w:line="360" w:lineRule="auto"/>
        <w:ind w:left="360" w:right="248"/>
        <w:jc w:val="both"/>
        <w:rPr>
          <w:rFonts w:ascii="Arial" w:hAnsi="Arial" w:cs="Arial"/>
          <w:sz w:val="22"/>
          <w:szCs w:val="22"/>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3" w:name="_Toc88556486"/>
      <w:r w:rsidRPr="00B439CE">
        <w:rPr>
          <w:rFonts w:ascii="Arial" w:hAnsi="Arial" w:cs="Arial"/>
          <w:color w:val="FFFFFF" w:themeColor="background1"/>
          <w:szCs w:val="32"/>
        </w:rPr>
        <w:t>3. DATE OF VALIDATION</w:t>
      </w:r>
      <w:bookmarkEnd w:id="3"/>
    </w:p>
    <w:p w:rsidR="00934692" w:rsidRDefault="00934692" w:rsidP="00934692">
      <w:pPr>
        <w:spacing w:line="200" w:lineRule="exact"/>
        <w:rPr>
          <w:rFonts w:ascii="Arial" w:eastAsia="Times New Roman" w:hAnsi="Arial" w:cs="Arial"/>
          <w:b/>
        </w:rPr>
      </w:pPr>
    </w:p>
    <w:p w:rsidR="00934692" w:rsidRDefault="00934692" w:rsidP="00934692">
      <w:pPr>
        <w:spacing w:line="276" w:lineRule="auto"/>
        <w:rPr>
          <w:rFonts w:ascii="Arial" w:hAnsi="Arial" w:cs="Arial"/>
          <w:sz w:val="24"/>
          <w:szCs w:val="24"/>
        </w:rPr>
      </w:pPr>
      <w:r w:rsidRPr="00B439CE">
        <w:rPr>
          <w:rFonts w:ascii="Arial" w:hAnsi="Arial" w:cs="Arial"/>
        </w:rPr>
        <w:t>These national qualifications have been validated by the Qualification Validation Committee (QVC) on 23-25 May, 2019 in Lahore and will remain valid until May, 2021</w:t>
      </w:r>
      <w:r w:rsidRPr="00B439CE">
        <w:rPr>
          <w:rFonts w:ascii="Arial" w:hAnsi="Arial" w:cs="Arial"/>
          <w:sz w:val="24"/>
          <w:szCs w:val="24"/>
        </w:rPr>
        <w:t>.</w:t>
      </w:r>
    </w:p>
    <w:p w:rsidR="00934692" w:rsidRPr="00B439CE" w:rsidRDefault="00934692" w:rsidP="00934692">
      <w:pPr>
        <w:spacing w:line="276" w:lineRule="auto"/>
        <w:rPr>
          <w:rFonts w:ascii="Arial" w:hAnsi="Arial" w:cs="Arial"/>
          <w:b/>
        </w:rPr>
      </w:pPr>
      <w:r>
        <w:rPr>
          <w:rFonts w:ascii="Arial" w:hAnsi="Arial" w:cs="Arial"/>
          <w:sz w:val="24"/>
          <w:szCs w:val="24"/>
        </w:rPr>
        <w:t>Again Qualification was validated on 15</w:t>
      </w:r>
      <w:r w:rsidRPr="00934692">
        <w:rPr>
          <w:rFonts w:ascii="Arial" w:hAnsi="Arial" w:cs="Arial"/>
          <w:sz w:val="24"/>
          <w:szCs w:val="24"/>
          <w:vertAlign w:val="superscript"/>
        </w:rPr>
        <w:t>th</w:t>
      </w:r>
      <w:r>
        <w:rPr>
          <w:rFonts w:ascii="Arial" w:hAnsi="Arial" w:cs="Arial"/>
          <w:sz w:val="24"/>
          <w:szCs w:val="24"/>
        </w:rPr>
        <w:t xml:space="preserve"> to 19</w:t>
      </w:r>
      <w:r w:rsidRPr="00934692">
        <w:rPr>
          <w:rFonts w:ascii="Arial" w:hAnsi="Arial" w:cs="Arial"/>
          <w:sz w:val="24"/>
          <w:szCs w:val="24"/>
          <w:vertAlign w:val="superscript"/>
        </w:rPr>
        <w:t>th</w:t>
      </w:r>
      <w:r>
        <w:rPr>
          <w:rFonts w:ascii="Arial" w:hAnsi="Arial" w:cs="Arial"/>
          <w:sz w:val="24"/>
          <w:szCs w:val="24"/>
        </w:rPr>
        <w:t xml:space="preserve"> Nov 2021 in Karachi.</w:t>
      </w:r>
    </w:p>
    <w:p w:rsidR="00934692" w:rsidRPr="00B439CE" w:rsidRDefault="00934692" w:rsidP="00934692">
      <w:pPr>
        <w:pStyle w:val="ListParagraph"/>
        <w:ind w:left="90" w:hanging="270"/>
        <w:rPr>
          <w:rFonts w:ascii="Arial" w:hAnsi="Arial" w:cs="Arial"/>
          <w:color w:val="000000"/>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4" w:name="_Toc88556487"/>
      <w:r w:rsidRPr="00B439CE">
        <w:rPr>
          <w:rFonts w:ascii="Arial" w:hAnsi="Arial" w:cs="Arial"/>
          <w:color w:val="FFFFFF" w:themeColor="background1"/>
          <w:szCs w:val="32"/>
        </w:rPr>
        <w:t>4. DATE OF REVIEW</w:t>
      </w:r>
      <w:bookmarkEnd w:id="4"/>
    </w:p>
    <w:p w:rsidR="00934692" w:rsidRPr="009F4DC8" w:rsidRDefault="00934692" w:rsidP="00934692">
      <w:pPr>
        <w:spacing w:before="100" w:beforeAutospacing="1" w:after="100" w:afterAutospacing="1"/>
        <w:ind w:right="90"/>
        <w:rPr>
          <w:rFonts w:ascii="Arial" w:hAnsi="Arial" w:cs="Arial"/>
          <w:b/>
          <w:sz w:val="24"/>
          <w:szCs w:val="24"/>
        </w:rPr>
      </w:pPr>
      <w:r w:rsidRPr="00B439CE">
        <w:rPr>
          <w:rFonts w:ascii="Arial" w:hAnsi="Arial" w:cs="Arial"/>
        </w:rPr>
        <w:t>These national qualificati</w:t>
      </w:r>
      <w:r>
        <w:rPr>
          <w:rFonts w:ascii="Arial" w:hAnsi="Arial" w:cs="Arial"/>
        </w:rPr>
        <w:t>ons may be reviewed in May, 2022</w:t>
      </w: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5" w:name="_Toc88556488"/>
      <w:r w:rsidRPr="00B439CE">
        <w:rPr>
          <w:rFonts w:ascii="Arial" w:hAnsi="Arial" w:cs="Arial"/>
          <w:color w:val="FFFFFF" w:themeColor="background1"/>
          <w:szCs w:val="32"/>
        </w:rPr>
        <w:t>5. CODE OF QUALIFICATION</w:t>
      </w:r>
      <w:bookmarkEnd w:id="5"/>
    </w:p>
    <w:p w:rsidR="00934692" w:rsidRPr="00B439CE" w:rsidRDefault="00934692" w:rsidP="00934692">
      <w:pPr>
        <w:ind w:left="270" w:hanging="270"/>
        <w:rPr>
          <w:rFonts w:ascii="Arial" w:hAnsi="Arial" w:cs="Arial"/>
          <w:color w:val="000000"/>
        </w:rPr>
      </w:pPr>
    </w:p>
    <w:p w:rsidR="00934692" w:rsidRPr="00B439CE" w:rsidRDefault="00934692" w:rsidP="00934692">
      <w:pPr>
        <w:ind w:left="-90"/>
        <w:rPr>
          <w:rFonts w:ascii="Arial" w:hAnsi="Arial" w:cs="Arial"/>
          <w:color w:val="000000"/>
        </w:rPr>
      </w:pPr>
      <w:r w:rsidRPr="00B439CE">
        <w:rPr>
          <w:rFonts w:ascii="Arial" w:hAnsi="Arial" w:cs="Arial"/>
          <w:color w:val="000000"/>
        </w:rPr>
        <w:t>The International Standard Classification of Education (ISCED) is a framework for assembling, compiling, and analyzing cross-nationally comparable statistics on education and training, ISCED codes for these qualifications as assigned as follow:</w:t>
      </w:r>
    </w:p>
    <w:p w:rsidR="00934692" w:rsidRPr="00B439CE" w:rsidRDefault="00934692" w:rsidP="00934692">
      <w:pPr>
        <w:ind w:right="691"/>
        <w:rPr>
          <w:rFonts w:ascii="Arial" w:hAnsi="Arial" w:cs="Arial"/>
        </w:rPr>
      </w:pPr>
    </w:p>
    <w:tbl>
      <w:tblPr>
        <w:tblStyle w:val="TableGrid"/>
        <w:tblW w:w="0" w:type="auto"/>
        <w:tblInd w:w="18" w:type="dxa"/>
        <w:tblLook w:val="04A0" w:firstRow="1" w:lastRow="0" w:firstColumn="1" w:lastColumn="0" w:noHBand="0" w:noVBand="1"/>
      </w:tblPr>
      <w:tblGrid>
        <w:gridCol w:w="7666"/>
        <w:gridCol w:w="1666"/>
      </w:tblGrid>
      <w:tr w:rsidR="00934692" w:rsidRPr="00B439CE" w:rsidTr="005007C6">
        <w:trPr>
          <w:trHeight w:val="323"/>
        </w:trPr>
        <w:tc>
          <w:tcPr>
            <w:tcW w:w="7666" w:type="dxa"/>
            <w:shd w:val="clear" w:color="auto" w:fill="0070C0"/>
          </w:tcPr>
          <w:p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Qualification Title</w:t>
            </w:r>
            <w:r>
              <w:rPr>
                <w:rFonts w:ascii="Arial" w:eastAsia="Times New Roman" w:hAnsi="Arial" w:cs="Arial"/>
                <w:b/>
                <w:color w:val="FFFFFF" w:themeColor="background1"/>
                <w:sz w:val="24"/>
              </w:rPr>
              <w:t>s</w:t>
            </w:r>
          </w:p>
        </w:tc>
        <w:tc>
          <w:tcPr>
            <w:tcW w:w="1666" w:type="dxa"/>
            <w:shd w:val="clear" w:color="auto" w:fill="0070C0"/>
          </w:tcPr>
          <w:p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Code</w:t>
            </w:r>
          </w:p>
        </w:tc>
      </w:tr>
      <w:tr w:rsidR="00934692" w:rsidRPr="00B439CE" w:rsidTr="005007C6">
        <w:tc>
          <w:tcPr>
            <w:tcW w:w="7666" w:type="dxa"/>
            <w:shd w:val="clear" w:color="auto" w:fill="44546A" w:themeFill="text2"/>
          </w:tcPr>
          <w:p w:rsidR="00934692" w:rsidRPr="00B439CE" w:rsidRDefault="00934692" w:rsidP="00934692">
            <w:pPr>
              <w:tabs>
                <w:tab w:val="left" w:pos="900"/>
              </w:tabs>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Level-2 in </w:t>
            </w:r>
            <w:r w:rsidRPr="00B439CE">
              <w:rPr>
                <w:rFonts w:ascii="Arial" w:hAnsi="Arial" w:cs="Arial"/>
                <w:b/>
                <w:color w:val="FFFFFF" w:themeColor="background1"/>
              </w:rPr>
              <w:t>Ticketing reservation Assistant</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5007C6">
        <w:tc>
          <w:tcPr>
            <w:tcW w:w="7666" w:type="dxa"/>
            <w:shd w:val="clear" w:color="auto" w:fill="7030A0"/>
          </w:tcPr>
          <w:p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Level-2 in </w:t>
            </w:r>
            <w:r w:rsidRPr="00B439CE">
              <w:rPr>
                <w:rFonts w:ascii="Arial" w:hAnsi="Arial" w:cs="Arial"/>
                <w:b/>
                <w:color w:val="FFFFFF" w:themeColor="background1"/>
              </w:rPr>
              <w:t>Tourism Transport Assistant</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bl>
    <w:p w:rsidR="00934692" w:rsidRDefault="00934692" w:rsidP="00934692"/>
    <w:p w:rsidR="00934692" w:rsidRDefault="00934692">
      <w:r>
        <w:br w:type="page"/>
      </w: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6" w:name="_Toc88556489"/>
      <w:r w:rsidRPr="00B439CE">
        <w:rPr>
          <w:rFonts w:ascii="Arial" w:hAnsi="Arial" w:cs="Arial"/>
          <w:color w:val="FFFFFF" w:themeColor="background1"/>
          <w:szCs w:val="32"/>
        </w:rPr>
        <w:lastRenderedPageBreak/>
        <w:t>QUALIFICATION DEVELOPMENT COMMITTEE</w:t>
      </w:r>
      <w:bookmarkEnd w:id="6"/>
    </w:p>
    <w:p w:rsidR="00934692" w:rsidRPr="00B439CE" w:rsidRDefault="00934692" w:rsidP="00934692">
      <w:pPr>
        <w:ind w:left="-90" w:right="-90" w:hanging="90"/>
        <w:rPr>
          <w:rFonts w:ascii="Arial" w:hAnsi="Arial" w:cs="Arial"/>
        </w:rPr>
      </w:pPr>
      <w:r>
        <w:rPr>
          <w:rFonts w:ascii="Arial" w:hAnsi="Arial" w:cs="Arial"/>
        </w:rPr>
        <w:t xml:space="preserve">  </w:t>
      </w:r>
      <w:r w:rsidRPr="00B439CE">
        <w:rPr>
          <w:rFonts w:ascii="Arial" w:hAnsi="Arial" w:cs="Arial"/>
        </w:rPr>
        <w:t>The following members participated in the qualification’s development workshop from 11-15 March, 2019; and 15-19 April, 2019 in Lahore:</w:t>
      </w:r>
    </w:p>
    <w:tbl>
      <w:tblPr>
        <w:tblW w:w="9720" w:type="dxa"/>
        <w:tblInd w:w="18" w:type="dxa"/>
        <w:tblLayout w:type="fixed"/>
        <w:tblLook w:val="04A0" w:firstRow="1" w:lastRow="0" w:firstColumn="1" w:lastColumn="0" w:noHBand="0" w:noVBand="1"/>
      </w:tblPr>
      <w:tblGrid>
        <w:gridCol w:w="1620"/>
        <w:gridCol w:w="3793"/>
        <w:gridCol w:w="4307"/>
      </w:tblGrid>
      <w:tr w:rsidR="00934692" w:rsidRPr="00B439CE" w:rsidTr="00934692">
        <w:trPr>
          <w:trHeight w:val="332"/>
          <w:tblHeader/>
        </w:trPr>
        <w:tc>
          <w:tcPr>
            <w:tcW w:w="162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Sr.</w:t>
            </w:r>
            <w:r>
              <w:rPr>
                <w:rFonts w:ascii="Arial" w:hAnsi="Arial" w:cs="Arial"/>
                <w:b/>
                <w:color w:val="FFFFFF" w:themeColor="background1"/>
              </w:rPr>
              <w:t xml:space="preserve"> </w:t>
            </w:r>
            <w:r w:rsidRPr="002E7655">
              <w:rPr>
                <w:rFonts w:ascii="Arial" w:hAnsi="Arial" w:cs="Arial"/>
                <w:b/>
                <w:color w:val="FFFFFF" w:themeColor="background1"/>
              </w:rPr>
              <w:t>No</w:t>
            </w:r>
          </w:p>
        </w:tc>
        <w:tc>
          <w:tcPr>
            <w:tcW w:w="3793"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Name &amp; Designation</w:t>
            </w:r>
          </w:p>
        </w:tc>
        <w:tc>
          <w:tcPr>
            <w:tcW w:w="4307"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Organization</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bCs/>
              </w:rPr>
            </w:pPr>
            <w:r w:rsidRPr="00B439CE">
              <w:rPr>
                <w:rFonts w:ascii="Arial" w:hAnsi="Arial" w:cs="Arial"/>
                <w:bCs/>
              </w:rPr>
              <w:t>Mr. I</w:t>
            </w:r>
            <w:r>
              <w:rPr>
                <w:rFonts w:ascii="Arial" w:hAnsi="Arial" w:cs="Arial"/>
                <w:bCs/>
              </w:rPr>
              <w:t>j</w:t>
            </w:r>
            <w:r w:rsidRPr="00B439CE">
              <w:rPr>
                <w:rFonts w:ascii="Arial" w:hAnsi="Arial" w:cs="Arial"/>
                <w:bCs/>
              </w:rPr>
              <w:t>az Ahmed Butt</w:t>
            </w:r>
          </w:p>
          <w:p w:rsidR="00934692" w:rsidRPr="00B439CE" w:rsidRDefault="00934692" w:rsidP="00934692">
            <w:pPr>
              <w:ind w:right="248"/>
              <w:rPr>
                <w:rFonts w:ascii="Arial" w:hAnsi="Arial" w:cs="Arial"/>
                <w:b/>
                <w:bCs/>
              </w:rPr>
            </w:pPr>
            <w:r w:rsidRPr="00B439CE">
              <w:rPr>
                <w:rFonts w:ascii="Arial" w:hAnsi="Arial" w:cs="Arial"/>
                <w:bCs/>
              </w:rPr>
              <w:t>Manager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Sale &amp; Tour Production,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bCs/>
              </w:rPr>
            </w:pPr>
            <w:r w:rsidRPr="00B439CE">
              <w:rPr>
                <w:rFonts w:ascii="Arial" w:hAnsi="Arial" w:cs="Arial"/>
                <w:bCs/>
              </w:rPr>
              <w:t>Mr. Fayyaz Ahmed</w:t>
            </w:r>
          </w:p>
          <w:p w:rsidR="00934692" w:rsidRPr="00B439CE" w:rsidRDefault="00934692" w:rsidP="00934692">
            <w:pPr>
              <w:ind w:right="248"/>
              <w:rPr>
                <w:rFonts w:ascii="Arial" w:hAnsi="Arial" w:cs="Arial"/>
                <w:b/>
                <w:bCs/>
              </w:rPr>
            </w:pPr>
            <w:r w:rsidRPr="00B439CE">
              <w:rPr>
                <w:rFonts w:ascii="Arial" w:hAnsi="Arial" w:cs="Arial"/>
                <w:bCs/>
              </w:rPr>
              <w:t>Manger Events</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International Tourism,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M Saeed Ahmed</w:t>
            </w:r>
          </w:p>
          <w:p w:rsidR="00934692" w:rsidRPr="00B439CE" w:rsidRDefault="00934692" w:rsidP="00934692">
            <w:pPr>
              <w:ind w:right="248"/>
              <w:rPr>
                <w:rFonts w:ascii="Arial" w:hAnsi="Arial" w:cs="Arial"/>
              </w:rPr>
            </w:pPr>
            <w:r w:rsidRPr="00B439CE">
              <w:rPr>
                <w:rFonts w:ascii="Arial" w:hAnsi="Arial" w:cs="Arial"/>
                <w:bCs/>
              </w:rPr>
              <w:t>Incharge academics</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Lahore Transport Company,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Tauqeer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Muhammad Umair Arshad</w:t>
            </w:r>
          </w:p>
          <w:p w:rsidR="00934692" w:rsidRPr="00B439CE" w:rsidRDefault="00934692" w:rsidP="00934692">
            <w:pPr>
              <w:ind w:right="248"/>
              <w:rPr>
                <w:rFonts w:ascii="Arial" w:hAnsi="Arial" w:cs="Arial"/>
              </w:rPr>
            </w:pPr>
            <w:r w:rsidRPr="00B439CE">
              <w:rPr>
                <w:rFonts w:ascii="Arial" w:hAnsi="Arial" w:cs="Arial"/>
              </w:rPr>
              <w:t>Director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Mr. Mohsin Ali Sindhu</w:t>
            </w:r>
          </w:p>
          <w:p w:rsidR="00934692" w:rsidRPr="00B439CE" w:rsidRDefault="00934692" w:rsidP="00934692">
            <w:pPr>
              <w:ind w:right="248"/>
              <w:rPr>
                <w:rFonts w:ascii="Arial" w:hAnsi="Arial" w:cs="Arial"/>
              </w:rPr>
            </w:pPr>
            <w:r w:rsidRPr="00B439CE">
              <w:rPr>
                <w:rFonts w:ascii="Arial" w:hAnsi="Arial" w:cs="Arial"/>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Dr. Zulfiqar Cheema</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DD, SS&amp;C Wing-NAVTTC, Islamabad</w:t>
            </w:r>
          </w:p>
        </w:tc>
      </w:tr>
      <w:tr w:rsidR="00934692" w:rsidRPr="00B439CE" w:rsidTr="00934692">
        <w:trPr>
          <w:trHeight w:val="53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CEO, Karavan Leaders, Pvt (Ltd), Lahore</w:t>
            </w:r>
          </w:p>
        </w:tc>
      </w:tr>
    </w:tbl>
    <w:p w:rsidR="00934692" w:rsidRPr="00B439CE" w:rsidRDefault="00934692" w:rsidP="00934692">
      <w:pPr>
        <w:ind w:right="691"/>
        <w:rPr>
          <w:rFonts w:ascii="Arial" w:hAnsi="Arial" w:cs="Arial"/>
          <w:b/>
          <w:bCs/>
        </w:rPr>
      </w:pPr>
    </w:p>
    <w:p w:rsidR="00934692" w:rsidRPr="00B439CE" w:rsidRDefault="00934692" w:rsidP="00934692">
      <w:pPr>
        <w:ind w:right="691"/>
        <w:rPr>
          <w:rFonts w:ascii="Arial" w:hAnsi="Arial" w:cs="Arial"/>
        </w:rPr>
      </w:pPr>
      <w:r w:rsidRPr="00B439CE">
        <w:rPr>
          <w:rFonts w:ascii="Arial" w:hAnsi="Arial" w:cs="Arial"/>
        </w:rP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7" w:name="_Toc88556490"/>
      <w:r w:rsidRPr="00B439CE">
        <w:rPr>
          <w:rFonts w:ascii="Arial" w:hAnsi="Arial" w:cs="Arial"/>
          <w:color w:val="FFFFFF" w:themeColor="background1"/>
          <w:szCs w:val="32"/>
        </w:rPr>
        <w:lastRenderedPageBreak/>
        <w:t>QUALIFICATION VALIDATION COMMITTEE</w:t>
      </w:r>
      <w:bookmarkEnd w:id="7"/>
    </w:p>
    <w:p w:rsidR="00934692" w:rsidRPr="00B439CE" w:rsidRDefault="00934692" w:rsidP="00934692">
      <w:pPr>
        <w:rPr>
          <w:rFonts w:ascii="Arial" w:hAnsi="Arial" w:cs="Arial"/>
        </w:rPr>
      </w:pPr>
    </w:p>
    <w:p w:rsidR="00934692" w:rsidRPr="00B439CE" w:rsidRDefault="00934692" w:rsidP="00934692">
      <w:pPr>
        <w:ind w:right="-90"/>
        <w:rPr>
          <w:rFonts w:ascii="Arial" w:hAnsi="Arial" w:cs="Arial"/>
        </w:rPr>
      </w:pPr>
      <w:r w:rsidRPr="00B439CE">
        <w:rPr>
          <w:rFonts w:ascii="Arial" w:hAnsi="Arial" w:cs="Arial"/>
        </w:rPr>
        <w:t>The following members participated in the qualifications validation workshop from 20-22 May 2019, in Lahore:</w:t>
      </w:r>
    </w:p>
    <w:tbl>
      <w:tblPr>
        <w:tblW w:w="0" w:type="auto"/>
        <w:tblInd w:w="108" w:type="dxa"/>
        <w:tblLook w:val="04A0" w:firstRow="1" w:lastRow="0" w:firstColumn="1" w:lastColumn="0" w:noHBand="0" w:noVBand="1"/>
      </w:tblPr>
      <w:tblGrid>
        <w:gridCol w:w="1470"/>
        <w:gridCol w:w="3341"/>
        <w:gridCol w:w="4431"/>
      </w:tblGrid>
      <w:tr w:rsidR="00934692" w:rsidRPr="00B439CE"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Muhammad Umair Arshad</w:t>
            </w:r>
          </w:p>
          <w:p w:rsidR="00934692" w:rsidRPr="00B439CE" w:rsidRDefault="00934692" w:rsidP="00934692">
            <w:pPr>
              <w:ind w:right="248"/>
              <w:rPr>
                <w:rFonts w:ascii="Arial" w:hAnsi="Arial" w:cs="Arial"/>
              </w:rPr>
            </w:pPr>
            <w:r w:rsidRPr="00B439CE">
              <w:rPr>
                <w:rFonts w:ascii="Arial" w:hAnsi="Arial" w:cs="Arial"/>
              </w:rPr>
              <w:t>Director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Ms. Sidra Ehtisham</w:t>
            </w:r>
          </w:p>
          <w:p w:rsidR="00934692" w:rsidRPr="00B439CE" w:rsidRDefault="00934692" w:rsidP="00934692">
            <w:pPr>
              <w:ind w:right="248"/>
              <w:rPr>
                <w:rFonts w:ascii="Arial" w:hAnsi="Arial" w:cs="Arial"/>
              </w:rPr>
            </w:pPr>
            <w:r w:rsidRPr="00B439CE">
              <w:rPr>
                <w:rFonts w:ascii="Arial" w:hAnsi="Arial" w:cs="Arial"/>
              </w:rPr>
              <w:t>Administrator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GTVC (W) Abbottabad, KP TEVTA</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Mr. Saddam Anwar</w:t>
            </w:r>
          </w:p>
          <w:p w:rsidR="00934692" w:rsidRPr="00B439CE" w:rsidRDefault="00934692" w:rsidP="00934692">
            <w:pPr>
              <w:ind w:right="248"/>
              <w:rPr>
                <w:rFonts w:ascii="Arial" w:hAnsi="Arial" w:cs="Arial"/>
              </w:rPr>
            </w:pPr>
            <w:r w:rsidRPr="00B439CE">
              <w:rPr>
                <w:rFonts w:ascii="Arial" w:hAnsi="Arial" w:cs="Arial"/>
              </w:rPr>
              <w:t>Research Officer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Punjab Board of Technical Education, Lahore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Zulfiqar Ali Cheema</w:t>
            </w:r>
          </w:p>
          <w:p w:rsidR="00934692" w:rsidRPr="00B439CE" w:rsidRDefault="00934692" w:rsidP="00934692">
            <w:pPr>
              <w:ind w:right="248"/>
              <w:rPr>
                <w:rFonts w:ascii="Arial" w:hAnsi="Arial" w:cs="Arial"/>
              </w:rPr>
            </w:pPr>
            <w:r w:rsidRPr="00B439CE">
              <w:rPr>
                <w:rFonts w:ascii="Arial" w:hAnsi="Arial" w:cs="Arial"/>
              </w:rPr>
              <w:t>Deputy Director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SS&amp;C wing, NAVTTC HQ, Islamabad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CEO, Karavan Leaders, Pvt (Ltd), Lahore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Director (Academics &amp; Training), STEVTA, Karachi</w:t>
            </w:r>
          </w:p>
        </w:tc>
      </w:tr>
    </w:tbl>
    <w:p w:rsidR="00934692" w:rsidRDefault="00934692" w:rsidP="00934692"/>
    <w:p w:rsidR="00934692" w:rsidRDefault="00934692">
      <w: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8" w:name="_Toc88556491"/>
      <w:r w:rsidRPr="00B439CE">
        <w:rPr>
          <w:rFonts w:ascii="Arial" w:hAnsi="Arial" w:cs="Arial"/>
          <w:color w:val="FFFFFF" w:themeColor="background1"/>
          <w:szCs w:val="32"/>
        </w:rPr>
        <w:lastRenderedPageBreak/>
        <w:t>QUALIFICATION VALIDATION COMMITTEE</w:t>
      </w:r>
      <w:r>
        <w:rPr>
          <w:rFonts w:ascii="Arial" w:hAnsi="Arial" w:cs="Arial"/>
          <w:color w:val="FFFFFF" w:themeColor="background1"/>
          <w:szCs w:val="32"/>
        </w:rPr>
        <w:t xml:space="preserve"> - Karachi</w:t>
      </w:r>
      <w:bookmarkEnd w:id="8"/>
    </w:p>
    <w:p w:rsidR="00934692" w:rsidRPr="00B439CE" w:rsidRDefault="00934692" w:rsidP="00934692">
      <w:pPr>
        <w:rPr>
          <w:rFonts w:ascii="Arial" w:hAnsi="Arial" w:cs="Arial"/>
        </w:rPr>
      </w:pPr>
    </w:p>
    <w:p w:rsidR="00934692" w:rsidRPr="00B439CE" w:rsidRDefault="00934692" w:rsidP="00934692">
      <w:pPr>
        <w:ind w:right="-90"/>
        <w:rPr>
          <w:rFonts w:ascii="Arial" w:hAnsi="Arial" w:cs="Arial"/>
        </w:rPr>
      </w:pPr>
      <w:r w:rsidRPr="00B439CE">
        <w:rPr>
          <w:rFonts w:ascii="Arial" w:hAnsi="Arial" w:cs="Arial"/>
        </w:rPr>
        <w:t>The following members participated in the qualificat</w:t>
      </w:r>
      <w:r>
        <w:rPr>
          <w:rFonts w:ascii="Arial" w:hAnsi="Arial" w:cs="Arial"/>
        </w:rPr>
        <w:t>ions validation workshop from 15-19 Nov 2021, in Karachi</w:t>
      </w:r>
      <w:r w:rsidRPr="00B439CE">
        <w:rPr>
          <w:rFonts w:ascii="Arial" w:hAnsi="Arial" w:cs="Arial"/>
        </w:rPr>
        <w:t>:</w:t>
      </w:r>
    </w:p>
    <w:tbl>
      <w:tblPr>
        <w:tblW w:w="0" w:type="auto"/>
        <w:tblInd w:w="108" w:type="dxa"/>
        <w:tblLook w:val="04A0" w:firstRow="1" w:lastRow="0" w:firstColumn="1" w:lastColumn="0" w:noHBand="0" w:noVBand="1"/>
      </w:tblPr>
      <w:tblGrid>
        <w:gridCol w:w="1470"/>
        <w:gridCol w:w="3341"/>
        <w:gridCol w:w="4431"/>
      </w:tblGrid>
      <w:tr w:rsidR="00934692" w:rsidRPr="00B439CE"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 xml:space="preserve">Dr. </w:t>
            </w:r>
            <w:r>
              <w:rPr>
                <w:rFonts w:ascii="Arial" w:hAnsi="Arial" w:cs="Arial"/>
              </w:rPr>
              <w:t>Anas M Arif</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Hazara University</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Pr>
                <w:rFonts w:ascii="Arial" w:eastAsiaTheme="minorHAnsi" w:hAnsi="Arial" w:cs="Arial"/>
                <w:szCs w:val="22"/>
              </w:rPr>
              <w:t>Mr. Syed Azfar Raza</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Pr>
                <w:rFonts w:ascii="Arial" w:hAnsi="Arial" w:cs="Arial"/>
                <w:bCs w:val="0"/>
                <w:szCs w:val="22"/>
              </w:rPr>
              <w:t>Mr. Faizan Rehmat</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Mr. Shahryar Aftab</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Travel Pro Pvt Ltd.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Ms. Wisha Rehman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ACM Pvt Ltd.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Pr>
                <w:rFonts w:ascii="Arial" w:hAnsi="Arial" w:cs="Arial"/>
                <w:szCs w:val="22"/>
              </w:rPr>
              <w:t>Syed Fawwad Ashraf</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DACUM Facilitator</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Nimra Rehman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Dawood University</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Hassan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UFONE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Director (Academics &amp; Training), STEVTA, Karachi</w:t>
            </w:r>
          </w:p>
        </w:tc>
      </w:tr>
    </w:tbl>
    <w:p w:rsidR="00934692" w:rsidRDefault="00934692" w:rsidP="00934692"/>
    <w:p w:rsidR="00934692" w:rsidRDefault="00934692">
      <w: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9" w:name="_Toc88556492"/>
      <w:r w:rsidRPr="00B439CE">
        <w:rPr>
          <w:rFonts w:ascii="Arial" w:hAnsi="Arial" w:cs="Arial"/>
          <w:color w:val="FFFFFF" w:themeColor="background1"/>
          <w:szCs w:val="32"/>
        </w:rPr>
        <w:lastRenderedPageBreak/>
        <w:t>ENTRY REQUIREMENTS</w:t>
      </w:r>
      <w:bookmarkEnd w:id="9"/>
    </w:p>
    <w:p w:rsidR="00934692" w:rsidRPr="00B439CE" w:rsidRDefault="00934692" w:rsidP="00934692">
      <w:pPr>
        <w:ind w:right="691"/>
        <w:rPr>
          <w:rFonts w:ascii="Arial" w:hAnsi="Arial" w:cs="Arial"/>
          <w:bCs/>
          <w:sz w:val="28"/>
          <w:szCs w:val="28"/>
        </w:rPr>
      </w:pPr>
    </w:p>
    <w:p w:rsidR="00934692" w:rsidRPr="00934692" w:rsidRDefault="00934692" w:rsidP="00934692">
      <w:pPr>
        <w:ind w:right="90"/>
        <w:rPr>
          <w:rFonts w:ascii="Arial" w:hAnsi="Arial" w:cs="Arial"/>
          <w:bCs/>
          <w:szCs w:val="28"/>
        </w:rPr>
      </w:pPr>
      <w:r w:rsidRPr="00B439CE">
        <w:rPr>
          <w:rFonts w:ascii="Arial" w:hAnsi="Arial" w:cs="Arial"/>
          <w:bCs/>
          <w:szCs w:val="28"/>
        </w:rPr>
        <w:t>Entry requirements of these q</w:t>
      </w:r>
      <w:r>
        <w:rPr>
          <w:rFonts w:ascii="Arial" w:hAnsi="Arial" w:cs="Arial"/>
          <w:bCs/>
          <w:szCs w:val="28"/>
        </w:rPr>
        <w:t xml:space="preserve">ualifications </w:t>
      </w:r>
      <w:r w:rsidR="005007C6">
        <w:rPr>
          <w:rFonts w:ascii="Arial" w:hAnsi="Arial" w:cs="Arial"/>
          <w:bCs/>
          <w:szCs w:val="28"/>
        </w:rPr>
        <w:t>are Middle.</w:t>
      </w:r>
      <w:r w:rsidRPr="00B439CE">
        <w:rPr>
          <w:rFonts w:ascii="Arial" w:hAnsi="Arial" w:cs="Arial"/>
          <w:bCs/>
          <w:szCs w:val="28"/>
        </w:rPr>
        <w:t xml:space="preserve"> </w:t>
      </w:r>
    </w:p>
    <w:p w:rsidR="00934692" w:rsidRPr="00B439CE" w:rsidRDefault="00934692" w:rsidP="00934692">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jc w:val="center"/>
        <w:rPr>
          <w:rFonts w:ascii="Arial" w:hAnsi="Arial" w:cs="Arial"/>
          <w:color w:val="FFFFFF" w:themeColor="background1"/>
          <w:szCs w:val="32"/>
        </w:rPr>
      </w:pPr>
      <w:bookmarkStart w:id="10" w:name="_Toc88556493"/>
      <w:r>
        <w:rPr>
          <w:rFonts w:ascii="Arial" w:hAnsi="Arial" w:cs="Arial"/>
          <w:color w:val="FFFFFF" w:themeColor="background1"/>
          <w:szCs w:val="32"/>
        </w:rPr>
        <w:t>10.</w:t>
      </w:r>
      <w:r w:rsidRPr="00B439CE">
        <w:rPr>
          <w:rFonts w:ascii="Arial" w:hAnsi="Arial" w:cs="Arial"/>
          <w:color w:val="FFFFFF" w:themeColor="background1"/>
          <w:szCs w:val="32"/>
        </w:rPr>
        <w:t>PACKAGING OF QUALIFICATION</w:t>
      </w:r>
      <w:bookmarkEnd w:id="10"/>
    </w:p>
    <w:p w:rsidR="00934692" w:rsidRPr="00B439CE" w:rsidRDefault="00934692" w:rsidP="00934692">
      <w:pPr>
        <w:ind w:right="691"/>
        <w:rPr>
          <w:rFonts w:ascii="Arial" w:hAnsi="Arial" w:cs="Arial"/>
        </w:rPr>
      </w:pPr>
    </w:p>
    <w:p w:rsidR="00934692" w:rsidRDefault="00934692" w:rsidP="00934692">
      <w:pPr>
        <w:rPr>
          <w:rFonts w:ascii="Arial" w:hAnsi="Arial" w:cs="Arial"/>
        </w:rPr>
      </w:pPr>
      <w:r w:rsidRPr="00B439CE">
        <w:rPr>
          <w:rFonts w:ascii="Arial" w:hAnsi="Arial" w:cs="Arial"/>
        </w:rPr>
        <w:t>The national vocational qualifications are packaged as per following</w:t>
      </w:r>
    </w:p>
    <w:tbl>
      <w:tblPr>
        <w:tblStyle w:val="TableGrid"/>
        <w:tblW w:w="9698" w:type="dxa"/>
        <w:jc w:val="center"/>
        <w:tblLook w:val="04A0" w:firstRow="1" w:lastRow="0" w:firstColumn="1" w:lastColumn="0" w:noHBand="0" w:noVBand="1"/>
      </w:tblPr>
      <w:tblGrid>
        <w:gridCol w:w="9698"/>
      </w:tblGrid>
      <w:tr w:rsidR="00934692" w:rsidRPr="00B439CE" w:rsidTr="00934692">
        <w:trPr>
          <w:trHeight w:val="305"/>
          <w:jc w:val="center"/>
        </w:trPr>
        <w:tc>
          <w:tcPr>
            <w:tcW w:w="9698" w:type="dxa"/>
            <w:shd w:val="clear" w:color="auto" w:fill="AEAAAA" w:themeFill="background2" w:themeFillShade="BF"/>
            <w:vAlign w:val="center"/>
          </w:tcPr>
          <w:p w:rsidR="00934692" w:rsidRPr="002875C1" w:rsidRDefault="00934692" w:rsidP="00934692">
            <w:pPr>
              <w:jc w:val="center"/>
              <w:rPr>
                <w:rFonts w:ascii="Arial" w:hAnsi="Arial" w:cs="Arial"/>
                <w:b/>
              </w:rPr>
            </w:pPr>
            <w:r w:rsidRPr="002875C1">
              <w:rPr>
                <w:rFonts w:ascii="Arial" w:hAnsi="Arial" w:cs="Arial"/>
                <w:b/>
              </w:rPr>
              <w:t>LEVEL-</w:t>
            </w:r>
            <w:r>
              <w:rPr>
                <w:rFonts w:ascii="Arial" w:hAnsi="Arial" w:cs="Arial"/>
                <w:b/>
              </w:rPr>
              <w:t>2</w:t>
            </w:r>
          </w:p>
        </w:tc>
      </w:tr>
      <w:tr w:rsidR="00934692" w:rsidRPr="00B439CE" w:rsidTr="00934692">
        <w:trPr>
          <w:trHeight w:val="1305"/>
          <w:jc w:val="center"/>
        </w:trPr>
        <w:tc>
          <w:tcPr>
            <w:tcW w:w="9698" w:type="dxa"/>
            <w:shd w:val="clear" w:color="auto" w:fill="AEAAAA" w:themeFill="background2" w:themeFillShade="BF"/>
            <w:vAlign w:val="center"/>
          </w:tcPr>
          <w:p w:rsidR="003670FD" w:rsidRDefault="003670FD" w:rsidP="00934692">
            <w:pPr>
              <w:jc w:val="left"/>
              <w:rPr>
                <w:rFonts w:ascii="Arial" w:hAnsi="Arial" w:cs="Arial"/>
              </w:rPr>
            </w:pPr>
            <w:r>
              <w:rPr>
                <w:rFonts w:ascii="Arial" w:hAnsi="Arial" w:cs="Arial"/>
              </w:rPr>
              <w:t>Work safely in an office environment</w:t>
            </w:r>
          </w:p>
          <w:p w:rsidR="003670FD" w:rsidRDefault="003670FD" w:rsidP="00934692">
            <w:pPr>
              <w:jc w:val="left"/>
              <w:rPr>
                <w:rFonts w:ascii="Arial" w:hAnsi="Arial" w:cs="Arial"/>
              </w:rPr>
            </w:pPr>
            <w:r>
              <w:rPr>
                <w:rFonts w:ascii="Arial" w:hAnsi="Arial" w:cs="Arial"/>
              </w:rPr>
              <w:t>Operate digital media technology</w:t>
            </w:r>
          </w:p>
          <w:p w:rsidR="003670FD" w:rsidRDefault="003670FD" w:rsidP="00934692">
            <w:pPr>
              <w:jc w:val="left"/>
              <w:rPr>
                <w:rFonts w:ascii="Arial" w:hAnsi="Arial" w:cs="Arial"/>
              </w:rPr>
            </w:pPr>
            <w:r>
              <w:rPr>
                <w:rFonts w:ascii="Arial" w:hAnsi="Arial" w:cs="Arial"/>
              </w:rPr>
              <w:t>Create user documentation</w:t>
            </w:r>
          </w:p>
          <w:p w:rsidR="00934692" w:rsidRPr="00401B40" w:rsidRDefault="00934692" w:rsidP="00934692">
            <w:pPr>
              <w:jc w:val="left"/>
              <w:rPr>
                <w:rFonts w:ascii="Arial" w:hAnsi="Arial" w:cs="Arial"/>
              </w:rPr>
            </w:pPr>
            <w:r w:rsidRPr="00401B40">
              <w:rPr>
                <w:rFonts w:ascii="Arial" w:hAnsi="Arial" w:cs="Arial"/>
              </w:rPr>
              <w:t>Identify Tourism Geography</w:t>
            </w:r>
          </w:p>
          <w:p w:rsidR="00934692" w:rsidRPr="00401B40" w:rsidRDefault="00934692" w:rsidP="00934692">
            <w:pPr>
              <w:jc w:val="left"/>
              <w:rPr>
                <w:rFonts w:ascii="Arial" w:hAnsi="Arial" w:cs="Arial"/>
              </w:rPr>
            </w:pPr>
            <w:r w:rsidRPr="00401B40">
              <w:rPr>
                <w:rFonts w:ascii="Arial" w:hAnsi="Arial" w:cs="Arial"/>
              </w:rPr>
              <w:t>Identify National Tourist Destinations</w:t>
            </w:r>
          </w:p>
          <w:p w:rsidR="00934692" w:rsidRPr="00401B40" w:rsidRDefault="00934692" w:rsidP="00934692">
            <w:pPr>
              <w:jc w:val="left"/>
              <w:rPr>
                <w:rFonts w:ascii="Arial" w:hAnsi="Arial" w:cs="Arial"/>
              </w:rPr>
            </w:pPr>
            <w:r w:rsidRPr="00401B40">
              <w:rPr>
                <w:rFonts w:ascii="Arial" w:hAnsi="Arial" w:cs="Arial"/>
              </w:rPr>
              <w:t>Identify Top International Tourist Destinations</w:t>
            </w:r>
          </w:p>
          <w:p w:rsidR="00934692" w:rsidRPr="00401B40" w:rsidRDefault="00934692" w:rsidP="00934692">
            <w:pPr>
              <w:jc w:val="left"/>
              <w:rPr>
                <w:rFonts w:ascii="Arial" w:hAnsi="Arial" w:cs="Arial"/>
              </w:rPr>
            </w:pPr>
            <w:r w:rsidRPr="00401B40">
              <w:rPr>
                <w:rFonts w:ascii="Arial" w:hAnsi="Arial" w:cs="Arial"/>
              </w:rPr>
              <w:t>Apply updated practices in Tourism Industry</w:t>
            </w:r>
          </w:p>
          <w:p w:rsidR="00934692" w:rsidRPr="00B439CE" w:rsidRDefault="00934692" w:rsidP="00934692">
            <w:pPr>
              <w:rPr>
                <w:rFonts w:ascii="Arial" w:hAnsi="Arial" w:cs="Arial"/>
                <w:color w:val="FFFFFF" w:themeColor="background1"/>
              </w:rPr>
            </w:pPr>
            <w:r w:rsidRPr="00401B40">
              <w:rPr>
                <w:rFonts w:ascii="Arial" w:hAnsi="Arial" w:cs="Arial"/>
              </w:rPr>
              <w:t>Apply psychology in Tourism Industry</w:t>
            </w:r>
          </w:p>
        </w:tc>
      </w:tr>
    </w:tbl>
    <w:p w:rsidR="00507BF8" w:rsidRDefault="00507BF8" w:rsidP="00934692"/>
    <w:p w:rsidR="00507BF8" w:rsidRDefault="00507BF8">
      <w:r>
        <w:br w:type="page"/>
      </w:r>
    </w:p>
    <w:p w:rsidR="00507BF8" w:rsidRPr="00B439CE" w:rsidRDefault="00507BF8" w:rsidP="00507BF8">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315"/>
        <w:jc w:val="center"/>
        <w:rPr>
          <w:rFonts w:ascii="Arial" w:hAnsi="Arial" w:cs="Arial"/>
          <w:color w:val="FFFFFF" w:themeColor="background1"/>
          <w:szCs w:val="32"/>
        </w:rPr>
      </w:pPr>
      <w:bookmarkStart w:id="11" w:name="_Toc88556494"/>
      <w:r w:rsidRPr="00B439CE">
        <w:rPr>
          <w:rFonts w:ascii="Arial" w:hAnsi="Arial" w:cs="Arial"/>
          <w:color w:val="FFFFFF" w:themeColor="background1"/>
          <w:szCs w:val="32"/>
        </w:rPr>
        <w:lastRenderedPageBreak/>
        <w:t>SUMMARY OF COMPETENCY STANDARDS</w:t>
      </w:r>
      <w:bookmarkEnd w:id="11"/>
    </w:p>
    <w:p w:rsidR="00507BF8" w:rsidRPr="00B439CE" w:rsidRDefault="00507BF8" w:rsidP="00507BF8">
      <w:pPr>
        <w:ind w:right="691"/>
        <w:rPr>
          <w:rFonts w:ascii="Arial" w:hAnsi="Arial" w:cs="Arial"/>
          <w:b/>
        </w:rPr>
      </w:pPr>
    </w:p>
    <w:tbl>
      <w:tblPr>
        <w:tblW w:w="5000" w:type="pct"/>
        <w:jc w:val="center"/>
        <w:tblLook w:val="04A0" w:firstRow="1" w:lastRow="0" w:firstColumn="1" w:lastColumn="0" w:noHBand="0" w:noVBand="1"/>
      </w:tblPr>
      <w:tblGrid>
        <w:gridCol w:w="1226"/>
        <w:gridCol w:w="2799"/>
        <w:gridCol w:w="789"/>
        <w:gridCol w:w="1035"/>
        <w:gridCol w:w="1163"/>
        <w:gridCol w:w="15"/>
        <w:gridCol w:w="918"/>
        <w:gridCol w:w="118"/>
        <w:gridCol w:w="1287"/>
      </w:tblGrid>
      <w:tr w:rsidR="00B34E69" w:rsidRPr="00B439CE" w:rsidTr="006A1862">
        <w:trPr>
          <w:trHeight w:val="1232"/>
          <w:jc w:val="center"/>
        </w:trPr>
        <w:tc>
          <w:tcPr>
            <w:tcW w:w="656"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507BF8" w:rsidRPr="00B439CE" w:rsidRDefault="00507BF8" w:rsidP="006A1862">
            <w:pPr>
              <w:jc w:val="center"/>
              <w:rPr>
                <w:rFonts w:ascii="Arial" w:hAnsi="Arial" w:cs="Arial"/>
                <w:b/>
                <w:color w:val="FFFFFF" w:themeColor="background1"/>
              </w:rPr>
            </w:pPr>
          </w:p>
          <w:p w:rsidR="00507BF8" w:rsidRPr="00B439CE" w:rsidRDefault="00507BF8" w:rsidP="006A1862">
            <w:pPr>
              <w:jc w:val="center"/>
              <w:rPr>
                <w:rFonts w:ascii="Arial" w:hAnsi="Arial" w:cs="Arial"/>
                <w:b/>
                <w:color w:val="FFFFFF" w:themeColor="background1"/>
              </w:rPr>
            </w:pPr>
            <w:r w:rsidRPr="00B439CE">
              <w:rPr>
                <w:rFonts w:ascii="Arial" w:hAnsi="Arial" w:cs="Arial"/>
                <w:b/>
                <w:color w:val="FFFFFF" w:themeColor="background1"/>
              </w:rPr>
              <w:t>Code</w:t>
            </w:r>
          </w:p>
        </w:tc>
        <w:tc>
          <w:tcPr>
            <w:tcW w:w="1497"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507BF8" w:rsidRPr="00B439CE" w:rsidRDefault="00507BF8" w:rsidP="006A1862">
            <w:pPr>
              <w:pStyle w:val="BodyText"/>
              <w:jc w:val="center"/>
              <w:rPr>
                <w:rFonts w:ascii="Arial" w:hAnsi="Arial" w:cs="Arial"/>
                <w:b/>
                <w:color w:val="FFFFFF" w:themeColor="background1"/>
              </w:rPr>
            </w:pPr>
          </w:p>
          <w:p w:rsidR="00507BF8" w:rsidRPr="00B439CE" w:rsidRDefault="00507BF8" w:rsidP="006A1862">
            <w:pPr>
              <w:pStyle w:val="BodyText"/>
              <w:jc w:val="center"/>
              <w:rPr>
                <w:rFonts w:ascii="Arial" w:hAnsi="Arial" w:cs="Arial"/>
                <w:b/>
                <w:color w:val="FFFFFF" w:themeColor="background1"/>
              </w:rPr>
            </w:pPr>
            <w:r w:rsidRPr="00B439CE">
              <w:rPr>
                <w:rFonts w:ascii="Arial" w:hAnsi="Arial" w:cs="Arial"/>
                <w:b/>
                <w:color w:val="FFFFFF" w:themeColor="background1"/>
              </w:rPr>
              <w:t>Competency Standards</w:t>
            </w:r>
          </w:p>
        </w:tc>
        <w:tc>
          <w:tcPr>
            <w:tcW w:w="422"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507BF8" w:rsidRPr="00B439CE" w:rsidRDefault="00507BF8" w:rsidP="006A1862">
            <w:pPr>
              <w:jc w:val="center"/>
              <w:rPr>
                <w:rFonts w:ascii="Arial" w:hAnsi="Arial" w:cs="Arial"/>
                <w:b/>
                <w:color w:val="FFFFFF" w:themeColor="background1"/>
              </w:rPr>
            </w:pPr>
          </w:p>
          <w:p w:rsidR="00507BF8" w:rsidRPr="00B439CE" w:rsidRDefault="00507BF8" w:rsidP="006A1862">
            <w:pPr>
              <w:jc w:val="center"/>
              <w:rPr>
                <w:rFonts w:ascii="Arial" w:hAnsi="Arial" w:cs="Arial"/>
                <w:b/>
                <w:color w:val="FFFFFF" w:themeColor="background1"/>
              </w:rPr>
            </w:pPr>
            <w:r w:rsidRPr="00B439CE">
              <w:rPr>
                <w:rFonts w:ascii="Arial" w:hAnsi="Arial" w:cs="Arial"/>
                <w:b/>
                <w:color w:val="FFFFFF" w:themeColor="background1"/>
              </w:rPr>
              <w:t>Level</w:t>
            </w:r>
          </w:p>
        </w:tc>
        <w:tc>
          <w:tcPr>
            <w:tcW w:w="553" w:type="pct"/>
            <w:tcBorders>
              <w:top w:val="single" w:sz="4" w:space="0" w:color="auto"/>
              <w:left w:val="single" w:sz="4" w:space="0" w:color="auto"/>
              <w:bottom w:val="single" w:sz="4" w:space="0" w:color="auto"/>
              <w:right w:val="single" w:sz="4" w:space="0" w:color="auto"/>
            </w:tcBorders>
            <w:shd w:val="clear" w:color="auto" w:fill="0070C0"/>
            <w:vAlign w:val="center"/>
          </w:tcPr>
          <w:p w:rsidR="00507BF8" w:rsidRPr="00B439CE" w:rsidRDefault="00507BF8" w:rsidP="006A1862">
            <w:pPr>
              <w:jc w:val="center"/>
              <w:rPr>
                <w:rFonts w:ascii="Arial" w:hAnsi="Arial" w:cs="Arial"/>
                <w:b/>
                <w:color w:val="FFFFFF" w:themeColor="background1"/>
              </w:rPr>
            </w:pPr>
          </w:p>
          <w:p w:rsidR="00507BF8" w:rsidRDefault="00507BF8" w:rsidP="006A1862">
            <w:pPr>
              <w:jc w:val="center"/>
              <w:rPr>
                <w:rFonts w:ascii="Arial" w:hAnsi="Arial" w:cs="Arial"/>
                <w:b/>
                <w:color w:val="FFFFFF" w:themeColor="background1"/>
              </w:rPr>
            </w:pPr>
            <w:r>
              <w:rPr>
                <w:rFonts w:ascii="Arial" w:hAnsi="Arial" w:cs="Arial"/>
                <w:b/>
                <w:color w:val="FFFFFF" w:themeColor="background1"/>
              </w:rPr>
              <w:t>Theory Contact</w:t>
            </w:r>
          </w:p>
          <w:p w:rsidR="00507BF8" w:rsidRPr="00B439CE" w:rsidRDefault="00507BF8" w:rsidP="006A1862">
            <w:pPr>
              <w:jc w:val="center"/>
              <w:rPr>
                <w:rFonts w:ascii="Arial" w:hAnsi="Arial" w:cs="Arial"/>
                <w:b/>
                <w:color w:val="FFFFFF" w:themeColor="background1"/>
              </w:rPr>
            </w:pPr>
            <w:r w:rsidRPr="00B439CE">
              <w:rPr>
                <w:rFonts w:ascii="Arial" w:hAnsi="Arial" w:cs="Arial"/>
                <w:b/>
                <w:color w:val="FFFFFF" w:themeColor="background1"/>
              </w:rPr>
              <w:t>Hours</w:t>
            </w:r>
          </w:p>
        </w:tc>
        <w:tc>
          <w:tcPr>
            <w:tcW w:w="630" w:type="pct"/>
            <w:gridSpan w:val="2"/>
            <w:tcBorders>
              <w:top w:val="single" w:sz="4" w:space="0" w:color="auto"/>
              <w:left w:val="single" w:sz="4" w:space="0" w:color="auto"/>
              <w:bottom w:val="single" w:sz="4" w:space="0" w:color="auto"/>
              <w:right w:val="single" w:sz="4" w:space="0" w:color="auto"/>
            </w:tcBorders>
            <w:shd w:val="clear" w:color="auto" w:fill="0070C0"/>
            <w:vAlign w:val="center"/>
          </w:tcPr>
          <w:p w:rsidR="00507BF8" w:rsidRPr="00B439CE" w:rsidRDefault="00507BF8" w:rsidP="006A1862">
            <w:pPr>
              <w:jc w:val="center"/>
              <w:rPr>
                <w:rFonts w:ascii="Arial" w:hAnsi="Arial" w:cs="Arial"/>
                <w:b/>
                <w:color w:val="FFFFFF" w:themeColor="background1"/>
              </w:rPr>
            </w:pPr>
          </w:p>
          <w:p w:rsidR="00507BF8" w:rsidRPr="00B439CE" w:rsidRDefault="00507BF8" w:rsidP="006A1862">
            <w:pPr>
              <w:jc w:val="center"/>
              <w:rPr>
                <w:rFonts w:ascii="Arial" w:hAnsi="Arial" w:cs="Arial"/>
                <w:b/>
                <w:color w:val="FFFFFF" w:themeColor="background1"/>
              </w:rPr>
            </w:pPr>
            <w:r>
              <w:rPr>
                <w:rFonts w:ascii="Arial" w:hAnsi="Arial" w:cs="Arial"/>
                <w:b/>
                <w:color w:val="FFFFFF" w:themeColor="background1"/>
              </w:rPr>
              <w:t>Practical Contact</w:t>
            </w:r>
            <w:r w:rsidRPr="00B439CE">
              <w:rPr>
                <w:rFonts w:ascii="Arial" w:hAnsi="Arial" w:cs="Arial"/>
                <w:b/>
                <w:color w:val="FFFFFF" w:themeColor="background1"/>
              </w:rPr>
              <w:t xml:space="preserve"> Hours</w:t>
            </w:r>
          </w:p>
        </w:tc>
        <w:tc>
          <w:tcPr>
            <w:tcW w:w="554" w:type="pct"/>
            <w:gridSpan w:val="2"/>
            <w:tcBorders>
              <w:top w:val="single" w:sz="4" w:space="0" w:color="auto"/>
              <w:left w:val="single" w:sz="4" w:space="0" w:color="auto"/>
              <w:bottom w:val="single" w:sz="4" w:space="0" w:color="auto"/>
              <w:right w:val="single" w:sz="4" w:space="0" w:color="auto"/>
            </w:tcBorders>
            <w:shd w:val="clear" w:color="auto" w:fill="0070C0"/>
            <w:vAlign w:val="center"/>
            <w:hideMark/>
          </w:tcPr>
          <w:p w:rsidR="00507BF8" w:rsidRPr="00B439CE" w:rsidRDefault="00507BF8" w:rsidP="006A1862">
            <w:pPr>
              <w:jc w:val="center"/>
              <w:rPr>
                <w:rFonts w:ascii="Arial" w:hAnsi="Arial" w:cs="Arial"/>
                <w:b/>
                <w:color w:val="FFFFFF" w:themeColor="background1"/>
              </w:rPr>
            </w:pPr>
          </w:p>
          <w:p w:rsidR="00507BF8" w:rsidRPr="00B439CE" w:rsidRDefault="00507BF8" w:rsidP="006A1862">
            <w:pPr>
              <w:jc w:val="center"/>
              <w:rPr>
                <w:rFonts w:ascii="Arial" w:hAnsi="Arial" w:cs="Arial"/>
                <w:b/>
                <w:color w:val="FFFFFF" w:themeColor="background1"/>
              </w:rPr>
            </w:pPr>
            <w:r>
              <w:rPr>
                <w:rFonts w:ascii="Arial" w:hAnsi="Arial" w:cs="Arial"/>
                <w:b/>
                <w:color w:val="FFFFFF" w:themeColor="background1"/>
              </w:rPr>
              <w:t>Total Contact Hours</w:t>
            </w:r>
          </w:p>
        </w:tc>
        <w:tc>
          <w:tcPr>
            <w:tcW w:w="687" w:type="pct"/>
            <w:tcBorders>
              <w:top w:val="single" w:sz="4" w:space="0" w:color="auto"/>
              <w:left w:val="single" w:sz="4" w:space="0" w:color="auto"/>
              <w:bottom w:val="single" w:sz="4" w:space="0" w:color="auto"/>
              <w:right w:val="single" w:sz="4" w:space="0" w:color="auto"/>
            </w:tcBorders>
            <w:shd w:val="clear" w:color="auto" w:fill="0070C0"/>
            <w:vAlign w:val="center"/>
          </w:tcPr>
          <w:p w:rsidR="00507BF8" w:rsidRDefault="00507BF8" w:rsidP="006A1862">
            <w:pPr>
              <w:jc w:val="center"/>
              <w:rPr>
                <w:rFonts w:ascii="Arial" w:hAnsi="Arial" w:cs="Arial"/>
                <w:b/>
                <w:color w:val="FFFFFF" w:themeColor="background1"/>
              </w:rPr>
            </w:pPr>
          </w:p>
          <w:p w:rsidR="00507BF8" w:rsidRDefault="00507BF8" w:rsidP="006A1862">
            <w:pPr>
              <w:jc w:val="center"/>
              <w:rPr>
                <w:rFonts w:ascii="Arial" w:hAnsi="Arial" w:cs="Arial"/>
                <w:b/>
                <w:color w:val="FFFFFF" w:themeColor="background1"/>
              </w:rPr>
            </w:pPr>
            <w:r>
              <w:rPr>
                <w:rFonts w:ascii="Arial" w:hAnsi="Arial" w:cs="Arial"/>
                <w:b/>
                <w:color w:val="FFFFFF" w:themeColor="background1"/>
              </w:rPr>
              <w:t>Contact</w:t>
            </w:r>
          </w:p>
          <w:p w:rsidR="00507BF8" w:rsidRPr="00B439CE" w:rsidRDefault="00507BF8" w:rsidP="006A1862">
            <w:pPr>
              <w:jc w:val="center"/>
              <w:rPr>
                <w:rFonts w:ascii="Arial" w:hAnsi="Arial" w:cs="Arial"/>
                <w:b/>
                <w:color w:val="FFFFFF" w:themeColor="background1"/>
              </w:rPr>
            </w:pPr>
            <w:r>
              <w:rPr>
                <w:rFonts w:ascii="Arial" w:hAnsi="Arial" w:cs="Arial"/>
                <w:b/>
                <w:color w:val="FFFFFF" w:themeColor="background1"/>
              </w:rPr>
              <w:t>Hours</w:t>
            </w:r>
          </w:p>
          <w:p w:rsidR="00507BF8" w:rsidRPr="00B439CE" w:rsidRDefault="00507BF8" w:rsidP="006A1862">
            <w:pPr>
              <w:jc w:val="center"/>
              <w:rPr>
                <w:rFonts w:ascii="Arial" w:hAnsi="Arial" w:cs="Arial"/>
                <w:b/>
                <w:color w:val="FFFFFF" w:themeColor="background1"/>
              </w:rPr>
            </w:pPr>
          </w:p>
          <w:p w:rsidR="00507BF8" w:rsidRPr="00B439CE" w:rsidRDefault="00507BF8" w:rsidP="006A1862">
            <w:pPr>
              <w:jc w:val="center"/>
              <w:rPr>
                <w:rFonts w:ascii="Arial" w:hAnsi="Arial" w:cs="Arial"/>
                <w:b/>
                <w:color w:val="FFFFFF" w:themeColor="background1"/>
              </w:rPr>
            </w:pPr>
            <w:r w:rsidRPr="00B439CE">
              <w:rPr>
                <w:rFonts w:ascii="Arial" w:hAnsi="Arial" w:cs="Arial"/>
                <w:b/>
                <w:color w:val="FFFFFF" w:themeColor="background1"/>
              </w:rPr>
              <w:t>Category</w:t>
            </w:r>
          </w:p>
        </w:tc>
      </w:tr>
      <w:tr w:rsidR="00507BF8" w:rsidRPr="00B439CE" w:rsidTr="006A1862">
        <w:trPr>
          <w:trHeight w:val="44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0070C0"/>
            <w:vAlign w:val="center"/>
          </w:tcPr>
          <w:p w:rsidR="00507BF8" w:rsidRPr="00B439CE" w:rsidRDefault="00020D1F" w:rsidP="006A1862">
            <w:pPr>
              <w:jc w:val="center"/>
              <w:rPr>
                <w:rFonts w:ascii="Arial" w:hAnsi="Arial" w:cs="Arial"/>
                <w:b/>
                <w:color w:val="FFFFFF" w:themeColor="background1"/>
              </w:rPr>
            </w:pPr>
            <w:r w:rsidRPr="00020D1F">
              <w:rPr>
                <w:rFonts w:ascii="Arial" w:hAnsi="Arial" w:cs="Arial"/>
                <w:b/>
                <w:color w:val="FFFFFF" w:themeColor="background1"/>
                <w:sz w:val="36"/>
              </w:rPr>
              <w:t>Level 2</w:t>
            </w:r>
          </w:p>
        </w:tc>
      </w:tr>
      <w:tr w:rsidR="00B34E69"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BB7B20">
            <w:pPr>
              <w:pStyle w:val="ListParagraph"/>
              <w:numPr>
                <w:ilvl w:val="0"/>
                <w:numId w:val="7"/>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Work safely in an office environment</w:t>
            </w:r>
          </w:p>
        </w:tc>
        <w:tc>
          <w:tcPr>
            <w:tcW w:w="422"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10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50</w:t>
            </w:r>
          </w:p>
        </w:tc>
        <w:tc>
          <w:tcPr>
            <w:tcW w:w="750" w:type="pct"/>
            <w:gridSpan w:val="2"/>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Generic</w:t>
            </w:r>
          </w:p>
        </w:tc>
      </w:tr>
      <w:tr w:rsidR="00B34E69"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BB7B20">
            <w:pPr>
              <w:pStyle w:val="ListParagraph"/>
              <w:numPr>
                <w:ilvl w:val="0"/>
                <w:numId w:val="7"/>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Operate digital media technology (</w:t>
            </w:r>
            <w:r w:rsidR="003670FD">
              <w:rPr>
                <w:rFonts w:ascii="Arial" w:hAnsi="Arial" w:cs="Arial"/>
                <w:color w:val="000000"/>
              </w:rPr>
              <w:t>Shuffled</w:t>
            </w:r>
            <w:r>
              <w:rPr>
                <w:rFonts w:ascii="Arial" w:hAnsi="Arial" w:cs="Arial"/>
                <w:color w:val="000000"/>
              </w:rPr>
              <w:t xml:space="preserve"> from L4)</w:t>
            </w:r>
          </w:p>
        </w:tc>
        <w:tc>
          <w:tcPr>
            <w:tcW w:w="422"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224F82" w:rsidP="006A1862">
            <w:pPr>
              <w:jc w:val="center"/>
              <w:rPr>
                <w:rFonts w:ascii="Arial" w:hAnsi="Arial" w:cs="Arial"/>
                <w:color w:val="000000"/>
              </w:rPr>
            </w:pPr>
            <w:r>
              <w:rPr>
                <w:rFonts w:ascii="Arial" w:hAnsi="Arial" w:cs="Arial"/>
                <w:color w:val="000000"/>
              </w:rPr>
              <w:t>5</w:t>
            </w:r>
            <w:r w:rsidR="00B34E69" w:rsidRPr="00B34E69">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80</w:t>
            </w:r>
          </w:p>
        </w:tc>
        <w:tc>
          <w:tcPr>
            <w:tcW w:w="750" w:type="pct"/>
            <w:gridSpan w:val="2"/>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Generic</w:t>
            </w:r>
          </w:p>
        </w:tc>
      </w:tr>
      <w:tr w:rsidR="00B34E69"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BB7B20">
            <w:pPr>
              <w:pStyle w:val="ListParagraph"/>
              <w:numPr>
                <w:ilvl w:val="0"/>
                <w:numId w:val="7"/>
              </w:numPr>
              <w:jc w:val="center"/>
              <w:rPr>
                <w:rFonts w:ascii="Arial" w:hAnsi="Arial" w:cs="Arial"/>
                <w:color w:val="000000" w:themeColor="text1"/>
              </w:rPr>
            </w:pPr>
          </w:p>
          <w:p w:rsidR="00B34E69" w:rsidRPr="006468AA" w:rsidRDefault="00B34E69" w:rsidP="006A1862">
            <w:p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Create User Documentation ( added)</w:t>
            </w:r>
          </w:p>
        </w:tc>
        <w:tc>
          <w:tcPr>
            <w:tcW w:w="422"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10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50</w:t>
            </w:r>
          </w:p>
        </w:tc>
        <w:tc>
          <w:tcPr>
            <w:tcW w:w="750" w:type="pct"/>
            <w:gridSpan w:val="2"/>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Generic</w:t>
            </w:r>
          </w:p>
        </w:tc>
      </w:tr>
      <w:tr w:rsidR="00B34E69" w:rsidRPr="00B439CE" w:rsidTr="006A1862">
        <w:trPr>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BB7B20">
            <w:pPr>
              <w:pStyle w:val="ListParagraph"/>
              <w:numPr>
                <w:ilvl w:val="0"/>
                <w:numId w:val="7"/>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Identify Tourism Geography</w:t>
            </w:r>
          </w:p>
        </w:tc>
        <w:tc>
          <w:tcPr>
            <w:tcW w:w="422"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80</w:t>
            </w:r>
          </w:p>
        </w:tc>
        <w:tc>
          <w:tcPr>
            <w:tcW w:w="750" w:type="pct"/>
            <w:gridSpan w:val="2"/>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Technical</w:t>
            </w:r>
          </w:p>
        </w:tc>
      </w:tr>
      <w:tr w:rsidR="00B34E69" w:rsidRPr="00B439CE" w:rsidTr="006A1862">
        <w:trPr>
          <w:trHeight w:val="620"/>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BB7B20">
            <w:pPr>
              <w:pStyle w:val="ListParagraph"/>
              <w:numPr>
                <w:ilvl w:val="0"/>
                <w:numId w:val="7"/>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Identify National Tourist Destinations</w:t>
            </w:r>
          </w:p>
        </w:tc>
        <w:tc>
          <w:tcPr>
            <w:tcW w:w="422"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80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100</w:t>
            </w:r>
          </w:p>
        </w:tc>
        <w:tc>
          <w:tcPr>
            <w:tcW w:w="750" w:type="pct"/>
            <w:gridSpan w:val="2"/>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Technical</w:t>
            </w:r>
          </w:p>
        </w:tc>
      </w:tr>
      <w:tr w:rsidR="00B34E69"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BB7B20">
            <w:pPr>
              <w:pStyle w:val="ListParagraph"/>
              <w:numPr>
                <w:ilvl w:val="0"/>
                <w:numId w:val="7"/>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Identify Top International Tourist Destinations</w:t>
            </w:r>
          </w:p>
        </w:tc>
        <w:tc>
          <w:tcPr>
            <w:tcW w:w="422"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80</w:t>
            </w:r>
          </w:p>
        </w:tc>
        <w:tc>
          <w:tcPr>
            <w:tcW w:w="750" w:type="pct"/>
            <w:gridSpan w:val="2"/>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Technical</w:t>
            </w:r>
          </w:p>
        </w:tc>
      </w:tr>
      <w:tr w:rsidR="00B34E69"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BB7B20">
            <w:pPr>
              <w:pStyle w:val="ListParagraph"/>
              <w:numPr>
                <w:ilvl w:val="0"/>
                <w:numId w:val="7"/>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Apply updated practices in Tourism Industry</w:t>
            </w:r>
          </w:p>
        </w:tc>
        <w:tc>
          <w:tcPr>
            <w:tcW w:w="422" w:type="pct"/>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80</w:t>
            </w:r>
          </w:p>
        </w:tc>
        <w:tc>
          <w:tcPr>
            <w:tcW w:w="750" w:type="pct"/>
            <w:gridSpan w:val="2"/>
            <w:tcBorders>
              <w:top w:val="single" w:sz="4" w:space="0" w:color="auto"/>
              <w:left w:val="single" w:sz="4" w:space="0" w:color="auto"/>
              <w:bottom w:val="single" w:sz="4" w:space="0" w:color="auto"/>
              <w:right w:val="single" w:sz="4" w:space="0" w:color="auto"/>
            </w:tcBorders>
            <w:vAlign w:val="center"/>
            <w:hideMark/>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Technical</w:t>
            </w:r>
          </w:p>
        </w:tc>
      </w:tr>
      <w:tr w:rsidR="00B34E69"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BB7B20">
            <w:pPr>
              <w:pStyle w:val="ListParagraph"/>
              <w:numPr>
                <w:ilvl w:val="0"/>
                <w:numId w:val="7"/>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B34E69" w:rsidRDefault="00B34E69" w:rsidP="006A1862">
            <w:pPr>
              <w:jc w:val="center"/>
              <w:rPr>
                <w:rFonts w:ascii="Arial" w:hAnsi="Arial" w:cs="Arial"/>
                <w:color w:val="000000"/>
              </w:rPr>
            </w:pPr>
            <w:r>
              <w:rPr>
                <w:rFonts w:ascii="Arial" w:hAnsi="Arial" w:cs="Arial"/>
                <w:color w:val="000000"/>
              </w:rPr>
              <w:t>Apply psychology in Tourism Industry</w:t>
            </w:r>
          </w:p>
        </w:tc>
        <w:tc>
          <w:tcPr>
            <w:tcW w:w="422" w:type="pct"/>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2</w:t>
            </w:r>
          </w:p>
        </w:tc>
        <w:tc>
          <w:tcPr>
            <w:tcW w:w="553"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34E69" w:rsidRPr="00B34E69" w:rsidRDefault="00B34E69" w:rsidP="006A1862">
            <w:pPr>
              <w:jc w:val="center"/>
              <w:rPr>
                <w:rFonts w:ascii="Arial" w:hAnsi="Arial" w:cs="Arial"/>
                <w:color w:val="000000"/>
              </w:rPr>
            </w:pPr>
            <w:r w:rsidRPr="00B34E69">
              <w:rPr>
                <w:rFonts w:ascii="Arial" w:hAnsi="Arial" w:cs="Arial"/>
                <w:color w:val="000000"/>
              </w:rPr>
              <w:t>80</w:t>
            </w:r>
          </w:p>
        </w:tc>
        <w:tc>
          <w:tcPr>
            <w:tcW w:w="750" w:type="pct"/>
            <w:gridSpan w:val="2"/>
            <w:tcBorders>
              <w:top w:val="single" w:sz="4" w:space="0" w:color="auto"/>
              <w:left w:val="single" w:sz="4" w:space="0" w:color="auto"/>
              <w:bottom w:val="single" w:sz="4" w:space="0" w:color="auto"/>
              <w:right w:val="single" w:sz="4" w:space="0" w:color="auto"/>
            </w:tcBorders>
            <w:vAlign w:val="center"/>
          </w:tcPr>
          <w:p w:rsidR="00B34E69" w:rsidRPr="006468AA" w:rsidRDefault="00B34E69" w:rsidP="006A1862">
            <w:pPr>
              <w:jc w:val="center"/>
              <w:rPr>
                <w:rFonts w:ascii="Arial" w:hAnsi="Arial" w:cs="Arial"/>
                <w:color w:val="000000" w:themeColor="text1"/>
              </w:rPr>
            </w:pPr>
            <w:r w:rsidRPr="006468AA">
              <w:rPr>
                <w:rFonts w:ascii="Arial" w:hAnsi="Arial" w:cs="Arial"/>
                <w:color w:val="000000" w:themeColor="text1"/>
              </w:rPr>
              <w:t>Technical</w:t>
            </w:r>
          </w:p>
        </w:tc>
      </w:tr>
      <w:tr w:rsidR="00507BF8" w:rsidRPr="00B439CE" w:rsidTr="006A1862">
        <w:trPr>
          <w:trHeight w:val="539"/>
          <w:jc w:val="center"/>
        </w:trPr>
        <w:tc>
          <w:tcPr>
            <w:tcW w:w="2575"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507BF8" w:rsidRPr="006468AA" w:rsidRDefault="00507BF8" w:rsidP="006A1862">
            <w:pPr>
              <w:jc w:val="center"/>
              <w:rPr>
                <w:rFonts w:ascii="Arial" w:hAnsi="Arial" w:cs="Arial"/>
                <w:b/>
                <w:color w:val="FFFFFF" w:themeColor="background1"/>
                <w:sz w:val="24"/>
              </w:rPr>
            </w:pPr>
            <w:r w:rsidRPr="006468AA">
              <w:rPr>
                <w:rFonts w:ascii="Arial" w:hAnsi="Arial" w:cs="Arial"/>
                <w:b/>
                <w:color w:val="FFFFFF" w:themeColor="background1"/>
                <w:sz w:val="24"/>
              </w:rPr>
              <w:t>Total</w:t>
            </w:r>
          </w:p>
        </w:tc>
        <w:tc>
          <w:tcPr>
            <w:tcW w:w="553" w:type="pct"/>
            <w:tcBorders>
              <w:top w:val="single" w:sz="4" w:space="0" w:color="auto"/>
              <w:left w:val="single" w:sz="4" w:space="0" w:color="auto"/>
              <w:bottom w:val="single" w:sz="4" w:space="0" w:color="auto"/>
              <w:right w:val="single" w:sz="4" w:space="0" w:color="auto"/>
            </w:tcBorders>
            <w:shd w:val="clear" w:color="auto" w:fill="00B050"/>
            <w:vAlign w:val="center"/>
          </w:tcPr>
          <w:p w:rsidR="00507BF8" w:rsidRPr="006468AA" w:rsidRDefault="00B34E69"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Pr>
                <w:rFonts w:ascii="Arial" w:hAnsi="Arial" w:cs="Arial"/>
                <w:b/>
                <w:noProof/>
                <w:color w:val="FFFFFF" w:themeColor="background1"/>
                <w:sz w:val="24"/>
              </w:rPr>
              <w:t>140</w:t>
            </w:r>
            <w:r>
              <w:rPr>
                <w:rFonts w:ascii="Arial" w:hAnsi="Arial" w:cs="Arial"/>
                <w:b/>
                <w:color w:val="FFFFFF" w:themeColor="background1"/>
                <w:sz w:val="24"/>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00B050"/>
            <w:vAlign w:val="center"/>
          </w:tcPr>
          <w:p w:rsidR="00507BF8" w:rsidRPr="006468AA" w:rsidRDefault="00B34E69" w:rsidP="006A1862">
            <w:pPr>
              <w:jc w:val="center"/>
              <w:rPr>
                <w:rFonts w:ascii="Arial" w:hAnsi="Arial" w:cs="Arial"/>
                <w:b/>
                <w:color w:val="FFFFFF" w:themeColor="background1"/>
                <w:sz w:val="24"/>
              </w:rPr>
            </w:pPr>
            <w:r>
              <w:rPr>
                <w:rFonts w:ascii="Arial" w:hAnsi="Arial" w:cs="Arial"/>
                <w:b/>
                <w:noProof/>
                <w:color w:val="FFFFFF" w:themeColor="background1"/>
                <w:sz w:val="24"/>
              </w:rPr>
              <w:fldChar w:fldCharType="begin"/>
            </w:r>
            <w:r>
              <w:rPr>
                <w:rFonts w:ascii="Arial" w:hAnsi="Arial" w:cs="Arial"/>
                <w:b/>
                <w:noProof/>
                <w:color w:val="FFFFFF" w:themeColor="background1"/>
                <w:sz w:val="24"/>
              </w:rPr>
              <w:instrText xml:space="preserve"> =SUM(ABOVE) </w:instrText>
            </w:r>
            <w:r>
              <w:rPr>
                <w:rFonts w:ascii="Arial" w:hAnsi="Arial" w:cs="Arial"/>
                <w:b/>
                <w:noProof/>
                <w:color w:val="FFFFFF" w:themeColor="background1"/>
                <w:sz w:val="24"/>
              </w:rPr>
              <w:fldChar w:fldCharType="separate"/>
            </w:r>
            <w:r>
              <w:rPr>
                <w:rFonts w:ascii="Arial" w:hAnsi="Arial" w:cs="Arial"/>
                <w:b/>
                <w:noProof/>
                <w:color w:val="FFFFFF" w:themeColor="background1"/>
                <w:sz w:val="24"/>
              </w:rPr>
              <w:t>460</w:t>
            </w:r>
            <w:r>
              <w:rPr>
                <w:rFonts w:ascii="Arial" w:hAnsi="Arial" w:cs="Arial"/>
                <w:b/>
                <w:noProof/>
                <w:color w:val="FFFFFF" w:themeColor="background1"/>
                <w:sz w:val="24"/>
              </w:rPr>
              <w:fldChar w:fldCharType="end"/>
            </w:r>
          </w:p>
        </w:tc>
        <w:tc>
          <w:tcPr>
            <w:tcW w:w="499"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rsidR="00507BF8" w:rsidRPr="006468AA" w:rsidRDefault="00B34E69"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Pr>
                <w:rFonts w:ascii="Arial" w:hAnsi="Arial" w:cs="Arial"/>
                <w:b/>
                <w:noProof/>
                <w:color w:val="FFFFFF" w:themeColor="background1"/>
                <w:sz w:val="24"/>
              </w:rPr>
              <w:t>600</w:t>
            </w:r>
            <w:r>
              <w:rPr>
                <w:rFonts w:ascii="Arial" w:hAnsi="Arial" w:cs="Arial"/>
                <w:b/>
                <w:color w:val="FFFFFF" w:themeColor="background1"/>
                <w:sz w:val="24"/>
              </w:rPr>
              <w:fldChar w:fldCharType="end"/>
            </w:r>
          </w:p>
        </w:tc>
        <w:tc>
          <w:tcPr>
            <w:tcW w:w="750" w:type="pct"/>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507BF8" w:rsidRPr="00D84F54" w:rsidRDefault="00507BF8" w:rsidP="006A1862">
            <w:pPr>
              <w:jc w:val="center"/>
              <w:rPr>
                <w:rFonts w:ascii="Arial" w:hAnsi="Arial" w:cs="Arial"/>
                <w:b/>
              </w:rPr>
            </w:pPr>
          </w:p>
        </w:tc>
      </w:tr>
    </w:tbl>
    <w:p w:rsidR="00B34E69" w:rsidRDefault="00B34E69" w:rsidP="00934692"/>
    <w:p w:rsidR="00DC5A6D" w:rsidRDefault="00DC5A6D" w:rsidP="00934692"/>
    <w:p w:rsidR="001B4F90" w:rsidRDefault="001B4F90"/>
    <w:p w:rsidR="001B4F90" w:rsidRDefault="001B4F90"/>
    <w:p w:rsidR="001B4F90" w:rsidRDefault="001B4F90"/>
    <w:p w:rsidR="001B4F90" w:rsidRDefault="001B4F90"/>
    <w:p w:rsidR="001B4F90" w:rsidRPr="002B0978" w:rsidRDefault="001B4F90" w:rsidP="001B4F90">
      <w:pPr>
        <w:pStyle w:val="Heading1"/>
        <w:numPr>
          <w:ilvl w:val="0"/>
          <w:numId w:val="29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color w:val="FFFFFF" w:themeColor="background1"/>
          <w:szCs w:val="22"/>
        </w:rPr>
      </w:pPr>
      <w:bookmarkStart w:id="12" w:name="_Toc88556543"/>
      <w:r w:rsidRPr="00A55E23">
        <w:rPr>
          <w:rFonts w:ascii="Arial" w:hAnsi="Arial" w:cs="Arial"/>
          <w:color w:val="FFFFFF" w:themeColor="background1"/>
          <w:szCs w:val="22"/>
        </w:rPr>
        <w:lastRenderedPageBreak/>
        <w:t>Work safely in an office</w:t>
      </w:r>
      <w:r>
        <w:rPr>
          <w:color w:val="FFFFFF" w:themeColor="background1"/>
          <w:szCs w:val="22"/>
        </w:rPr>
        <w:t xml:space="preserve"> </w:t>
      </w:r>
      <w:r w:rsidRPr="004B63A7">
        <w:rPr>
          <w:rFonts w:ascii="Arial" w:hAnsi="Arial" w:cs="Arial"/>
          <w:color w:val="FFFFFF" w:themeColor="background1"/>
          <w:szCs w:val="22"/>
        </w:rPr>
        <w:t>environment</w:t>
      </w:r>
      <w:bookmarkEnd w:id="12"/>
    </w:p>
    <w:p w:rsidR="001B4F90" w:rsidRPr="00A55E23" w:rsidRDefault="001B4F90" w:rsidP="001B4F90">
      <w:pPr>
        <w:tabs>
          <w:tab w:val="left" w:pos="2520"/>
        </w:tabs>
        <w:ind w:left="630" w:hanging="630"/>
        <w:rPr>
          <w:rFonts w:ascii="Arial" w:hAnsi="Arial" w:cs="Arial"/>
          <w:b/>
          <w:color w:val="000000" w:themeColor="text1"/>
          <w:sz w:val="24"/>
        </w:rPr>
      </w:pPr>
      <w:r w:rsidRPr="00A55E23">
        <w:rPr>
          <w:rFonts w:ascii="Arial" w:hAnsi="Arial" w:cs="Arial"/>
          <w:b/>
          <w:color w:val="000000" w:themeColor="text1"/>
          <w:sz w:val="24"/>
        </w:rPr>
        <w:t>Overview:</w:t>
      </w:r>
    </w:p>
    <w:p w:rsidR="001B4F90" w:rsidRDefault="001B4F90" w:rsidP="001B4F90">
      <w:pPr>
        <w:ind w:left="-90"/>
        <w:rPr>
          <w:rFonts w:ascii="Arial" w:eastAsia="Times New Roman" w:hAnsi="Arial" w:cs="Arial"/>
        </w:rPr>
      </w:pPr>
      <w:r w:rsidRPr="000C4B02">
        <w:rPr>
          <w:rFonts w:ascii="Arial" w:eastAsia="Times New Roman" w:hAnsi="Arial" w:cs="Arial"/>
        </w:rPr>
        <w:t xml:space="preserve">This unit describes the performance outcomes, skills and knowledge required to participate in workplace occupational health and safety (OHS) processes to protect workers own health and safety, and that of others.   </w:t>
      </w:r>
    </w:p>
    <w:tbl>
      <w:tblPr>
        <w:tblStyle w:val="TableGrid"/>
        <w:tblW w:w="9720" w:type="dxa"/>
        <w:tblLook w:val="04A0" w:firstRow="1" w:lastRow="0" w:firstColumn="1" w:lastColumn="0" w:noHBand="0" w:noVBand="1"/>
      </w:tblPr>
      <w:tblGrid>
        <w:gridCol w:w="3172"/>
        <w:gridCol w:w="6548"/>
      </w:tblGrid>
      <w:tr w:rsidR="001B4F90" w:rsidRPr="000C4B02" w:rsidTr="00DC1EC6">
        <w:trPr>
          <w:trHeight w:val="458"/>
        </w:trPr>
        <w:tc>
          <w:tcPr>
            <w:tcW w:w="3172" w:type="dxa"/>
            <w:shd w:val="clear" w:color="auto" w:fill="0070C0"/>
            <w:hideMark/>
          </w:tcPr>
          <w:p w:rsidR="001B4F90" w:rsidRPr="002B0978" w:rsidRDefault="001B4F90" w:rsidP="00DC1EC6">
            <w:pPr>
              <w:jc w:val="center"/>
              <w:rPr>
                <w:rFonts w:ascii="Arial" w:hAnsi="Arial" w:cs="Arial"/>
                <w:b/>
                <w:color w:val="FFFFFF" w:themeColor="background1"/>
              </w:rPr>
            </w:pPr>
            <w:r w:rsidRPr="000C4B02">
              <w:rPr>
                <w:rFonts w:ascii="Arial" w:eastAsia="Times New Roman" w:hAnsi="Arial" w:cs="Arial"/>
              </w:rPr>
              <w:t xml:space="preserve">    </w:t>
            </w:r>
            <w:r w:rsidRPr="002B0978">
              <w:rPr>
                <w:rFonts w:ascii="Arial" w:hAnsi="Arial" w:cs="Arial"/>
                <w:b/>
                <w:color w:val="FFFFFF" w:themeColor="background1"/>
              </w:rPr>
              <w:t>Unit of Competency</w:t>
            </w:r>
          </w:p>
        </w:tc>
        <w:tc>
          <w:tcPr>
            <w:tcW w:w="6548" w:type="dxa"/>
            <w:shd w:val="clear" w:color="auto" w:fill="0070C0"/>
            <w:hideMark/>
          </w:tcPr>
          <w:p w:rsidR="001B4F90" w:rsidRPr="002B0978" w:rsidRDefault="001B4F90" w:rsidP="00DC1EC6">
            <w:pPr>
              <w:jc w:val="center"/>
              <w:rPr>
                <w:rFonts w:ascii="Arial" w:hAnsi="Arial" w:cs="Arial"/>
                <w:b/>
                <w:color w:val="FFFFFF" w:themeColor="background1"/>
              </w:rPr>
            </w:pPr>
            <w:r w:rsidRPr="002B0978">
              <w:rPr>
                <w:rFonts w:ascii="Arial" w:hAnsi="Arial" w:cs="Arial"/>
                <w:b/>
                <w:color w:val="FFFFFF" w:themeColor="background1"/>
              </w:rPr>
              <w:t>Performance Criteria</w:t>
            </w:r>
          </w:p>
        </w:tc>
      </w:tr>
      <w:tr w:rsidR="001B4F90" w:rsidRPr="000C4B02" w:rsidTr="00DC1EC6">
        <w:trPr>
          <w:trHeight w:val="980"/>
        </w:trPr>
        <w:tc>
          <w:tcPr>
            <w:tcW w:w="3172" w:type="dxa"/>
          </w:tcPr>
          <w:p w:rsidR="001B4F90" w:rsidRPr="002B0978" w:rsidRDefault="001B4F90" w:rsidP="00DC1EC6">
            <w:pPr>
              <w:jc w:val="center"/>
              <w:rPr>
                <w:rFonts w:ascii="Arial" w:hAnsi="Arial" w:cs="Arial"/>
                <w:b/>
              </w:rPr>
            </w:pPr>
            <w:r w:rsidRPr="002B0978">
              <w:rPr>
                <w:rFonts w:ascii="Arial" w:hAnsi="Arial" w:cs="Arial"/>
                <w:b/>
              </w:rPr>
              <w:t>1. Work safely</w:t>
            </w:r>
          </w:p>
        </w:tc>
        <w:tc>
          <w:tcPr>
            <w:tcW w:w="6548" w:type="dxa"/>
          </w:tcPr>
          <w:p w:rsidR="001B4F90" w:rsidRPr="00A55E23" w:rsidRDefault="001B4F90" w:rsidP="00DC1EC6">
            <w:pPr>
              <w:pStyle w:val="ListParagraph"/>
              <w:numPr>
                <w:ilvl w:val="0"/>
                <w:numId w:val="307"/>
              </w:numPr>
              <w:ind w:left="428" w:hanging="450"/>
              <w:rPr>
                <w:rFonts w:ascii="Arial" w:hAnsi="Arial" w:cs="Arial"/>
              </w:rPr>
            </w:pPr>
            <w:r w:rsidRPr="00A55E23">
              <w:rPr>
                <w:rFonts w:ascii="Arial" w:hAnsi="Arial" w:cs="Arial"/>
              </w:rPr>
              <w:t>Follow established safety procedures when conducting</w:t>
            </w:r>
          </w:p>
          <w:p w:rsidR="001B4F90" w:rsidRPr="00A55E23" w:rsidRDefault="001B4F90" w:rsidP="00DC1EC6">
            <w:pPr>
              <w:pStyle w:val="ListParagraph"/>
              <w:numPr>
                <w:ilvl w:val="0"/>
                <w:numId w:val="307"/>
              </w:numPr>
              <w:ind w:left="428" w:hanging="450"/>
              <w:rPr>
                <w:rFonts w:ascii="Arial" w:hAnsi="Arial" w:cs="Arial"/>
              </w:rPr>
            </w:pPr>
            <w:r w:rsidRPr="00A55E23">
              <w:rPr>
                <w:rFonts w:ascii="Arial" w:hAnsi="Arial" w:cs="Arial"/>
              </w:rPr>
              <w:t>Work</w:t>
            </w:r>
          </w:p>
          <w:p w:rsidR="001B4F90" w:rsidRPr="00A55E23" w:rsidRDefault="001B4F90" w:rsidP="00DC1EC6">
            <w:pPr>
              <w:pStyle w:val="ListParagraph"/>
              <w:numPr>
                <w:ilvl w:val="0"/>
                <w:numId w:val="307"/>
              </w:numPr>
              <w:ind w:left="428" w:hanging="450"/>
              <w:rPr>
                <w:rFonts w:ascii="Arial" w:hAnsi="Arial" w:cs="Arial"/>
              </w:rPr>
            </w:pPr>
            <w:r w:rsidRPr="00A55E23">
              <w:rPr>
                <w:rFonts w:ascii="Arial" w:hAnsi="Arial" w:cs="Arial"/>
              </w:rPr>
              <w:t>Carry out pre-start systems and equipment checks in</w:t>
            </w:r>
          </w:p>
          <w:p w:rsidR="001B4F90" w:rsidRPr="00A55E23" w:rsidRDefault="001B4F90" w:rsidP="00DC1EC6">
            <w:pPr>
              <w:pStyle w:val="ListParagraph"/>
              <w:numPr>
                <w:ilvl w:val="0"/>
                <w:numId w:val="307"/>
              </w:numPr>
              <w:ind w:left="428" w:hanging="450"/>
              <w:rPr>
                <w:rFonts w:ascii="Arial" w:hAnsi="Arial" w:cs="Arial"/>
              </w:rPr>
            </w:pPr>
            <w:r w:rsidRPr="00A55E23">
              <w:rPr>
                <w:rFonts w:ascii="Arial" w:hAnsi="Arial" w:cs="Arial"/>
              </w:rPr>
              <w:t>accordance with workplace procedures</w:t>
            </w:r>
          </w:p>
        </w:tc>
      </w:tr>
      <w:tr w:rsidR="001B4F90" w:rsidRPr="000C4B02" w:rsidTr="00DC1EC6">
        <w:trPr>
          <w:trHeight w:val="80"/>
        </w:trPr>
        <w:tc>
          <w:tcPr>
            <w:tcW w:w="3172" w:type="dxa"/>
          </w:tcPr>
          <w:p w:rsidR="001B4F90" w:rsidRPr="002B0978" w:rsidRDefault="001B4F90" w:rsidP="00DC1EC6">
            <w:pPr>
              <w:jc w:val="center"/>
              <w:rPr>
                <w:rFonts w:ascii="Arial" w:hAnsi="Arial" w:cs="Arial"/>
                <w:b/>
              </w:rPr>
            </w:pPr>
            <w:r w:rsidRPr="002B0978">
              <w:rPr>
                <w:rFonts w:ascii="Arial" w:hAnsi="Arial" w:cs="Arial"/>
                <w:b/>
              </w:rPr>
              <w:t>2. Implement workplace safety requirements</w:t>
            </w:r>
          </w:p>
        </w:tc>
        <w:tc>
          <w:tcPr>
            <w:tcW w:w="6548" w:type="dxa"/>
          </w:tcPr>
          <w:p w:rsidR="001B4F90" w:rsidRPr="00A55E23" w:rsidRDefault="001B4F90" w:rsidP="00DC1EC6">
            <w:pPr>
              <w:pStyle w:val="ListParagraph"/>
              <w:numPr>
                <w:ilvl w:val="0"/>
                <w:numId w:val="308"/>
              </w:numPr>
              <w:ind w:left="428" w:hanging="450"/>
              <w:rPr>
                <w:rFonts w:ascii="Arial" w:hAnsi="Arial" w:cs="Arial"/>
              </w:rPr>
            </w:pPr>
            <w:r w:rsidRPr="00A55E23">
              <w:rPr>
                <w:rFonts w:ascii="Arial" w:hAnsi="Arial" w:cs="Arial"/>
              </w:rPr>
              <w:t>Identify designated persons for reporting queries and concerns about safety in the workplace</w:t>
            </w:r>
          </w:p>
          <w:p w:rsidR="001B4F90" w:rsidRPr="00A55E23" w:rsidRDefault="001B4F90" w:rsidP="00DC1EC6">
            <w:pPr>
              <w:pStyle w:val="ListParagraph"/>
              <w:numPr>
                <w:ilvl w:val="0"/>
                <w:numId w:val="308"/>
              </w:numPr>
              <w:ind w:left="428" w:hanging="450"/>
              <w:rPr>
                <w:rFonts w:ascii="Arial" w:hAnsi="Arial" w:cs="Arial"/>
              </w:rPr>
            </w:pPr>
            <w:r w:rsidRPr="00A55E23">
              <w:rPr>
                <w:rFonts w:ascii="Arial" w:hAnsi="Arial" w:cs="Arial"/>
              </w:rPr>
              <w:t>Identify existing and potential hazards in the workplace, report them to designated persons and record them in accordance with workplace procedures</w:t>
            </w:r>
          </w:p>
          <w:p w:rsidR="001B4F90" w:rsidRPr="00A55E23" w:rsidRDefault="001B4F90" w:rsidP="00DC1EC6">
            <w:pPr>
              <w:pStyle w:val="ListParagraph"/>
              <w:numPr>
                <w:ilvl w:val="0"/>
                <w:numId w:val="308"/>
              </w:numPr>
              <w:ind w:left="428" w:hanging="450"/>
              <w:rPr>
                <w:rFonts w:ascii="Arial" w:hAnsi="Arial" w:cs="Arial"/>
              </w:rPr>
            </w:pPr>
            <w:r w:rsidRPr="00A55E23">
              <w:rPr>
                <w:rFonts w:ascii="Arial" w:hAnsi="Arial" w:cs="Arial"/>
              </w:rPr>
              <w:t>Identify and implement workplace procedures and work instructions for controlling risks</w:t>
            </w:r>
          </w:p>
          <w:p w:rsidR="001B4F90" w:rsidRPr="00A55E23" w:rsidRDefault="001B4F90" w:rsidP="00DC1EC6">
            <w:pPr>
              <w:pStyle w:val="ListParagraph"/>
              <w:numPr>
                <w:ilvl w:val="0"/>
                <w:numId w:val="308"/>
              </w:numPr>
              <w:ind w:left="428" w:hanging="450"/>
              <w:rPr>
                <w:rFonts w:ascii="Arial" w:hAnsi="Arial" w:cs="Arial"/>
              </w:rPr>
            </w:pPr>
            <w:r w:rsidRPr="00A55E23">
              <w:rPr>
                <w:rFonts w:ascii="Arial" w:hAnsi="Arial" w:cs="Arial"/>
              </w:rPr>
              <w:t>Report emergency incidents and injuries to designated persons</w:t>
            </w:r>
          </w:p>
          <w:p w:rsidR="001B4F90" w:rsidRPr="00A55E23" w:rsidRDefault="001B4F90" w:rsidP="00DC1EC6">
            <w:pPr>
              <w:pStyle w:val="ListParagraph"/>
              <w:numPr>
                <w:ilvl w:val="0"/>
                <w:numId w:val="308"/>
              </w:numPr>
              <w:ind w:left="428" w:hanging="450"/>
              <w:rPr>
                <w:rFonts w:ascii="Arial" w:hAnsi="Arial" w:cs="Arial"/>
              </w:rPr>
            </w:pPr>
            <w:r w:rsidRPr="00A55E23">
              <w:rPr>
                <w:rFonts w:ascii="Arial" w:hAnsi="Arial" w:cs="Arial"/>
              </w:rPr>
              <w:t>Maintain emergency contact list</w:t>
            </w:r>
          </w:p>
        </w:tc>
      </w:tr>
      <w:tr w:rsidR="001B4F90" w:rsidRPr="000C4B02" w:rsidTr="00DC1EC6">
        <w:trPr>
          <w:trHeight w:val="80"/>
        </w:trPr>
        <w:tc>
          <w:tcPr>
            <w:tcW w:w="3172" w:type="dxa"/>
          </w:tcPr>
          <w:p w:rsidR="001B4F90" w:rsidRPr="002B0978" w:rsidRDefault="001B4F90" w:rsidP="00DC1EC6">
            <w:pPr>
              <w:jc w:val="center"/>
              <w:rPr>
                <w:rFonts w:ascii="Arial" w:hAnsi="Arial" w:cs="Arial"/>
                <w:b/>
              </w:rPr>
            </w:pPr>
            <w:r w:rsidRPr="002B0978">
              <w:rPr>
                <w:rFonts w:ascii="Arial" w:hAnsi="Arial" w:cs="Arial"/>
                <w:b/>
              </w:rPr>
              <w:t>3. Participate in OHS consultative processes</w:t>
            </w:r>
          </w:p>
        </w:tc>
        <w:tc>
          <w:tcPr>
            <w:tcW w:w="6548" w:type="dxa"/>
          </w:tcPr>
          <w:p w:rsidR="001B4F90" w:rsidRPr="00A55E23" w:rsidRDefault="001B4F90" w:rsidP="00DC1EC6">
            <w:pPr>
              <w:pStyle w:val="ListParagraph"/>
              <w:numPr>
                <w:ilvl w:val="0"/>
                <w:numId w:val="309"/>
              </w:numPr>
              <w:ind w:left="428" w:hanging="450"/>
              <w:rPr>
                <w:rFonts w:ascii="Arial" w:hAnsi="Arial" w:cs="Arial"/>
              </w:rPr>
            </w:pPr>
            <w:r w:rsidRPr="00A55E23">
              <w:rPr>
                <w:rFonts w:ascii="Arial" w:hAnsi="Arial" w:cs="Arial"/>
              </w:rPr>
              <w:t>Contribute to workplace meetings, inspections or other consultative activities</w:t>
            </w:r>
          </w:p>
          <w:p w:rsidR="001B4F90" w:rsidRPr="00A55E23" w:rsidRDefault="001B4F90" w:rsidP="00DC1EC6">
            <w:pPr>
              <w:pStyle w:val="ListParagraph"/>
              <w:numPr>
                <w:ilvl w:val="0"/>
                <w:numId w:val="309"/>
              </w:numPr>
              <w:ind w:left="428" w:hanging="450"/>
              <w:rPr>
                <w:rFonts w:ascii="Arial" w:hAnsi="Arial" w:cs="Arial"/>
              </w:rPr>
            </w:pPr>
            <w:r w:rsidRPr="00A55E23">
              <w:rPr>
                <w:rFonts w:ascii="Arial" w:hAnsi="Arial" w:cs="Arial"/>
              </w:rPr>
              <w:t>Raise OHS issues with designated persons in accordance with organizational procedures</w:t>
            </w:r>
          </w:p>
          <w:p w:rsidR="001B4F90" w:rsidRPr="00A55E23" w:rsidRDefault="001B4F90" w:rsidP="00DC1EC6">
            <w:pPr>
              <w:pStyle w:val="ListParagraph"/>
              <w:numPr>
                <w:ilvl w:val="0"/>
                <w:numId w:val="309"/>
              </w:numPr>
              <w:ind w:left="428" w:hanging="450"/>
              <w:rPr>
                <w:rFonts w:ascii="Arial" w:hAnsi="Arial" w:cs="Arial"/>
              </w:rPr>
            </w:pPr>
            <w:r w:rsidRPr="00A55E23">
              <w:rPr>
                <w:rFonts w:ascii="Arial" w:hAnsi="Arial" w:cs="Arial"/>
              </w:rPr>
              <w:t>Take actions to eliminate workplace hazards or to reduce risks</w:t>
            </w:r>
          </w:p>
        </w:tc>
      </w:tr>
      <w:tr w:rsidR="001B4F90" w:rsidRPr="000C4B02" w:rsidTr="00DC1EC6">
        <w:trPr>
          <w:trHeight w:val="80"/>
        </w:trPr>
        <w:tc>
          <w:tcPr>
            <w:tcW w:w="3172" w:type="dxa"/>
          </w:tcPr>
          <w:p w:rsidR="001B4F90" w:rsidRPr="002B0978" w:rsidRDefault="001B4F90" w:rsidP="00DC1EC6">
            <w:pPr>
              <w:jc w:val="center"/>
              <w:rPr>
                <w:rFonts w:ascii="Arial" w:hAnsi="Arial" w:cs="Arial"/>
                <w:b/>
              </w:rPr>
            </w:pPr>
            <w:r w:rsidRPr="002B0978">
              <w:rPr>
                <w:rFonts w:ascii="Arial" w:hAnsi="Arial" w:cs="Arial"/>
                <w:b/>
              </w:rPr>
              <w:t>4. Follow safety procedures</w:t>
            </w:r>
          </w:p>
        </w:tc>
        <w:tc>
          <w:tcPr>
            <w:tcW w:w="6548" w:type="dxa"/>
          </w:tcPr>
          <w:p w:rsidR="001B4F90" w:rsidRPr="00A55E23" w:rsidRDefault="001B4F90" w:rsidP="00DC1EC6">
            <w:pPr>
              <w:pStyle w:val="ListParagraph"/>
              <w:numPr>
                <w:ilvl w:val="0"/>
                <w:numId w:val="310"/>
              </w:numPr>
              <w:ind w:left="428" w:hanging="450"/>
              <w:rPr>
                <w:rFonts w:ascii="Arial" w:hAnsi="Arial" w:cs="Arial"/>
              </w:rPr>
            </w:pPr>
            <w:r w:rsidRPr="00A55E23">
              <w:rPr>
                <w:rFonts w:ascii="Arial" w:hAnsi="Arial" w:cs="Arial"/>
              </w:rPr>
              <w:t>Identify and report emergency incidents</w:t>
            </w:r>
          </w:p>
          <w:p w:rsidR="001B4F90" w:rsidRPr="00A55E23" w:rsidRDefault="001B4F90" w:rsidP="00DC1EC6">
            <w:pPr>
              <w:pStyle w:val="ListParagraph"/>
              <w:numPr>
                <w:ilvl w:val="0"/>
                <w:numId w:val="310"/>
              </w:numPr>
              <w:ind w:left="428" w:hanging="450"/>
              <w:rPr>
                <w:rFonts w:ascii="Arial" w:hAnsi="Arial" w:cs="Arial"/>
              </w:rPr>
            </w:pPr>
            <w:r w:rsidRPr="00A55E23">
              <w:rPr>
                <w:rFonts w:ascii="Arial" w:hAnsi="Arial" w:cs="Arial"/>
              </w:rPr>
              <w:t>Follow organizational procedures for responding to emergency incidents</w:t>
            </w:r>
          </w:p>
          <w:p w:rsidR="001B4F90" w:rsidRPr="00A55E23" w:rsidRDefault="001B4F90" w:rsidP="00DC1EC6">
            <w:pPr>
              <w:pStyle w:val="ListParagraph"/>
              <w:numPr>
                <w:ilvl w:val="0"/>
                <w:numId w:val="310"/>
              </w:numPr>
              <w:ind w:left="428" w:hanging="450"/>
              <w:rPr>
                <w:rFonts w:ascii="Arial" w:hAnsi="Arial" w:cs="Arial"/>
              </w:rPr>
            </w:pPr>
            <w:r w:rsidRPr="00A55E23">
              <w:rPr>
                <w:rFonts w:ascii="Arial" w:hAnsi="Arial" w:cs="Arial"/>
              </w:rPr>
              <w:t xml:space="preserve">Check of safety tools </w:t>
            </w:r>
          </w:p>
        </w:tc>
      </w:tr>
    </w:tbl>
    <w:p w:rsidR="001B4F90" w:rsidRPr="000C4B02" w:rsidRDefault="001B4F90" w:rsidP="001B4F90">
      <w:pPr>
        <w:spacing w:line="0" w:lineRule="atLeast"/>
        <w:rPr>
          <w:rFonts w:ascii="Arial" w:eastAsia="Arial" w:hAnsi="Arial" w:cs="Arial"/>
          <w:b/>
        </w:rPr>
      </w:pPr>
      <w:r w:rsidRPr="000C4B02">
        <w:rPr>
          <w:rFonts w:ascii="Arial" w:eastAsia="Arial" w:hAnsi="Arial" w:cs="Arial"/>
          <w:b/>
        </w:rPr>
        <w:t>Knowledge and Understanding</w:t>
      </w:r>
    </w:p>
    <w:p w:rsidR="001B4F90" w:rsidRDefault="001B4F90" w:rsidP="001B4F90">
      <w:pPr>
        <w:spacing w:line="0" w:lineRule="atLeast"/>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rsidR="001B4F90" w:rsidRPr="002B0978" w:rsidRDefault="001B4F90" w:rsidP="001B4F90">
      <w:pPr>
        <w:pStyle w:val="ListParagraph"/>
        <w:numPr>
          <w:ilvl w:val="0"/>
          <w:numId w:val="304"/>
        </w:numPr>
        <w:spacing w:after="200" w:line="276" w:lineRule="auto"/>
        <w:jc w:val="left"/>
        <w:rPr>
          <w:rFonts w:ascii="Arial" w:hAnsi="Arial" w:cs="Arial"/>
          <w:color w:val="000000" w:themeColor="text1"/>
        </w:rPr>
      </w:pPr>
      <w:r w:rsidRPr="002B0978">
        <w:rPr>
          <w:rFonts w:ascii="Arial" w:hAnsi="Arial" w:cs="Arial"/>
          <w:color w:val="000000" w:themeColor="text1"/>
        </w:rPr>
        <w:t>Explain responsibilities of employers and employees under relevant health and safety regulation</w:t>
      </w:r>
    </w:p>
    <w:p w:rsidR="001B4F90" w:rsidRPr="000C4B02" w:rsidRDefault="001B4F90" w:rsidP="001B4F90">
      <w:pPr>
        <w:pStyle w:val="ListParagraph"/>
        <w:numPr>
          <w:ilvl w:val="0"/>
          <w:numId w:val="305"/>
        </w:numPr>
        <w:spacing w:after="200" w:line="276" w:lineRule="auto"/>
        <w:ind w:left="720"/>
        <w:jc w:val="left"/>
        <w:rPr>
          <w:rFonts w:ascii="Arial" w:hAnsi="Arial" w:cs="Arial"/>
          <w:color w:val="000000" w:themeColor="text1"/>
        </w:rPr>
      </w:pPr>
      <w:r>
        <w:rPr>
          <w:rFonts w:ascii="Arial" w:hAnsi="Arial" w:cs="Arial"/>
          <w:color w:val="000000" w:themeColor="text1"/>
        </w:rPr>
        <w:t>D</w:t>
      </w:r>
      <w:r w:rsidRPr="000C4B02">
        <w:rPr>
          <w:rFonts w:ascii="Arial" w:hAnsi="Arial" w:cs="Arial"/>
          <w:color w:val="000000" w:themeColor="text1"/>
        </w:rPr>
        <w:t>escribe emergency procedures including procedures for fires, accidents and evacuation</w:t>
      </w:r>
    </w:p>
    <w:p w:rsidR="001B4F90" w:rsidRPr="000C4B02" w:rsidRDefault="001B4F90" w:rsidP="001B4F90">
      <w:pPr>
        <w:pStyle w:val="ListParagraph"/>
        <w:numPr>
          <w:ilvl w:val="0"/>
          <w:numId w:val="306"/>
        </w:numPr>
        <w:spacing w:after="200" w:line="276" w:lineRule="auto"/>
        <w:jc w:val="left"/>
        <w:rPr>
          <w:rFonts w:ascii="Arial" w:hAnsi="Arial" w:cs="Arial"/>
          <w:color w:val="000000" w:themeColor="text1"/>
        </w:rPr>
      </w:pPr>
      <w:r>
        <w:rPr>
          <w:rFonts w:ascii="Arial" w:hAnsi="Arial" w:cs="Arial"/>
          <w:color w:val="000000" w:themeColor="text1"/>
        </w:rPr>
        <w:t>O</w:t>
      </w:r>
      <w:r w:rsidRPr="000C4B02">
        <w:rPr>
          <w:rFonts w:ascii="Arial" w:hAnsi="Arial" w:cs="Arial"/>
          <w:color w:val="000000" w:themeColor="text1"/>
        </w:rPr>
        <w:t>utline commonly used hazard signs and safety symbols.</w:t>
      </w:r>
    </w:p>
    <w:p w:rsidR="001B4F90" w:rsidRPr="000C4B02" w:rsidRDefault="001B4F90" w:rsidP="001B4F90">
      <w:pPr>
        <w:pStyle w:val="ListParagraph"/>
        <w:rPr>
          <w:rFonts w:ascii="Arial" w:hAnsi="Arial" w:cs="Arial"/>
          <w:color w:val="000000" w:themeColor="text1"/>
        </w:rPr>
      </w:pPr>
    </w:p>
    <w:p w:rsidR="001B4F90" w:rsidRPr="000C4B02" w:rsidRDefault="001B4F90" w:rsidP="001B4F90">
      <w:pPr>
        <w:rPr>
          <w:rFonts w:ascii="Arial" w:hAnsi="Arial" w:cs="Arial"/>
          <w:b/>
          <w:color w:val="000000" w:themeColor="text1"/>
        </w:rPr>
      </w:pPr>
      <w:r w:rsidRPr="000C4B02">
        <w:rPr>
          <w:rFonts w:ascii="Arial" w:hAnsi="Arial" w:cs="Arial"/>
          <w:b/>
          <w:color w:val="000000" w:themeColor="text1"/>
        </w:rPr>
        <w:t>Critical Evidence(s) Required</w:t>
      </w:r>
    </w:p>
    <w:p w:rsidR="001B4F90" w:rsidRDefault="001B4F90" w:rsidP="001B4F90">
      <w:pPr>
        <w:ind w:hanging="630"/>
        <w:rPr>
          <w:rFonts w:ascii="Arial" w:hAnsi="Arial" w:cs="Arial"/>
          <w:color w:val="000000" w:themeColor="text1"/>
        </w:rPr>
      </w:pPr>
      <w:r w:rsidRPr="000C4B02">
        <w:rPr>
          <w:rFonts w:ascii="Arial" w:hAnsi="Arial" w:cs="Arial"/>
          <w:color w:val="000000" w:themeColor="text1"/>
        </w:rPr>
        <w:tab/>
      </w: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rsidR="001B4F90" w:rsidRPr="000C4B02" w:rsidRDefault="001B4F90" w:rsidP="001B4F90">
      <w:pPr>
        <w:ind w:hanging="630"/>
        <w:rPr>
          <w:rFonts w:ascii="Arial" w:hAnsi="Arial" w:cs="Arial"/>
          <w:color w:val="000000" w:themeColor="text1"/>
        </w:rPr>
      </w:pPr>
    </w:p>
    <w:p w:rsidR="001B4F90" w:rsidRPr="000C4B02" w:rsidRDefault="001B4F90" w:rsidP="001B4F90">
      <w:pPr>
        <w:ind w:left="360"/>
        <w:rPr>
          <w:rFonts w:ascii="Arial" w:hAnsi="Arial" w:cs="Arial"/>
          <w:b/>
        </w:rPr>
      </w:pPr>
      <w:r w:rsidRPr="000C4B02">
        <w:rPr>
          <w:rFonts w:ascii="Arial" w:hAnsi="Arial" w:cs="Arial"/>
        </w:rPr>
        <w:lastRenderedPageBreak/>
        <w:t>A</w:t>
      </w:r>
      <w:r>
        <w:rPr>
          <w:rFonts w:ascii="Arial" w:hAnsi="Arial" w:cs="Arial"/>
        </w:rPr>
        <w:t xml:space="preserve"> candidate</w:t>
      </w:r>
      <w:r w:rsidRPr="000C4B02">
        <w:rPr>
          <w:rFonts w:ascii="Arial" w:hAnsi="Arial" w:cs="Arial"/>
        </w:rPr>
        <w:t xml:space="preserve"> who demonstrates competency in this unit must be able to provide evidence of the ability to participate in workplace OHS processes. The evidence should integrate employability skills with workplace tasks and job roles and verify competency is able to be transferred to other circumstances and environments.</w:t>
      </w:r>
    </w:p>
    <w:p w:rsidR="001B4F90" w:rsidRDefault="001B4F90" w:rsidP="001B4F90">
      <w:pPr>
        <w:autoSpaceDE w:val="0"/>
        <w:autoSpaceDN w:val="0"/>
        <w:adjustRightInd w:val="0"/>
        <w:ind w:left="360"/>
        <w:rPr>
          <w:rFonts w:ascii="Arial" w:hAnsi="Arial" w:cs="Arial"/>
        </w:rPr>
      </w:pPr>
    </w:p>
    <w:p w:rsidR="001B4F90" w:rsidRPr="000C4B02" w:rsidRDefault="001B4F90" w:rsidP="001B4F90">
      <w:pPr>
        <w:autoSpaceDE w:val="0"/>
        <w:autoSpaceDN w:val="0"/>
        <w:adjustRightInd w:val="0"/>
        <w:ind w:left="360"/>
        <w:rPr>
          <w:rFonts w:ascii="Arial" w:hAnsi="Arial" w:cs="Arial"/>
        </w:rPr>
      </w:pPr>
      <w:r>
        <w:rPr>
          <w:rFonts w:ascii="Arial" w:hAnsi="Arial" w:cs="Arial"/>
        </w:rPr>
        <w:t>A</w:t>
      </w:r>
      <w:r w:rsidRPr="000C4B02">
        <w:rPr>
          <w:rFonts w:ascii="Arial" w:hAnsi="Arial" w:cs="Arial"/>
        </w:rPr>
        <w:t>ssessment must ensure the safety processes; hazards and risk are relevant to the area of work</w:t>
      </w:r>
      <w:r w:rsidRPr="000C4B02">
        <w:rPr>
          <w:rFonts w:ascii="Arial" w:hAnsi="Arial" w:cs="Arial"/>
          <w:bCs/>
        </w:rPr>
        <w:t>. E</w:t>
      </w:r>
      <w:r w:rsidRPr="000C4B02">
        <w:rPr>
          <w:rFonts w:ascii="Arial" w:hAnsi="Arial" w:cs="Arial"/>
        </w:rPr>
        <w:t>vidence of the following is essential:</w:t>
      </w:r>
    </w:p>
    <w:p w:rsidR="001B4F90" w:rsidRPr="000C4B02" w:rsidRDefault="001B4F90" w:rsidP="001B4F90">
      <w:pPr>
        <w:pStyle w:val="ListParagraph"/>
        <w:numPr>
          <w:ilvl w:val="0"/>
          <w:numId w:val="303"/>
        </w:numPr>
        <w:autoSpaceDE w:val="0"/>
        <w:autoSpaceDN w:val="0"/>
        <w:adjustRightInd w:val="0"/>
        <w:jc w:val="left"/>
        <w:rPr>
          <w:rFonts w:ascii="Arial" w:hAnsi="Arial" w:cs="Arial"/>
        </w:rPr>
      </w:pPr>
      <w:r w:rsidRPr="000C4B02">
        <w:rPr>
          <w:rFonts w:ascii="Arial" w:hAnsi="Arial" w:cs="Arial"/>
        </w:rPr>
        <w:t>Accurately following all relevant safety procedures</w:t>
      </w:r>
    </w:p>
    <w:p w:rsidR="001B4F90" w:rsidRPr="000C4B02" w:rsidRDefault="001B4F90" w:rsidP="001B4F90">
      <w:pPr>
        <w:pStyle w:val="ListParagraph"/>
        <w:numPr>
          <w:ilvl w:val="0"/>
          <w:numId w:val="303"/>
        </w:numPr>
        <w:autoSpaceDE w:val="0"/>
        <w:autoSpaceDN w:val="0"/>
        <w:adjustRightInd w:val="0"/>
        <w:jc w:val="left"/>
        <w:rPr>
          <w:rFonts w:ascii="Arial" w:hAnsi="Arial" w:cs="Arial"/>
        </w:rPr>
      </w:pPr>
      <w:r w:rsidRPr="000C4B02">
        <w:rPr>
          <w:rFonts w:ascii="Arial" w:hAnsi="Arial" w:cs="Arial"/>
        </w:rPr>
        <w:t>Identifying and reporting hazards to designated personnel</w:t>
      </w:r>
    </w:p>
    <w:p w:rsidR="001B4F90" w:rsidRPr="000C4B02" w:rsidRDefault="001B4F90" w:rsidP="001B4F90">
      <w:pPr>
        <w:pStyle w:val="ListParagraph"/>
        <w:numPr>
          <w:ilvl w:val="0"/>
          <w:numId w:val="303"/>
        </w:numPr>
        <w:autoSpaceDE w:val="0"/>
        <w:autoSpaceDN w:val="0"/>
        <w:adjustRightInd w:val="0"/>
        <w:jc w:val="left"/>
        <w:rPr>
          <w:rFonts w:ascii="Arial" w:hAnsi="Arial" w:cs="Arial"/>
        </w:rPr>
      </w:pPr>
      <w:r w:rsidRPr="000C4B02">
        <w:rPr>
          <w:rFonts w:ascii="Arial" w:hAnsi="Arial" w:cs="Arial"/>
        </w:rPr>
        <w:t>Knowledge of relevant health and safety regulations</w:t>
      </w:r>
    </w:p>
    <w:p w:rsidR="001B4F90" w:rsidRDefault="001B4F90" w:rsidP="001B4F90">
      <w:pPr>
        <w:pStyle w:val="ListParagraph"/>
        <w:numPr>
          <w:ilvl w:val="0"/>
          <w:numId w:val="303"/>
        </w:numPr>
        <w:autoSpaceDE w:val="0"/>
        <w:autoSpaceDN w:val="0"/>
        <w:adjustRightInd w:val="0"/>
        <w:jc w:val="left"/>
        <w:rPr>
          <w:rFonts w:ascii="Arial" w:hAnsi="Arial" w:cs="Arial"/>
        </w:rPr>
      </w:pPr>
      <w:r w:rsidRPr="000C4B02">
        <w:rPr>
          <w:rFonts w:ascii="Arial" w:hAnsi="Arial" w:cs="Arial"/>
        </w:rPr>
        <w:t>Knowledge of relevant materials, equipment and work processes.</w:t>
      </w:r>
    </w:p>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Pr="00A102D5" w:rsidRDefault="001B4F90" w:rsidP="005007C6">
      <w:pPr>
        <w:pStyle w:val="Heading1"/>
        <w:numPr>
          <w:ilvl w:val="0"/>
          <w:numId w:val="334"/>
        </w:numPr>
        <w:pBdr>
          <w:top w:val="single" w:sz="4" w:space="1" w:color="auto"/>
          <w:left w:val="single" w:sz="4" w:space="4" w:color="auto"/>
          <w:bottom w:val="single" w:sz="4" w:space="1" w:color="auto"/>
          <w:right w:val="single" w:sz="4" w:space="4" w:color="auto"/>
        </w:pBdr>
        <w:shd w:val="clear" w:color="auto" w:fill="0070C0"/>
        <w:spacing w:before="0"/>
        <w:jc w:val="center"/>
        <w:rPr>
          <w:color w:val="FFFFFF" w:themeColor="background1"/>
        </w:rPr>
      </w:pPr>
      <w:bookmarkStart w:id="13" w:name="_Toc88556530"/>
      <w:r>
        <w:rPr>
          <w:rFonts w:ascii="Arial" w:hAnsi="Arial" w:cs="Arial"/>
          <w:color w:val="FFFFFF" w:themeColor="background1"/>
        </w:rPr>
        <w:lastRenderedPageBreak/>
        <w:t>Create User Documentation</w:t>
      </w:r>
      <w:bookmarkEnd w:id="13"/>
    </w:p>
    <w:p w:rsidR="001B4F90" w:rsidRPr="008E7D4A" w:rsidRDefault="001B4F90" w:rsidP="001B4F90">
      <w:pPr>
        <w:tabs>
          <w:tab w:val="left" w:pos="2520"/>
        </w:tabs>
        <w:rPr>
          <w:rFonts w:ascii="Arial" w:hAnsi="Arial" w:cs="Arial"/>
          <w:color w:val="000000" w:themeColor="text1"/>
        </w:rPr>
      </w:pPr>
    </w:p>
    <w:p w:rsidR="001B4F90" w:rsidRPr="008E7D4A" w:rsidRDefault="001B4F90" w:rsidP="001B4F90">
      <w:pPr>
        <w:tabs>
          <w:tab w:val="left" w:pos="2520"/>
        </w:tabs>
        <w:ind w:left="-90"/>
        <w:rPr>
          <w:rFonts w:ascii="Arial" w:hAnsi="Arial" w:cs="Arial"/>
          <w:b/>
          <w:color w:val="000000" w:themeColor="text1"/>
        </w:rPr>
      </w:pPr>
      <w:r w:rsidRPr="008E7D4A">
        <w:rPr>
          <w:rFonts w:ascii="Arial" w:hAnsi="Arial" w:cs="Arial"/>
          <w:b/>
          <w:color w:val="000000" w:themeColor="text1"/>
        </w:rPr>
        <w:t>Overview:</w:t>
      </w:r>
    </w:p>
    <w:p w:rsidR="001B4F90" w:rsidRPr="00A102D5" w:rsidRDefault="001B4F90" w:rsidP="001B4F90">
      <w:pPr>
        <w:tabs>
          <w:tab w:val="left" w:pos="2520"/>
        </w:tabs>
        <w:ind w:left="-90"/>
        <w:rPr>
          <w:rFonts w:ascii="Arial" w:hAnsi="Arial" w:cs="Arial"/>
          <w:b/>
          <w:color w:val="000000" w:themeColor="text1"/>
        </w:rPr>
      </w:pPr>
      <w:r w:rsidRPr="004A0FA0">
        <w:rPr>
          <w:rFonts w:ascii="Arial" w:eastAsia="Times New Roman" w:hAnsi="Arial" w:cs="Arial"/>
        </w:rPr>
        <w:t>This unit describes the performance outcomes, skills and knowledge required to create user documentation that is clear to the target audience and easy to navigate.</w:t>
      </w:r>
    </w:p>
    <w:tbl>
      <w:tblPr>
        <w:tblStyle w:val="TableGrid"/>
        <w:tblW w:w="9738" w:type="dxa"/>
        <w:tblLook w:val="04A0" w:firstRow="1" w:lastRow="0" w:firstColumn="1" w:lastColumn="0" w:noHBand="0" w:noVBand="1"/>
      </w:tblPr>
      <w:tblGrid>
        <w:gridCol w:w="3172"/>
        <w:gridCol w:w="6566"/>
      </w:tblGrid>
      <w:tr w:rsidR="001B4F90" w:rsidRPr="004A0FA0" w:rsidTr="00DC1EC6">
        <w:trPr>
          <w:trHeight w:val="449"/>
        </w:trPr>
        <w:tc>
          <w:tcPr>
            <w:tcW w:w="3172" w:type="dxa"/>
            <w:shd w:val="clear" w:color="auto" w:fill="0070C0"/>
            <w:hideMark/>
          </w:tcPr>
          <w:p w:rsidR="001B4F90" w:rsidRPr="007B0F38" w:rsidRDefault="001B4F90" w:rsidP="00DC1EC6">
            <w:pPr>
              <w:jc w:val="center"/>
              <w:rPr>
                <w:rFonts w:ascii="Arial" w:hAnsi="Arial" w:cs="Arial"/>
                <w:b/>
                <w:color w:val="FFFFFF" w:themeColor="background1"/>
              </w:rPr>
            </w:pPr>
            <w:r w:rsidRPr="007B0F38">
              <w:rPr>
                <w:rFonts w:ascii="Arial" w:hAnsi="Arial" w:cs="Arial"/>
                <w:b/>
                <w:color w:val="FFFFFF" w:themeColor="background1"/>
              </w:rPr>
              <w:t>Unit of Competency</w:t>
            </w:r>
          </w:p>
        </w:tc>
        <w:tc>
          <w:tcPr>
            <w:tcW w:w="6566" w:type="dxa"/>
            <w:shd w:val="clear" w:color="auto" w:fill="0070C0"/>
            <w:hideMark/>
          </w:tcPr>
          <w:p w:rsidR="001B4F90" w:rsidRPr="007B0F38" w:rsidRDefault="001B4F90" w:rsidP="00DC1EC6">
            <w:pPr>
              <w:jc w:val="center"/>
              <w:rPr>
                <w:rFonts w:ascii="Arial" w:hAnsi="Arial" w:cs="Arial"/>
                <w:b/>
                <w:color w:val="FFFFFF" w:themeColor="background1"/>
              </w:rPr>
            </w:pPr>
            <w:r w:rsidRPr="007B0F38">
              <w:rPr>
                <w:rFonts w:ascii="Arial" w:hAnsi="Arial" w:cs="Arial"/>
                <w:b/>
                <w:color w:val="FFFFFF" w:themeColor="background1"/>
              </w:rPr>
              <w:t>Performance Criteria</w:t>
            </w:r>
          </w:p>
        </w:tc>
      </w:tr>
      <w:tr w:rsidR="001B4F90" w:rsidRPr="004A0FA0" w:rsidTr="00DC1EC6">
        <w:trPr>
          <w:trHeight w:val="1619"/>
        </w:trPr>
        <w:tc>
          <w:tcPr>
            <w:tcW w:w="3172" w:type="dxa"/>
          </w:tcPr>
          <w:p w:rsidR="001B4F90" w:rsidRPr="004A0FA0" w:rsidRDefault="001B4F90" w:rsidP="00DC1EC6">
            <w:pPr>
              <w:ind w:left="270" w:hanging="450"/>
              <w:jc w:val="center"/>
              <w:rPr>
                <w:rFonts w:ascii="Arial" w:hAnsi="Arial" w:cs="Arial"/>
                <w:b/>
              </w:rPr>
            </w:pPr>
            <w:r w:rsidRPr="004A0FA0">
              <w:rPr>
                <w:rFonts w:ascii="Arial" w:hAnsi="Arial" w:cs="Arial"/>
                <w:b/>
              </w:rPr>
              <w:t>1. Determine documentation standards and requirements</w:t>
            </w:r>
          </w:p>
          <w:p w:rsidR="001B4F90" w:rsidRPr="004A0FA0" w:rsidRDefault="001B4F90" w:rsidP="00DC1EC6">
            <w:pPr>
              <w:jc w:val="center"/>
              <w:rPr>
                <w:rFonts w:ascii="Arial" w:hAnsi="Arial" w:cs="Arial"/>
                <w:b/>
                <w:bCs/>
              </w:rPr>
            </w:pPr>
          </w:p>
          <w:p w:rsidR="001B4F90" w:rsidRPr="004A0FA0" w:rsidRDefault="001B4F90" w:rsidP="00DC1EC6">
            <w:pPr>
              <w:rPr>
                <w:rFonts w:ascii="Arial" w:hAnsi="Arial" w:cs="Arial"/>
                <w:b/>
              </w:rPr>
            </w:pPr>
          </w:p>
        </w:tc>
        <w:tc>
          <w:tcPr>
            <w:tcW w:w="6566" w:type="dxa"/>
          </w:tcPr>
          <w:p w:rsidR="001B4F90" w:rsidRPr="0082395B" w:rsidRDefault="001B4F90" w:rsidP="00DC1EC6">
            <w:pPr>
              <w:pStyle w:val="ListParagraph"/>
              <w:numPr>
                <w:ilvl w:val="0"/>
                <w:numId w:val="243"/>
              </w:numPr>
              <w:ind w:left="518" w:hanging="540"/>
              <w:rPr>
                <w:rFonts w:ascii="Arial" w:hAnsi="Arial" w:cs="Arial"/>
              </w:rPr>
            </w:pPr>
            <w:r w:rsidRPr="0082395B">
              <w:rPr>
                <w:rFonts w:ascii="Arial" w:hAnsi="Arial" w:cs="Arial"/>
              </w:rPr>
              <w:t>Determine documentation requirements</w:t>
            </w:r>
          </w:p>
          <w:p w:rsidR="001B4F90" w:rsidRPr="0082395B" w:rsidRDefault="001B4F90" w:rsidP="00DC1EC6">
            <w:pPr>
              <w:pStyle w:val="ListParagraph"/>
              <w:numPr>
                <w:ilvl w:val="0"/>
                <w:numId w:val="243"/>
              </w:numPr>
              <w:ind w:left="518" w:hanging="540"/>
              <w:rPr>
                <w:rFonts w:ascii="Arial" w:hAnsi="Arial" w:cs="Arial"/>
              </w:rPr>
            </w:pPr>
            <w:r w:rsidRPr="0082395B">
              <w:rPr>
                <w:rFonts w:ascii="Arial" w:hAnsi="Arial" w:cs="Arial"/>
              </w:rPr>
              <w:t>Investigate documentation and industry standards for requirements and determine appropriate application to user documentation</w:t>
            </w:r>
          </w:p>
          <w:p w:rsidR="001B4F90" w:rsidRPr="0082395B" w:rsidRDefault="001B4F90" w:rsidP="00DC1EC6">
            <w:pPr>
              <w:pStyle w:val="ListParagraph"/>
              <w:numPr>
                <w:ilvl w:val="0"/>
                <w:numId w:val="243"/>
              </w:numPr>
              <w:ind w:left="518" w:hanging="540"/>
              <w:rPr>
                <w:rFonts w:ascii="Arial" w:hAnsi="Arial" w:cs="Arial"/>
              </w:rPr>
            </w:pPr>
            <w:r w:rsidRPr="0082395B">
              <w:rPr>
                <w:rFonts w:ascii="Arial" w:hAnsi="Arial" w:cs="Arial"/>
              </w:rPr>
              <w:t>Design documentation templates using appropriate software and obtain approval from appropriate person</w:t>
            </w:r>
          </w:p>
        </w:tc>
      </w:tr>
      <w:tr w:rsidR="001B4F90" w:rsidRPr="004A0FA0" w:rsidTr="00DC1EC6">
        <w:trPr>
          <w:trHeight w:val="80"/>
        </w:trPr>
        <w:tc>
          <w:tcPr>
            <w:tcW w:w="3172" w:type="dxa"/>
          </w:tcPr>
          <w:p w:rsidR="001B4F90" w:rsidRPr="0082395B" w:rsidRDefault="001B4F90" w:rsidP="00DC1EC6">
            <w:pPr>
              <w:pStyle w:val="ListParagraph"/>
              <w:numPr>
                <w:ilvl w:val="0"/>
                <w:numId w:val="242"/>
              </w:numPr>
              <w:rPr>
                <w:rFonts w:ascii="Arial" w:hAnsi="Arial" w:cs="Arial"/>
                <w:b/>
              </w:rPr>
            </w:pPr>
            <w:r w:rsidRPr="0082395B">
              <w:rPr>
                <w:rFonts w:ascii="Arial" w:hAnsi="Arial" w:cs="Arial"/>
                <w:b/>
              </w:rPr>
              <w:t>Produce user documentation</w:t>
            </w:r>
          </w:p>
        </w:tc>
        <w:tc>
          <w:tcPr>
            <w:tcW w:w="6566" w:type="dxa"/>
          </w:tcPr>
          <w:p w:rsidR="001B4F90" w:rsidRPr="0082395B" w:rsidRDefault="001B4F90" w:rsidP="00DC1EC6">
            <w:pPr>
              <w:pStyle w:val="ListParagraph"/>
              <w:numPr>
                <w:ilvl w:val="0"/>
                <w:numId w:val="244"/>
              </w:numPr>
              <w:ind w:left="518" w:hanging="540"/>
              <w:rPr>
                <w:rFonts w:ascii="Arial" w:hAnsi="Arial" w:cs="Arial"/>
              </w:rPr>
            </w:pPr>
            <w:r w:rsidRPr="0082395B">
              <w:rPr>
                <w:rFonts w:ascii="Arial" w:hAnsi="Arial" w:cs="Arial"/>
              </w:rPr>
              <w:t>Conduct a review of the subject system, program, network or application in order to understand its functionality</w:t>
            </w:r>
          </w:p>
          <w:p w:rsidR="001B4F90" w:rsidRPr="0082395B" w:rsidRDefault="001B4F90" w:rsidP="00DC1EC6">
            <w:pPr>
              <w:pStyle w:val="ListParagraph"/>
              <w:numPr>
                <w:ilvl w:val="0"/>
                <w:numId w:val="244"/>
              </w:numPr>
              <w:ind w:left="518" w:hanging="540"/>
              <w:rPr>
                <w:rFonts w:ascii="Arial" w:hAnsi="Arial" w:cs="Arial"/>
              </w:rPr>
            </w:pPr>
            <w:r w:rsidRPr="0082395B">
              <w:rPr>
                <w:rFonts w:ascii="Arial" w:hAnsi="Arial" w:cs="Arial"/>
              </w:rPr>
              <w:t>Gather existing technical, design or user specifications and supporting documentation</w:t>
            </w:r>
          </w:p>
          <w:p w:rsidR="001B4F90" w:rsidRPr="0082395B" w:rsidRDefault="001B4F90" w:rsidP="00DC1EC6">
            <w:pPr>
              <w:pStyle w:val="ListParagraph"/>
              <w:numPr>
                <w:ilvl w:val="0"/>
                <w:numId w:val="244"/>
              </w:numPr>
              <w:ind w:left="518" w:hanging="540"/>
              <w:rPr>
                <w:rFonts w:ascii="Arial" w:hAnsi="Arial" w:cs="Arial"/>
              </w:rPr>
            </w:pPr>
            <w:r w:rsidRPr="0082395B">
              <w:rPr>
                <w:rFonts w:ascii="Arial" w:hAnsi="Arial" w:cs="Arial"/>
              </w:rPr>
              <w:t>Create user documentation based on template to record the operation of the subject system, program, network or application</w:t>
            </w:r>
          </w:p>
        </w:tc>
      </w:tr>
      <w:tr w:rsidR="001B4F90" w:rsidRPr="004A0FA0" w:rsidTr="00DC1EC6">
        <w:trPr>
          <w:trHeight w:val="80"/>
        </w:trPr>
        <w:tc>
          <w:tcPr>
            <w:tcW w:w="3172" w:type="dxa"/>
          </w:tcPr>
          <w:p w:rsidR="001B4F90" w:rsidRPr="004A0FA0" w:rsidRDefault="001B4F90" w:rsidP="00DC1EC6">
            <w:pPr>
              <w:jc w:val="center"/>
              <w:rPr>
                <w:rFonts w:ascii="Arial" w:hAnsi="Arial" w:cs="Arial"/>
                <w:b/>
              </w:rPr>
            </w:pPr>
            <w:r w:rsidRPr="004A0FA0">
              <w:rPr>
                <w:rFonts w:ascii="Arial" w:hAnsi="Arial" w:cs="Arial"/>
                <w:b/>
              </w:rPr>
              <w:t>3. Review and obtain sign-off</w:t>
            </w:r>
          </w:p>
        </w:tc>
        <w:tc>
          <w:tcPr>
            <w:tcW w:w="6566" w:type="dxa"/>
          </w:tcPr>
          <w:p w:rsidR="001B4F90" w:rsidRPr="0082395B" w:rsidRDefault="001B4F90" w:rsidP="00DC1EC6">
            <w:pPr>
              <w:pStyle w:val="ListParagraph"/>
              <w:numPr>
                <w:ilvl w:val="0"/>
                <w:numId w:val="245"/>
              </w:numPr>
              <w:ind w:left="518" w:hanging="540"/>
              <w:rPr>
                <w:rFonts w:ascii="Arial" w:hAnsi="Arial" w:cs="Arial"/>
              </w:rPr>
            </w:pPr>
            <w:r w:rsidRPr="0082395B">
              <w:rPr>
                <w:rFonts w:ascii="Arial" w:hAnsi="Arial" w:cs="Arial"/>
              </w:rPr>
              <w:t>Submit user documentation to target audience for review</w:t>
            </w:r>
          </w:p>
          <w:p w:rsidR="001B4F90" w:rsidRPr="0082395B" w:rsidRDefault="001B4F90" w:rsidP="00DC1EC6">
            <w:pPr>
              <w:pStyle w:val="ListParagraph"/>
              <w:numPr>
                <w:ilvl w:val="0"/>
                <w:numId w:val="245"/>
              </w:numPr>
              <w:ind w:left="518" w:hanging="540"/>
              <w:rPr>
                <w:rFonts w:ascii="Arial" w:hAnsi="Arial" w:cs="Arial"/>
              </w:rPr>
            </w:pPr>
            <w:r w:rsidRPr="0082395B">
              <w:rPr>
                <w:rFonts w:ascii="Arial" w:hAnsi="Arial" w:cs="Arial"/>
              </w:rPr>
              <w:t>Gather and analyze feedback</w:t>
            </w:r>
          </w:p>
          <w:p w:rsidR="001B4F90" w:rsidRPr="0082395B" w:rsidRDefault="001B4F90" w:rsidP="00DC1EC6">
            <w:pPr>
              <w:pStyle w:val="ListParagraph"/>
              <w:numPr>
                <w:ilvl w:val="0"/>
                <w:numId w:val="245"/>
              </w:numPr>
              <w:ind w:left="518" w:hanging="540"/>
              <w:rPr>
                <w:rFonts w:ascii="Arial" w:hAnsi="Arial" w:cs="Arial"/>
              </w:rPr>
            </w:pPr>
            <w:r w:rsidRPr="0082395B">
              <w:rPr>
                <w:rFonts w:ascii="Arial" w:hAnsi="Arial" w:cs="Arial"/>
              </w:rPr>
              <w:t>Make changes to user documentation</w:t>
            </w:r>
          </w:p>
          <w:p w:rsidR="001B4F90" w:rsidRPr="0082395B" w:rsidRDefault="001B4F90" w:rsidP="00DC1EC6">
            <w:pPr>
              <w:pStyle w:val="ListParagraph"/>
              <w:numPr>
                <w:ilvl w:val="0"/>
                <w:numId w:val="245"/>
              </w:numPr>
              <w:ind w:left="518" w:hanging="540"/>
              <w:rPr>
                <w:rFonts w:ascii="Arial" w:hAnsi="Arial" w:cs="Arial"/>
              </w:rPr>
            </w:pPr>
            <w:r w:rsidRPr="0082395B">
              <w:rPr>
                <w:rFonts w:ascii="Arial" w:hAnsi="Arial" w:cs="Arial"/>
              </w:rPr>
              <w:t>Submit user documentation to appropriate person for approval</w:t>
            </w:r>
          </w:p>
        </w:tc>
      </w:tr>
    </w:tbl>
    <w:p w:rsidR="001B4F90" w:rsidRPr="00A102D5" w:rsidRDefault="001B4F90" w:rsidP="001B4F90">
      <w:pPr>
        <w:spacing w:line="0" w:lineRule="atLeast"/>
        <w:rPr>
          <w:rFonts w:ascii="Arial" w:eastAsia="Arial" w:hAnsi="Arial" w:cs="Arial"/>
          <w:b/>
          <w:sz w:val="24"/>
        </w:rPr>
      </w:pPr>
      <w:r>
        <w:rPr>
          <w:rFonts w:ascii="Arial" w:eastAsia="Arial" w:hAnsi="Arial" w:cs="Arial"/>
          <w:b/>
          <w:sz w:val="24"/>
        </w:rPr>
        <w:t>Knowledge and Understanding</w:t>
      </w:r>
    </w:p>
    <w:p w:rsidR="001B4F90" w:rsidRPr="004A0FA0" w:rsidRDefault="001B4F90" w:rsidP="001B4F90">
      <w:pPr>
        <w:spacing w:line="236" w:lineRule="auto"/>
        <w:ind w:right="-90"/>
        <w:rPr>
          <w:rFonts w:ascii="Arial" w:eastAsia="Arial" w:hAnsi="Arial" w:cs="Arial"/>
        </w:rPr>
      </w:pPr>
      <w:r w:rsidRPr="004A0FA0">
        <w:rPr>
          <w:rFonts w:ascii="Arial" w:eastAsia="Arial" w:hAnsi="Arial" w:cs="Arial"/>
        </w:rPr>
        <w:t>The candidate must be able to demonstrate underpinning knowledge and understanding required to carry out tasks covered in this competency standard. This includes the knowledge of:</w:t>
      </w:r>
    </w:p>
    <w:p w:rsidR="001B4F90" w:rsidRPr="004A0FA0" w:rsidRDefault="001B4F90" w:rsidP="001B4F90">
      <w:pPr>
        <w:pStyle w:val="ListParagraph"/>
        <w:numPr>
          <w:ilvl w:val="0"/>
          <w:numId w:val="241"/>
        </w:numPr>
        <w:spacing w:after="200" w:line="276" w:lineRule="auto"/>
        <w:jc w:val="left"/>
        <w:rPr>
          <w:rFonts w:ascii="Arial" w:hAnsi="Arial" w:cs="Arial"/>
          <w:color w:val="000000" w:themeColor="text1"/>
        </w:rPr>
      </w:pPr>
      <w:r w:rsidRPr="004A0FA0">
        <w:rPr>
          <w:rFonts w:ascii="Arial" w:hAnsi="Arial" w:cs="Arial"/>
          <w:color w:val="000000" w:themeColor="text1"/>
        </w:rPr>
        <w:t>Content features, including clarity and readability</w:t>
      </w:r>
    </w:p>
    <w:p w:rsidR="001B4F90" w:rsidRPr="004A0FA0" w:rsidRDefault="001B4F90" w:rsidP="001B4F90">
      <w:pPr>
        <w:pStyle w:val="ListParagraph"/>
        <w:numPr>
          <w:ilvl w:val="0"/>
          <w:numId w:val="241"/>
        </w:numPr>
        <w:spacing w:after="200" w:line="276" w:lineRule="auto"/>
        <w:jc w:val="left"/>
        <w:rPr>
          <w:rFonts w:ascii="Arial" w:hAnsi="Arial" w:cs="Arial"/>
          <w:color w:val="000000" w:themeColor="text1"/>
        </w:rPr>
      </w:pPr>
      <w:r w:rsidRPr="004A0FA0">
        <w:rPr>
          <w:rFonts w:ascii="Arial" w:hAnsi="Arial" w:cs="Arial"/>
          <w:color w:val="000000" w:themeColor="text1"/>
        </w:rPr>
        <w:t>Document design, web design and usability</w:t>
      </w:r>
    </w:p>
    <w:p w:rsidR="001B4F90" w:rsidRPr="004A0FA0" w:rsidRDefault="001B4F90" w:rsidP="001B4F90">
      <w:pPr>
        <w:pStyle w:val="ListParagraph"/>
        <w:numPr>
          <w:ilvl w:val="0"/>
          <w:numId w:val="241"/>
        </w:numPr>
        <w:spacing w:after="200" w:line="276" w:lineRule="auto"/>
        <w:jc w:val="left"/>
        <w:rPr>
          <w:rFonts w:ascii="Arial" w:hAnsi="Arial" w:cs="Arial"/>
          <w:color w:val="000000" w:themeColor="text1"/>
        </w:rPr>
      </w:pPr>
      <w:r w:rsidRPr="004A0FA0">
        <w:rPr>
          <w:rFonts w:ascii="Arial" w:hAnsi="Arial" w:cs="Arial"/>
          <w:color w:val="000000" w:themeColor="text1"/>
        </w:rPr>
        <w:t>Functions and features of templates and style guides</w:t>
      </w:r>
    </w:p>
    <w:p w:rsidR="001B4F90" w:rsidRPr="004A0FA0" w:rsidRDefault="001B4F90" w:rsidP="001B4F90">
      <w:pPr>
        <w:pStyle w:val="ListParagraph"/>
        <w:numPr>
          <w:ilvl w:val="0"/>
          <w:numId w:val="241"/>
        </w:numPr>
        <w:spacing w:after="200" w:line="276" w:lineRule="auto"/>
        <w:jc w:val="left"/>
        <w:rPr>
          <w:rFonts w:ascii="Arial" w:hAnsi="Arial" w:cs="Arial"/>
          <w:color w:val="000000" w:themeColor="text1"/>
        </w:rPr>
      </w:pPr>
      <w:r w:rsidRPr="004A0FA0">
        <w:rPr>
          <w:rFonts w:ascii="Arial" w:hAnsi="Arial" w:cs="Arial"/>
          <w:color w:val="000000" w:themeColor="text1"/>
        </w:rPr>
        <w:t xml:space="preserve">Instructional design principles </w:t>
      </w:r>
    </w:p>
    <w:p w:rsidR="001B4F90" w:rsidRPr="00A102D5" w:rsidRDefault="001B4F90" w:rsidP="001B4F90">
      <w:pPr>
        <w:ind w:left="630" w:hanging="630"/>
        <w:rPr>
          <w:rFonts w:ascii="Arial" w:hAnsi="Arial" w:cs="Arial"/>
          <w:b/>
          <w:color w:val="000000" w:themeColor="text1"/>
          <w:sz w:val="24"/>
        </w:rPr>
      </w:pPr>
      <w:r>
        <w:rPr>
          <w:rFonts w:ascii="Arial" w:hAnsi="Arial" w:cs="Arial"/>
          <w:b/>
          <w:color w:val="000000" w:themeColor="text1"/>
          <w:sz w:val="24"/>
        </w:rPr>
        <w:t>Critical Evidence(s) Required</w:t>
      </w:r>
    </w:p>
    <w:p w:rsidR="001B4F90" w:rsidRPr="004A0FA0" w:rsidRDefault="001B4F90" w:rsidP="001B4F90">
      <w:pPr>
        <w:rPr>
          <w:rFonts w:ascii="Arial" w:hAnsi="Arial" w:cs="Arial"/>
          <w:b/>
        </w:rPr>
      </w:pPr>
      <w:r w:rsidRPr="004A0FA0">
        <w:rPr>
          <w:rFonts w:ascii="Arial" w:hAnsi="Arial" w:cs="Arial"/>
        </w:rPr>
        <w:t>A person who demonstrates competency in this unit must be able to provide evidence of the ability to create user documentation that is clear to the target audience and easy to navigate. The evidence should integrate employability skills with workplace tasks and job roles and verify competency is able to be transferred to other circumstances and environments.</w:t>
      </w:r>
    </w:p>
    <w:p w:rsidR="001B4F90" w:rsidRPr="004A0FA0" w:rsidRDefault="001B4F90" w:rsidP="001B4F90">
      <w:pPr>
        <w:rPr>
          <w:rFonts w:ascii="Arial" w:hAnsi="Arial" w:cs="Arial"/>
        </w:rPr>
      </w:pPr>
      <w:r w:rsidRPr="004A0FA0">
        <w:rPr>
          <w:rFonts w:ascii="Arial" w:hAnsi="Arial" w:cs="Arial"/>
        </w:rPr>
        <w:t>Demonstrated evidence is required of the ability to create user documentation that:</w:t>
      </w:r>
    </w:p>
    <w:p w:rsidR="001B4F90" w:rsidRPr="004A0FA0" w:rsidRDefault="001B4F90" w:rsidP="001B4F90">
      <w:pPr>
        <w:pStyle w:val="ListParagraph"/>
        <w:numPr>
          <w:ilvl w:val="0"/>
          <w:numId w:val="240"/>
        </w:numPr>
        <w:rPr>
          <w:rFonts w:ascii="Arial" w:hAnsi="Arial" w:cs="Arial"/>
        </w:rPr>
      </w:pPr>
      <w:r w:rsidRPr="004A0FA0">
        <w:rPr>
          <w:rFonts w:ascii="Arial" w:hAnsi="Arial" w:cs="Arial"/>
        </w:rPr>
        <w:t>Meets business requirements</w:t>
      </w:r>
    </w:p>
    <w:p w:rsidR="001B4F90" w:rsidRPr="004A0FA0" w:rsidRDefault="001B4F90" w:rsidP="001B4F90">
      <w:pPr>
        <w:pStyle w:val="ListParagraph"/>
        <w:numPr>
          <w:ilvl w:val="0"/>
          <w:numId w:val="240"/>
        </w:numPr>
        <w:rPr>
          <w:rFonts w:ascii="Arial" w:hAnsi="Arial" w:cs="Arial"/>
        </w:rPr>
      </w:pPr>
      <w:r w:rsidRPr="004A0FA0">
        <w:rPr>
          <w:rFonts w:ascii="Arial" w:hAnsi="Arial" w:cs="Arial"/>
        </w:rPr>
        <w:t>Caters for a diverse readership</w:t>
      </w:r>
    </w:p>
    <w:p w:rsidR="001B4F90" w:rsidRPr="004A0FA0" w:rsidRDefault="001B4F90" w:rsidP="001B4F90">
      <w:pPr>
        <w:pStyle w:val="ListParagraph"/>
        <w:numPr>
          <w:ilvl w:val="0"/>
          <w:numId w:val="240"/>
        </w:numPr>
        <w:rPr>
          <w:rFonts w:ascii="Arial" w:hAnsi="Arial" w:cs="Arial"/>
        </w:rPr>
      </w:pPr>
      <w:r w:rsidRPr="004A0FA0">
        <w:rPr>
          <w:rFonts w:ascii="Arial" w:hAnsi="Arial" w:cs="Arial"/>
        </w:rPr>
        <w:t xml:space="preserve">Is clear to the target audience </w:t>
      </w:r>
    </w:p>
    <w:p w:rsidR="001B4F90" w:rsidRDefault="001B4F90" w:rsidP="001B4F90">
      <w:pPr>
        <w:rPr>
          <w:rFonts w:ascii="Arial" w:hAnsi="Arial" w:cs="Arial"/>
        </w:rPr>
      </w:pPr>
      <w:r w:rsidRPr="004A0FA0">
        <w:rPr>
          <w:rFonts w:ascii="Arial" w:hAnsi="Arial" w:cs="Arial"/>
        </w:rPr>
        <w:t>Is easy to navigate</w:t>
      </w:r>
    </w:p>
    <w:p w:rsidR="001B4F90" w:rsidRDefault="001B4F90"/>
    <w:p w:rsidR="001B4F90" w:rsidRDefault="00DC5A6D">
      <w:r>
        <w:br w:type="page"/>
      </w:r>
    </w:p>
    <w:p w:rsidR="001B4F90" w:rsidRDefault="001B4F90"/>
    <w:p w:rsidR="001B4F90" w:rsidRDefault="001B4F90"/>
    <w:p w:rsidR="001B4F90" w:rsidRPr="00A102D5" w:rsidRDefault="001B4F90" w:rsidP="005007C6">
      <w:pPr>
        <w:pStyle w:val="Heading1"/>
        <w:numPr>
          <w:ilvl w:val="0"/>
          <w:numId w:val="334"/>
        </w:numPr>
        <w:pBdr>
          <w:top w:val="single" w:sz="4" w:space="1" w:color="auto"/>
          <w:left w:val="single" w:sz="4" w:space="4" w:color="auto"/>
          <w:bottom w:val="single" w:sz="4" w:space="1" w:color="auto"/>
          <w:right w:val="single" w:sz="4" w:space="4" w:color="auto"/>
        </w:pBdr>
        <w:shd w:val="clear" w:color="auto" w:fill="0070C0"/>
        <w:spacing w:before="0"/>
        <w:jc w:val="center"/>
        <w:rPr>
          <w:color w:val="FFFFFF" w:themeColor="background1"/>
        </w:rPr>
      </w:pPr>
      <w:bookmarkStart w:id="14" w:name="_Toc88556529"/>
      <w:r w:rsidRPr="00A9264C">
        <w:rPr>
          <w:rFonts w:ascii="Arial" w:hAnsi="Arial" w:cs="Arial"/>
          <w:color w:val="FFFFFF" w:themeColor="background1"/>
        </w:rPr>
        <w:t>Operate digital media</w:t>
      </w:r>
      <w:r w:rsidRPr="0059220B">
        <w:rPr>
          <w:color w:val="FFFFFF" w:themeColor="background1"/>
        </w:rPr>
        <w:t xml:space="preserve"> technology</w:t>
      </w:r>
      <w:bookmarkEnd w:id="14"/>
    </w:p>
    <w:p w:rsidR="001B4F90" w:rsidRPr="00A9264C" w:rsidRDefault="001B4F90" w:rsidP="001B4F90">
      <w:pPr>
        <w:ind w:left="630" w:hanging="720"/>
        <w:rPr>
          <w:rFonts w:ascii="Arial" w:hAnsi="Arial" w:cs="Arial"/>
          <w:b/>
          <w:color w:val="000000" w:themeColor="text1"/>
          <w:sz w:val="24"/>
          <w:szCs w:val="28"/>
        </w:rPr>
      </w:pPr>
      <w:r w:rsidRPr="00A9264C">
        <w:rPr>
          <w:rFonts w:ascii="Arial" w:hAnsi="Arial" w:cs="Arial"/>
          <w:b/>
          <w:color w:val="000000" w:themeColor="text1"/>
          <w:sz w:val="24"/>
          <w:szCs w:val="28"/>
        </w:rPr>
        <w:t>Overview:</w:t>
      </w:r>
    </w:p>
    <w:p w:rsidR="001B4F90" w:rsidRPr="004A0FA0" w:rsidRDefault="001B4F90" w:rsidP="001B4F90">
      <w:pPr>
        <w:ind w:left="-90" w:hanging="630"/>
        <w:jc w:val="both"/>
        <w:rPr>
          <w:rFonts w:ascii="Arial" w:eastAsia="Times New Roman" w:hAnsi="Arial" w:cs="Arial"/>
        </w:rPr>
      </w:pPr>
      <w:r>
        <w:rPr>
          <w:rFonts w:ascii="Arial" w:eastAsia="Times New Roman" w:hAnsi="Arial" w:cs="Arial"/>
        </w:rPr>
        <w:t xml:space="preserve">          </w:t>
      </w:r>
      <w:r w:rsidRPr="004A0FA0">
        <w:rPr>
          <w:rFonts w:ascii="Arial" w:eastAsia="Times New Roman" w:hAnsi="Arial" w:cs="Arial"/>
        </w:rPr>
        <w:t>This unit describes the performance outcomes, skills and knowledge required to identify, select and use a digital media packa</w:t>
      </w:r>
      <w:r>
        <w:rPr>
          <w:rFonts w:ascii="Arial" w:eastAsia="Times New Roman" w:hAnsi="Arial" w:cs="Arial"/>
        </w:rPr>
        <w:t>ge and supporting technologies.</w:t>
      </w:r>
    </w:p>
    <w:tbl>
      <w:tblPr>
        <w:tblStyle w:val="TableGrid"/>
        <w:tblW w:w="9720" w:type="dxa"/>
        <w:tblLook w:val="04A0" w:firstRow="1" w:lastRow="0" w:firstColumn="1" w:lastColumn="0" w:noHBand="0" w:noVBand="1"/>
      </w:tblPr>
      <w:tblGrid>
        <w:gridCol w:w="3172"/>
        <w:gridCol w:w="6548"/>
      </w:tblGrid>
      <w:tr w:rsidR="001B4F90" w:rsidRPr="004A0FA0" w:rsidTr="00DC1EC6">
        <w:trPr>
          <w:trHeight w:val="359"/>
        </w:trPr>
        <w:tc>
          <w:tcPr>
            <w:tcW w:w="3172" w:type="dxa"/>
            <w:shd w:val="clear" w:color="auto" w:fill="0070C0"/>
            <w:hideMark/>
          </w:tcPr>
          <w:p w:rsidR="001B4F90" w:rsidRPr="0059220B" w:rsidRDefault="001B4F90" w:rsidP="00DC1EC6">
            <w:pPr>
              <w:jc w:val="center"/>
              <w:rPr>
                <w:rFonts w:ascii="Arial" w:hAnsi="Arial" w:cs="Arial"/>
                <w:b/>
                <w:color w:val="FFFFFF" w:themeColor="background1"/>
              </w:rPr>
            </w:pPr>
            <w:r w:rsidRPr="0059220B">
              <w:rPr>
                <w:rFonts w:ascii="Arial" w:hAnsi="Arial" w:cs="Arial"/>
                <w:b/>
                <w:color w:val="FFFFFF" w:themeColor="background1"/>
              </w:rPr>
              <w:t>Unit of Competency</w:t>
            </w:r>
          </w:p>
        </w:tc>
        <w:tc>
          <w:tcPr>
            <w:tcW w:w="6548" w:type="dxa"/>
            <w:shd w:val="clear" w:color="auto" w:fill="0070C0"/>
            <w:hideMark/>
          </w:tcPr>
          <w:p w:rsidR="001B4F90" w:rsidRPr="0059220B" w:rsidRDefault="001B4F90" w:rsidP="00DC1EC6">
            <w:pPr>
              <w:jc w:val="center"/>
              <w:rPr>
                <w:rFonts w:ascii="Arial" w:hAnsi="Arial" w:cs="Arial"/>
                <w:b/>
                <w:color w:val="FFFFFF" w:themeColor="background1"/>
              </w:rPr>
            </w:pPr>
            <w:r w:rsidRPr="0059220B">
              <w:rPr>
                <w:rFonts w:ascii="Arial" w:hAnsi="Arial" w:cs="Arial"/>
                <w:b/>
                <w:color w:val="FFFFFF" w:themeColor="background1"/>
              </w:rPr>
              <w:t>Performance Criteria</w:t>
            </w:r>
          </w:p>
        </w:tc>
      </w:tr>
      <w:tr w:rsidR="001B4F90" w:rsidRPr="004A0FA0" w:rsidTr="00DC1EC6">
        <w:trPr>
          <w:trHeight w:val="1601"/>
        </w:trPr>
        <w:tc>
          <w:tcPr>
            <w:tcW w:w="3172" w:type="dxa"/>
          </w:tcPr>
          <w:p w:rsidR="001B4F90" w:rsidRPr="004A0FA0" w:rsidRDefault="001B4F90" w:rsidP="00DC1EC6">
            <w:pPr>
              <w:jc w:val="center"/>
              <w:rPr>
                <w:rFonts w:ascii="Arial" w:hAnsi="Arial" w:cs="Arial"/>
                <w:b/>
              </w:rPr>
            </w:pPr>
            <w:r w:rsidRPr="004A0FA0">
              <w:rPr>
                <w:rFonts w:ascii="Arial" w:hAnsi="Arial" w:cs="Arial"/>
                <w:b/>
              </w:rPr>
              <w:t>1. Use appropriate OHS office work practices</w:t>
            </w:r>
          </w:p>
          <w:p w:rsidR="001B4F90" w:rsidRPr="004A0FA0" w:rsidRDefault="001B4F90" w:rsidP="00DC1EC6">
            <w:pPr>
              <w:jc w:val="center"/>
              <w:rPr>
                <w:rFonts w:ascii="Arial" w:hAnsi="Arial" w:cs="Arial"/>
                <w:b/>
              </w:rPr>
            </w:pPr>
          </w:p>
          <w:p w:rsidR="001B4F90" w:rsidRPr="004A0FA0" w:rsidRDefault="001B4F90" w:rsidP="00DC1EC6">
            <w:pPr>
              <w:jc w:val="center"/>
              <w:rPr>
                <w:rFonts w:ascii="Arial" w:hAnsi="Arial" w:cs="Arial"/>
                <w:b/>
              </w:rPr>
            </w:pPr>
          </w:p>
          <w:p w:rsidR="001B4F90" w:rsidRPr="004A0FA0" w:rsidRDefault="001B4F90" w:rsidP="00DC1EC6">
            <w:pPr>
              <w:jc w:val="center"/>
              <w:rPr>
                <w:rFonts w:ascii="Arial" w:hAnsi="Arial" w:cs="Arial"/>
                <w:b/>
                <w:bCs/>
              </w:rPr>
            </w:pPr>
          </w:p>
          <w:p w:rsidR="001B4F90" w:rsidRPr="004A0FA0" w:rsidRDefault="001B4F90" w:rsidP="00DC1EC6">
            <w:pPr>
              <w:jc w:val="center"/>
              <w:rPr>
                <w:rFonts w:ascii="Arial" w:hAnsi="Arial" w:cs="Arial"/>
                <w:b/>
              </w:rPr>
            </w:pPr>
          </w:p>
        </w:tc>
        <w:tc>
          <w:tcPr>
            <w:tcW w:w="6548" w:type="dxa"/>
          </w:tcPr>
          <w:p w:rsidR="001B4F90" w:rsidRPr="00A9264C" w:rsidRDefault="001B4F90" w:rsidP="00DC1EC6">
            <w:pPr>
              <w:pStyle w:val="ListParagraph"/>
              <w:numPr>
                <w:ilvl w:val="0"/>
                <w:numId w:val="236"/>
              </w:numPr>
              <w:ind w:left="428" w:hanging="428"/>
              <w:rPr>
                <w:rFonts w:ascii="Arial" w:hAnsi="Arial" w:cs="Arial"/>
              </w:rPr>
            </w:pPr>
            <w:r w:rsidRPr="00A9264C">
              <w:rPr>
                <w:rFonts w:ascii="Arial" w:hAnsi="Arial" w:cs="Arial"/>
              </w:rPr>
              <w:t>Use safe work practices to ensure ergonomic, work organization, energy and resource conservation requirements are addressed</w:t>
            </w:r>
          </w:p>
          <w:p w:rsidR="001B4F90" w:rsidRPr="00A9264C" w:rsidRDefault="001B4F90" w:rsidP="00DC1EC6">
            <w:pPr>
              <w:pStyle w:val="ListParagraph"/>
              <w:numPr>
                <w:ilvl w:val="0"/>
                <w:numId w:val="236"/>
              </w:numPr>
              <w:ind w:left="428" w:hanging="428"/>
              <w:rPr>
                <w:rFonts w:ascii="Arial" w:hAnsi="Arial" w:cs="Arial"/>
              </w:rPr>
            </w:pPr>
            <w:r w:rsidRPr="00A9264C">
              <w:rPr>
                <w:rFonts w:ascii="Arial" w:hAnsi="Arial" w:cs="Arial"/>
              </w:rPr>
              <w:t>Use wrist rests and document holders where appropriate</w:t>
            </w:r>
          </w:p>
          <w:p w:rsidR="001B4F90" w:rsidRPr="00A9264C" w:rsidRDefault="001B4F90" w:rsidP="00DC1EC6">
            <w:pPr>
              <w:pStyle w:val="ListParagraph"/>
              <w:numPr>
                <w:ilvl w:val="0"/>
                <w:numId w:val="236"/>
              </w:numPr>
              <w:ind w:left="428" w:hanging="428"/>
              <w:rPr>
                <w:rFonts w:ascii="Arial" w:hAnsi="Arial" w:cs="Arial"/>
              </w:rPr>
            </w:pPr>
            <w:r w:rsidRPr="00A9264C">
              <w:rPr>
                <w:rFonts w:ascii="Arial" w:hAnsi="Arial" w:cs="Arial"/>
              </w:rPr>
              <w:t>Use monitor anti-glare and radiation reduction screens where appropriate</w:t>
            </w:r>
          </w:p>
        </w:tc>
      </w:tr>
      <w:tr w:rsidR="001B4F90" w:rsidRPr="004A0FA0" w:rsidTr="00DC1EC6">
        <w:trPr>
          <w:trHeight w:val="80"/>
        </w:trPr>
        <w:tc>
          <w:tcPr>
            <w:tcW w:w="3172" w:type="dxa"/>
          </w:tcPr>
          <w:p w:rsidR="001B4F90" w:rsidRPr="004A0FA0" w:rsidRDefault="001B4F90" w:rsidP="00DC1EC6">
            <w:pPr>
              <w:jc w:val="center"/>
              <w:rPr>
                <w:rFonts w:ascii="Arial" w:hAnsi="Arial" w:cs="Arial"/>
                <w:b/>
              </w:rPr>
            </w:pPr>
            <w:r w:rsidRPr="004A0FA0">
              <w:rPr>
                <w:rFonts w:ascii="Arial" w:hAnsi="Arial" w:cs="Arial"/>
                <w:b/>
              </w:rPr>
              <w:t>2. Identify and select appropriate digital media package</w:t>
            </w:r>
          </w:p>
        </w:tc>
        <w:tc>
          <w:tcPr>
            <w:tcW w:w="6548" w:type="dxa"/>
          </w:tcPr>
          <w:p w:rsidR="001B4F90" w:rsidRPr="00A9264C" w:rsidRDefault="001B4F90" w:rsidP="00DC1EC6">
            <w:pPr>
              <w:pStyle w:val="ListParagraph"/>
              <w:numPr>
                <w:ilvl w:val="0"/>
                <w:numId w:val="237"/>
              </w:numPr>
              <w:ind w:left="428" w:hanging="428"/>
              <w:rPr>
                <w:rFonts w:ascii="Arial" w:hAnsi="Arial" w:cs="Arial"/>
              </w:rPr>
            </w:pPr>
            <w:r w:rsidRPr="00A9264C">
              <w:rPr>
                <w:rFonts w:ascii="Arial" w:hAnsi="Arial" w:cs="Arial"/>
              </w:rPr>
              <w:t>Identify the basic requirements of a design brief, including user environment</w:t>
            </w:r>
          </w:p>
          <w:p w:rsidR="001B4F90" w:rsidRPr="00A9264C" w:rsidRDefault="001B4F90" w:rsidP="00DC1EC6">
            <w:pPr>
              <w:pStyle w:val="ListParagraph"/>
              <w:numPr>
                <w:ilvl w:val="0"/>
                <w:numId w:val="237"/>
              </w:numPr>
              <w:ind w:left="428" w:hanging="428"/>
              <w:rPr>
                <w:rFonts w:ascii="Arial" w:hAnsi="Arial" w:cs="Arial"/>
              </w:rPr>
            </w:pPr>
            <w:r w:rsidRPr="00A9264C">
              <w:rPr>
                <w:rFonts w:ascii="Arial" w:hAnsi="Arial" w:cs="Arial"/>
              </w:rPr>
              <w:t>Research and review suitable available digital media packages</w:t>
            </w:r>
          </w:p>
          <w:p w:rsidR="001B4F90" w:rsidRPr="00A9264C" w:rsidRDefault="001B4F90" w:rsidP="00DC1EC6">
            <w:pPr>
              <w:pStyle w:val="ListParagraph"/>
              <w:numPr>
                <w:ilvl w:val="0"/>
                <w:numId w:val="237"/>
              </w:numPr>
              <w:ind w:left="428" w:hanging="428"/>
              <w:rPr>
                <w:rFonts w:ascii="Arial" w:hAnsi="Arial" w:cs="Arial"/>
              </w:rPr>
            </w:pPr>
            <w:r w:rsidRPr="00A9264C">
              <w:rPr>
                <w:rFonts w:ascii="Arial" w:hAnsi="Arial" w:cs="Arial"/>
              </w:rPr>
              <w:t>Select an appropriate digital media package to meet design brief requirements</w:t>
            </w:r>
          </w:p>
        </w:tc>
      </w:tr>
      <w:tr w:rsidR="001B4F90" w:rsidRPr="004A0FA0" w:rsidTr="00DC1EC6">
        <w:trPr>
          <w:trHeight w:val="80"/>
        </w:trPr>
        <w:tc>
          <w:tcPr>
            <w:tcW w:w="3172" w:type="dxa"/>
          </w:tcPr>
          <w:p w:rsidR="001B4F90" w:rsidRPr="004A0FA0" w:rsidRDefault="001B4F90" w:rsidP="00DC1EC6">
            <w:pPr>
              <w:jc w:val="center"/>
              <w:rPr>
                <w:rFonts w:ascii="Arial" w:hAnsi="Arial" w:cs="Arial"/>
                <w:b/>
              </w:rPr>
            </w:pPr>
            <w:r w:rsidRPr="004A0FA0">
              <w:rPr>
                <w:rFonts w:ascii="Arial" w:hAnsi="Arial" w:cs="Arial"/>
                <w:b/>
              </w:rPr>
              <w:t>3. Use digital media package</w:t>
            </w:r>
          </w:p>
          <w:p w:rsidR="001B4F90" w:rsidRPr="004A0FA0" w:rsidRDefault="001B4F90" w:rsidP="00DC1EC6">
            <w:pPr>
              <w:jc w:val="center"/>
              <w:rPr>
                <w:rFonts w:ascii="Arial" w:hAnsi="Arial" w:cs="Arial"/>
                <w:b/>
              </w:rPr>
            </w:pPr>
          </w:p>
        </w:tc>
        <w:tc>
          <w:tcPr>
            <w:tcW w:w="6548" w:type="dxa"/>
          </w:tcPr>
          <w:p w:rsidR="001B4F90" w:rsidRPr="00A9264C" w:rsidRDefault="001B4F90" w:rsidP="00DC1EC6">
            <w:pPr>
              <w:pStyle w:val="ListParagraph"/>
              <w:numPr>
                <w:ilvl w:val="0"/>
                <w:numId w:val="238"/>
              </w:numPr>
              <w:ind w:left="428" w:hanging="428"/>
              <w:rPr>
                <w:rFonts w:ascii="Arial" w:hAnsi="Arial" w:cs="Arial"/>
              </w:rPr>
            </w:pPr>
            <w:r w:rsidRPr="00A9264C">
              <w:rPr>
                <w:rFonts w:ascii="Arial" w:hAnsi="Arial" w:cs="Arial"/>
              </w:rPr>
              <w:t>Procure or create suitable data to meet requirements of the brief</w:t>
            </w:r>
          </w:p>
          <w:p w:rsidR="001B4F90" w:rsidRPr="00A9264C" w:rsidRDefault="001B4F90" w:rsidP="00DC1EC6">
            <w:pPr>
              <w:pStyle w:val="ListParagraph"/>
              <w:numPr>
                <w:ilvl w:val="0"/>
                <w:numId w:val="238"/>
              </w:numPr>
              <w:ind w:left="428" w:hanging="428"/>
              <w:rPr>
                <w:rFonts w:ascii="Arial" w:hAnsi="Arial" w:cs="Arial"/>
              </w:rPr>
            </w:pPr>
            <w:r w:rsidRPr="00A9264C">
              <w:rPr>
                <w:rFonts w:ascii="Arial" w:hAnsi="Arial" w:cs="Arial"/>
              </w:rPr>
              <w:t>Manipulate data using digital media package tools</w:t>
            </w:r>
          </w:p>
          <w:p w:rsidR="001B4F90" w:rsidRPr="00A9264C" w:rsidRDefault="001B4F90" w:rsidP="00DC1EC6">
            <w:pPr>
              <w:pStyle w:val="ListParagraph"/>
              <w:numPr>
                <w:ilvl w:val="0"/>
                <w:numId w:val="238"/>
              </w:numPr>
              <w:ind w:left="428" w:hanging="428"/>
              <w:rPr>
                <w:rFonts w:ascii="Arial" w:hAnsi="Arial" w:cs="Arial"/>
              </w:rPr>
            </w:pPr>
            <w:r w:rsidRPr="00A9264C">
              <w:rPr>
                <w:rFonts w:ascii="Arial" w:hAnsi="Arial" w:cs="Arial"/>
              </w:rPr>
              <w:t>Ensure naming and storing of documents in appropriate file format in directories or folders</w:t>
            </w:r>
          </w:p>
        </w:tc>
      </w:tr>
      <w:tr w:rsidR="001B4F90" w:rsidRPr="004A0FA0" w:rsidTr="00DC1EC6">
        <w:trPr>
          <w:trHeight w:val="80"/>
        </w:trPr>
        <w:tc>
          <w:tcPr>
            <w:tcW w:w="3172" w:type="dxa"/>
          </w:tcPr>
          <w:p w:rsidR="001B4F90" w:rsidRPr="004A0FA0" w:rsidRDefault="001B4F90" w:rsidP="00DC1EC6">
            <w:pPr>
              <w:jc w:val="center"/>
              <w:rPr>
                <w:rFonts w:ascii="Arial" w:hAnsi="Arial" w:cs="Arial"/>
                <w:b/>
              </w:rPr>
            </w:pPr>
            <w:r w:rsidRPr="004A0FA0">
              <w:rPr>
                <w:rFonts w:ascii="Arial" w:hAnsi="Arial" w:cs="Arial"/>
                <w:b/>
              </w:rPr>
              <w:t>4. Review digital media design</w:t>
            </w:r>
          </w:p>
        </w:tc>
        <w:tc>
          <w:tcPr>
            <w:tcW w:w="6548" w:type="dxa"/>
          </w:tcPr>
          <w:p w:rsidR="001B4F90" w:rsidRPr="00A9264C" w:rsidRDefault="001B4F90" w:rsidP="00DC1EC6">
            <w:pPr>
              <w:pStyle w:val="ListParagraph"/>
              <w:numPr>
                <w:ilvl w:val="0"/>
                <w:numId w:val="239"/>
              </w:numPr>
              <w:ind w:left="428" w:hanging="428"/>
              <w:rPr>
                <w:rFonts w:ascii="Arial" w:hAnsi="Arial" w:cs="Arial"/>
              </w:rPr>
            </w:pPr>
            <w:r w:rsidRPr="00A9264C">
              <w:rPr>
                <w:rFonts w:ascii="Arial" w:hAnsi="Arial" w:cs="Arial"/>
              </w:rPr>
              <w:t>Evaluate design for creative, dramatic and technical quality, file size, and suitability to meet the brief</w:t>
            </w:r>
          </w:p>
          <w:p w:rsidR="001B4F90" w:rsidRPr="00A9264C" w:rsidRDefault="001B4F90" w:rsidP="00DC1EC6">
            <w:pPr>
              <w:pStyle w:val="ListParagraph"/>
              <w:numPr>
                <w:ilvl w:val="0"/>
                <w:numId w:val="239"/>
              </w:numPr>
              <w:ind w:left="428" w:hanging="428"/>
              <w:rPr>
                <w:rFonts w:ascii="Arial" w:hAnsi="Arial" w:cs="Arial"/>
              </w:rPr>
            </w:pPr>
            <w:r w:rsidRPr="00A9264C">
              <w:rPr>
                <w:rFonts w:ascii="Arial" w:hAnsi="Arial" w:cs="Arial"/>
              </w:rPr>
              <w:t>Test and run any incorporated graphics, video or sound as part of a digital media presentation and present designs in the appropriate format</w:t>
            </w:r>
          </w:p>
          <w:p w:rsidR="001B4F90" w:rsidRPr="00A9264C" w:rsidRDefault="001B4F90" w:rsidP="00DC1EC6">
            <w:pPr>
              <w:pStyle w:val="ListParagraph"/>
              <w:numPr>
                <w:ilvl w:val="0"/>
                <w:numId w:val="239"/>
              </w:numPr>
              <w:ind w:left="428" w:hanging="428"/>
              <w:rPr>
                <w:rFonts w:ascii="Arial" w:hAnsi="Arial" w:cs="Arial"/>
              </w:rPr>
            </w:pPr>
            <w:r w:rsidRPr="00A9264C">
              <w:rPr>
                <w:rFonts w:ascii="Arial" w:hAnsi="Arial" w:cs="Arial"/>
              </w:rPr>
              <w:t>Review final product against design brief</w:t>
            </w:r>
          </w:p>
        </w:tc>
      </w:tr>
    </w:tbl>
    <w:p w:rsidR="001B4F90" w:rsidRPr="004A0FA0" w:rsidRDefault="001B4F90" w:rsidP="001B4F90">
      <w:pPr>
        <w:spacing w:line="0" w:lineRule="atLeast"/>
        <w:rPr>
          <w:rFonts w:ascii="Arial" w:eastAsia="Arial" w:hAnsi="Arial" w:cs="Arial"/>
          <w:b/>
        </w:rPr>
      </w:pPr>
    </w:p>
    <w:p w:rsidR="001B4F90" w:rsidRPr="004A0FA0" w:rsidRDefault="001B4F90" w:rsidP="001B4F90">
      <w:pPr>
        <w:spacing w:line="0" w:lineRule="atLeast"/>
        <w:rPr>
          <w:rFonts w:ascii="Arial" w:eastAsia="Arial" w:hAnsi="Arial" w:cs="Arial"/>
          <w:b/>
        </w:rPr>
      </w:pPr>
      <w:r w:rsidRPr="004A0FA0">
        <w:rPr>
          <w:rFonts w:ascii="Arial" w:eastAsia="Arial" w:hAnsi="Arial" w:cs="Arial"/>
          <w:b/>
        </w:rPr>
        <w:t>Knowledge and Understanding</w:t>
      </w:r>
    </w:p>
    <w:p w:rsidR="001B4F90" w:rsidRPr="004A0FA0" w:rsidRDefault="001B4F90" w:rsidP="001B4F90">
      <w:pPr>
        <w:spacing w:line="250" w:lineRule="exact"/>
        <w:ind w:left="630" w:hanging="630"/>
        <w:rPr>
          <w:rFonts w:ascii="Arial" w:eastAsia="Times New Roman" w:hAnsi="Arial" w:cs="Arial"/>
        </w:rPr>
      </w:pPr>
    </w:p>
    <w:p w:rsidR="001B4F90" w:rsidRPr="00A9264C" w:rsidRDefault="001B4F90" w:rsidP="001B4F90">
      <w:pPr>
        <w:spacing w:line="236" w:lineRule="auto"/>
        <w:ind w:right="788" w:hanging="630"/>
        <w:rPr>
          <w:rFonts w:ascii="Arial" w:eastAsia="Arial" w:hAnsi="Arial" w:cs="Arial"/>
        </w:rPr>
      </w:pPr>
      <w:r w:rsidRPr="004A0FA0">
        <w:rPr>
          <w:rFonts w:ascii="Arial" w:eastAsia="Arial" w:hAnsi="Arial" w:cs="Arial"/>
        </w:rPr>
        <w:tab/>
        <w:t>The candidate must be able to demonstrate underpinning knowledge and understanding required to carry out tasks covered in this competency standard. T</w:t>
      </w:r>
      <w:r>
        <w:rPr>
          <w:rFonts w:ascii="Arial" w:eastAsia="Arial" w:hAnsi="Arial" w:cs="Arial"/>
        </w:rPr>
        <w:t>his includes the knowledge of:</w:t>
      </w:r>
    </w:p>
    <w:p w:rsidR="001B4F90" w:rsidRPr="004A0FA0" w:rsidRDefault="001B4F90" w:rsidP="001B4F90">
      <w:pPr>
        <w:pStyle w:val="ListParagraph"/>
        <w:numPr>
          <w:ilvl w:val="0"/>
          <w:numId w:val="235"/>
        </w:numPr>
        <w:spacing w:after="200" w:line="276" w:lineRule="auto"/>
        <w:ind w:hanging="270"/>
        <w:jc w:val="left"/>
        <w:rPr>
          <w:rFonts w:ascii="Arial" w:hAnsi="Arial" w:cs="Arial"/>
          <w:color w:val="000000" w:themeColor="text1"/>
        </w:rPr>
      </w:pPr>
      <w:r w:rsidRPr="004A0FA0">
        <w:rPr>
          <w:rFonts w:ascii="Arial" w:hAnsi="Arial" w:cs="Arial"/>
          <w:color w:val="000000" w:themeColor="text1"/>
        </w:rPr>
        <w:t>Basic principles of visual design</w:t>
      </w:r>
    </w:p>
    <w:p w:rsidR="001B4F90" w:rsidRPr="004A0FA0" w:rsidRDefault="001B4F90" w:rsidP="001B4F90">
      <w:pPr>
        <w:pStyle w:val="ListParagraph"/>
        <w:numPr>
          <w:ilvl w:val="0"/>
          <w:numId w:val="235"/>
        </w:numPr>
        <w:spacing w:after="200" w:line="276" w:lineRule="auto"/>
        <w:ind w:hanging="270"/>
        <w:jc w:val="left"/>
        <w:rPr>
          <w:rFonts w:ascii="Arial" w:hAnsi="Arial" w:cs="Arial"/>
          <w:color w:val="000000" w:themeColor="text1"/>
        </w:rPr>
      </w:pPr>
      <w:r w:rsidRPr="004A0FA0">
        <w:rPr>
          <w:rFonts w:ascii="Arial" w:hAnsi="Arial" w:cs="Arial"/>
          <w:color w:val="000000" w:themeColor="text1"/>
        </w:rPr>
        <w:t>Functions and features of digital media packages and technologies</w:t>
      </w:r>
    </w:p>
    <w:p w:rsidR="001B4F90" w:rsidRPr="004A0FA0" w:rsidRDefault="001B4F90" w:rsidP="001B4F90">
      <w:pPr>
        <w:pStyle w:val="ListParagraph"/>
        <w:numPr>
          <w:ilvl w:val="0"/>
          <w:numId w:val="235"/>
        </w:numPr>
        <w:spacing w:after="200" w:line="276" w:lineRule="auto"/>
        <w:ind w:hanging="270"/>
        <w:jc w:val="left"/>
        <w:rPr>
          <w:rFonts w:ascii="Arial" w:hAnsi="Arial" w:cs="Arial"/>
          <w:color w:val="000000" w:themeColor="text1"/>
        </w:rPr>
      </w:pPr>
      <w:r w:rsidRPr="004A0FA0">
        <w:rPr>
          <w:rFonts w:ascii="Arial" w:hAnsi="Arial" w:cs="Arial"/>
          <w:color w:val="000000" w:themeColor="text1"/>
        </w:rPr>
        <w:t>Graphic design and stylistic language conventions</w:t>
      </w:r>
    </w:p>
    <w:p w:rsidR="001B4F90" w:rsidRPr="004A0FA0" w:rsidRDefault="001B4F90" w:rsidP="001B4F90">
      <w:pPr>
        <w:pStyle w:val="ListParagraph"/>
        <w:numPr>
          <w:ilvl w:val="0"/>
          <w:numId w:val="235"/>
        </w:numPr>
        <w:spacing w:after="200" w:line="276" w:lineRule="auto"/>
        <w:ind w:hanging="270"/>
        <w:jc w:val="left"/>
        <w:rPr>
          <w:rFonts w:ascii="Arial" w:hAnsi="Arial" w:cs="Arial"/>
          <w:color w:val="000000" w:themeColor="text1"/>
        </w:rPr>
      </w:pPr>
      <w:r w:rsidRPr="004A0FA0">
        <w:rPr>
          <w:rFonts w:ascii="Arial" w:hAnsi="Arial" w:cs="Arial"/>
          <w:color w:val="000000" w:themeColor="text1"/>
        </w:rPr>
        <w:t>OHS principles and responsibilities for ergonomics, such as work periods and breaks</w:t>
      </w:r>
    </w:p>
    <w:p w:rsidR="001B4F90" w:rsidRPr="004A0FA0" w:rsidRDefault="001B4F90" w:rsidP="001B4F90">
      <w:pPr>
        <w:pStyle w:val="ListParagraph"/>
        <w:numPr>
          <w:ilvl w:val="0"/>
          <w:numId w:val="235"/>
        </w:numPr>
        <w:ind w:hanging="270"/>
        <w:jc w:val="left"/>
        <w:rPr>
          <w:rFonts w:ascii="Arial" w:hAnsi="Arial" w:cs="Arial"/>
        </w:rPr>
      </w:pPr>
      <w:r w:rsidRPr="004A0FA0">
        <w:rPr>
          <w:rFonts w:ascii="Arial" w:hAnsi="Arial" w:cs="Arial"/>
        </w:rPr>
        <w:t>Principles of digital imaging and file formats, video and sound file formats, file management and transfer systems</w:t>
      </w:r>
    </w:p>
    <w:p w:rsidR="001B4F90" w:rsidRPr="004A0FA0" w:rsidRDefault="001B4F90" w:rsidP="001B4F90">
      <w:pPr>
        <w:pStyle w:val="ListParagraph"/>
        <w:numPr>
          <w:ilvl w:val="0"/>
          <w:numId w:val="235"/>
        </w:numPr>
        <w:ind w:hanging="270"/>
        <w:jc w:val="left"/>
        <w:rPr>
          <w:rFonts w:ascii="Arial" w:hAnsi="Arial" w:cs="Arial"/>
        </w:rPr>
      </w:pPr>
      <w:r w:rsidRPr="004A0FA0">
        <w:rPr>
          <w:rFonts w:ascii="Arial" w:hAnsi="Arial" w:cs="Arial"/>
        </w:rPr>
        <w:lastRenderedPageBreak/>
        <w:t>Vendor product directions in digital media hardware and software</w:t>
      </w:r>
    </w:p>
    <w:p w:rsidR="001B4F90" w:rsidRPr="004A0FA0" w:rsidRDefault="001B4F90" w:rsidP="001B4F90">
      <w:pPr>
        <w:pStyle w:val="ListParagraph"/>
        <w:numPr>
          <w:ilvl w:val="0"/>
          <w:numId w:val="235"/>
        </w:numPr>
        <w:ind w:hanging="270"/>
        <w:jc w:val="left"/>
        <w:rPr>
          <w:rFonts w:ascii="Arial" w:hAnsi="Arial" w:cs="Arial"/>
        </w:rPr>
      </w:pPr>
      <w:r w:rsidRPr="004A0FA0">
        <w:rPr>
          <w:rFonts w:ascii="Arial" w:hAnsi="Arial" w:cs="Arial"/>
        </w:rPr>
        <w:t>Visualization and interpreting creative information, scripts (text) and images</w:t>
      </w:r>
    </w:p>
    <w:p w:rsidR="001B4F90" w:rsidRPr="004A0FA0" w:rsidRDefault="001B4F90" w:rsidP="001B4F90">
      <w:pPr>
        <w:pStyle w:val="ListParagraph"/>
        <w:ind w:left="630" w:hanging="270"/>
        <w:rPr>
          <w:rFonts w:ascii="Arial" w:hAnsi="Arial" w:cs="Arial"/>
          <w:b/>
          <w:color w:val="000000" w:themeColor="text1"/>
        </w:rPr>
      </w:pPr>
    </w:p>
    <w:p w:rsidR="001B4F90" w:rsidRPr="004A0FA0" w:rsidRDefault="001B4F90" w:rsidP="001B4F90">
      <w:pPr>
        <w:ind w:left="630" w:hanging="900"/>
        <w:rPr>
          <w:rFonts w:ascii="Arial" w:hAnsi="Arial" w:cs="Arial"/>
          <w:b/>
          <w:color w:val="000000" w:themeColor="text1"/>
        </w:rPr>
      </w:pPr>
      <w:r>
        <w:rPr>
          <w:rFonts w:ascii="Arial" w:hAnsi="Arial" w:cs="Arial"/>
          <w:b/>
          <w:color w:val="000000" w:themeColor="text1"/>
        </w:rPr>
        <w:t xml:space="preserve">   </w:t>
      </w:r>
      <w:r w:rsidRPr="004A0FA0">
        <w:rPr>
          <w:rFonts w:ascii="Arial" w:hAnsi="Arial" w:cs="Arial"/>
          <w:b/>
          <w:color w:val="000000" w:themeColor="text1"/>
        </w:rPr>
        <w:t>Critical Evidence(s) Required</w:t>
      </w:r>
    </w:p>
    <w:p w:rsidR="001B4F90" w:rsidRPr="004A0FA0" w:rsidRDefault="001B4F90" w:rsidP="001B4F90">
      <w:pPr>
        <w:numPr>
          <w:ilvl w:val="12"/>
          <w:numId w:val="0"/>
        </w:numPr>
        <w:ind w:left="180"/>
        <w:rPr>
          <w:rFonts w:ascii="Arial" w:hAnsi="Arial" w:cs="Arial"/>
        </w:rPr>
      </w:pPr>
      <w:r w:rsidRPr="004A0FA0">
        <w:rPr>
          <w:rFonts w:ascii="Arial" w:hAnsi="Arial" w:cs="Arial"/>
        </w:rPr>
        <w:t>A person who demonstrates competency in this unit must be able to provide evidence of the ability to identify, select and use a digital media package and supporting technologies. The evidence should integrate employability skills with workplace tasks and job roles and verify competency is able to be transferred to other circumstances and environments.</w:t>
      </w:r>
    </w:p>
    <w:p w:rsidR="001B4F90" w:rsidRPr="004A0FA0" w:rsidRDefault="001B4F90" w:rsidP="001B4F90">
      <w:pPr>
        <w:rPr>
          <w:rFonts w:ascii="Arial" w:hAnsi="Arial" w:cs="Arial"/>
        </w:rPr>
      </w:pPr>
      <w:r>
        <w:rPr>
          <w:rFonts w:ascii="Arial" w:hAnsi="Arial" w:cs="Arial"/>
          <w:b/>
        </w:rPr>
        <w:t xml:space="preserve">   </w:t>
      </w:r>
      <w:r w:rsidRPr="004A0FA0">
        <w:rPr>
          <w:rFonts w:ascii="Arial" w:hAnsi="Arial" w:cs="Arial"/>
        </w:rPr>
        <w:t>Demonstrated evidence of the ability to:</w:t>
      </w:r>
    </w:p>
    <w:p w:rsidR="001B4F90" w:rsidRPr="004A0FA0" w:rsidRDefault="001B4F90" w:rsidP="001B4F90">
      <w:pPr>
        <w:pStyle w:val="ListParagraph"/>
        <w:numPr>
          <w:ilvl w:val="0"/>
          <w:numId w:val="234"/>
        </w:numPr>
        <w:ind w:hanging="270"/>
        <w:rPr>
          <w:rFonts w:ascii="Arial" w:hAnsi="Arial" w:cs="Arial"/>
        </w:rPr>
      </w:pPr>
      <w:r w:rsidRPr="004A0FA0">
        <w:rPr>
          <w:rFonts w:ascii="Arial" w:hAnsi="Arial" w:cs="Arial"/>
        </w:rPr>
        <w:t>Identify basic requirements of a design brief</w:t>
      </w:r>
    </w:p>
    <w:p w:rsidR="001B4F90" w:rsidRPr="004A0FA0" w:rsidRDefault="001B4F90" w:rsidP="001B4F90">
      <w:pPr>
        <w:pStyle w:val="ListParagraph"/>
        <w:numPr>
          <w:ilvl w:val="0"/>
          <w:numId w:val="234"/>
        </w:numPr>
        <w:ind w:hanging="270"/>
        <w:rPr>
          <w:rFonts w:ascii="Arial" w:hAnsi="Arial" w:cs="Arial"/>
        </w:rPr>
      </w:pPr>
      <w:r w:rsidRPr="004A0FA0">
        <w:rPr>
          <w:rFonts w:ascii="Arial" w:hAnsi="Arial" w:cs="Arial"/>
        </w:rPr>
        <w:t xml:space="preserve">Use digital media package to meet organizational requirements </w:t>
      </w:r>
    </w:p>
    <w:p w:rsidR="001B4F90" w:rsidRPr="004A0FA0" w:rsidRDefault="001B4F90" w:rsidP="001B4F90">
      <w:pPr>
        <w:pStyle w:val="ListParagraph"/>
        <w:numPr>
          <w:ilvl w:val="0"/>
          <w:numId w:val="234"/>
        </w:numPr>
        <w:ind w:hanging="270"/>
        <w:rPr>
          <w:rFonts w:ascii="Arial" w:hAnsi="Arial" w:cs="Arial"/>
        </w:rPr>
      </w:pPr>
      <w:r w:rsidRPr="004A0FA0">
        <w:rPr>
          <w:rFonts w:ascii="Arial" w:hAnsi="Arial" w:cs="Arial"/>
        </w:rPr>
        <w:t>Use OHS principles and responsibilities for ergonomics, such as work periods and breaks</w:t>
      </w:r>
    </w:p>
    <w:p w:rsidR="001B4F90" w:rsidRPr="004A0FA0" w:rsidRDefault="001B4F90" w:rsidP="001B4F90">
      <w:pPr>
        <w:pStyle w:val="ListParagraph"/>
        <w:numPr>
          <w:ilvl w:val="0"/>
          <w:numId w:val="234"/>
        </w:numPr>
        <w:ind w:hanging="270"/>
        <w:rPr>
          <w:rFonts w:ascii="Arial" w:hAnsi="Arial" w:cs="Arial"/>
        </w:rPr>
      </w:pPr>
      <w:r w:rsidRPr="004A0FA0">
        <w:rPr>
          <w:rFonts w:ascii="Arial" w:hAnsi="Arial" w:cs="Arial"/>
        </w:rPr>
        <w:t>Use help manuals and online help when appropriate</w:t>
      </w:r>
    </w:p>
    <w:p w:rsidR="001B4F90" w:rsidRPr="00A9264C" w:rsidRDefault="001B4F90" w:rsidP="001B4F90">
      <w:pPr>
        <w:pStyle w:val="ListParagraph"/>
        <w:numPr>
          <w:ilvl w:val="0"/>
          <w:numId w:val="234"/>
        </w:numPr>
        <w:ind w:hanging="270"/>
        <w:rPr>
          <w:rFonts w:ascii="Arial" w:hAnsi="Arial" w:cs="Arial"/>
        </w:rPr>
      </w:pPr>
      <w:r w:rsidRPr="004A0FA0">
        <w:rPr>
          <w:rFonts w:ascii="Arial" w:hAnsi="Arial" w:cs="Arial"/>
        </w:rPr>
        <w:t>Use digital media technologies to support design brief requirements.</w:t>
      </w:r>
    </w:p>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1B4F90" w:rsidRDefault="001B4F90"/>
    <w:p w:rsidR="00DC5A6D" w:rsidRPr="00B439CE" w:rsidRDefault="00DC5A6D" w:rsidP="005007C6">
      <w:pPr>
        <w:pStyle w:val="Heading1"/>
        <w:numPr>
          <w:ilvl w:val="0"/>
          <w:numId w:val="33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15" w:name="_Toc88556495"/>
      <w:bookmarkStart w:id="16" w:name="_Toc9610551"/>
      <w:r>
        <w:rPr>
          <w:rFonts w:ascii="Arial" w:hAnsi="Arial" w:cs="Arial"/>
          <w:color w:val="FFFFFF" w:themeColor="background1"/>
          <w:szCs w:val="32"/>
        </w:rPr>
        <w:lastRenderedPageBreak/>
        <w:t>Identify Tourism Geography</w:t>
      </w:r>
      <w:bookmarkEnd w:id="15"/>
    </w:p>
    <w:p w:rsidR="00DC5A6D" w:rsidRPr="00810A5C" w:rsidRDefault="00DC5A6D" w:rsidP="00DC5A6D">
      <w:r w:rsidRPr="001E112B">
        <w:rPr>
          <w:b/>
          <w:bCs/>
          <w:sz w:val="28"/>
          <w:szCs w:val="28"/>
        </w:rPr>
        <w:t>Overview:</w:t>
      </w:r>
      <w:bookmarkEnd w:id="16"/>
    </w:p>
    <w:p w:rsidR="00DC5A6D" w:rsidRDefault="00DC5A6D" w:rsidP="00DC5A6D">
      <w:pPr>
        <w:ind w:left="-90"/>
        <w:jc w:val="both"/>
        <w:rPr>
          <w:rFonts w:ascii="Arial" w:hAnsi="Arial" w:cs="Arial"/>
        </w:rPr>
      </w:pPr>
      <w:r w:rsidRPr="00573B41">
        <w:rPr>
          <w:rFonts w:ascii="Arial" w:hAnsi="Arial" w:cs="Arial"/>
        </w:rPr>
        <w:t>This competency standard covers the skills and knowledge required to identify tourism geography, its components, and terminology of tourist attractions. The trainees will be able to enhance map reading skills and can proactively locate the desired destination.</w:t>
      </w:r>
    </w:p>
    <w:p w:rsidR="00DC5A6D" w:rsidRPr="00573B41" w:rsidRDefault="00DC5A6D" w:rsidP="00DC5A6D">
      <w:pPr>
        <w:ind w:left="-9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6293"/>
      </w:tblGrid>
      <w:tr w:rsidR="00DC5A6D" w:rsidRPr="00573B41" w:rsidTr="00DC5A6D">
        <w:trPr>
          <w:trHeight w:val="332"/>
        </w:trPr>
        <w:tc>
          <w:tcPr>
            <w:tcW w:w="1635" w:type="pct"/>
            <w:tcBorders>
              <w:top w:val="single" w:sz="4" w:space="0" w:color="auto"/>
              <w:left w:val="single" w:sz="4" w:space="0" w:color="auto"/>
              <w:bottom w:val="single" w:sz="4" w:space="0" w:color="auto"/>
              <w:right w:val="single" w:sz="4" w:space="0" w:color="auto"/>
            </w:tcBorders>
            <w:shd w:val="clear" w:color="auto" w:fill="0070C0"/>
            <w:hideMark/>
          </w:tcPr>
          <w:p w:rsidR="00DC5A6D" w:rsidRPr="000B4AA2" w:rsidRDefault="00DC5A6D" w:rsidP="00DC5A6D">
            <w:pPr>
              <w:jc w:val="center"/>
              <w:rPr>
                <w:rFonts w:ascii="Arial" w:eastAsia="Times New Roman" w:hAnsi="Arial" w:cs="Arial"/>
                <w:b/>
                <w:color w:val="FFFFFF" w:themeColor="background1"/>
              </w:rPr>
            </w:pPr>
            <w:r w:rsidRPr="000B4AA2">
              <w:rPr>
                <w:rFonts w:ascii="Arial" w:hAnsi="Arial" w:cs="Arial"/>
                <w:b/>
                <w:color w:val="FFFFFF" w:themeColor="background1"/>
              </w:rPr>
              <w:t>Competency Units</w:t>
            </w:r>
          </w:p>
        </w:tc>
        <w:tc>
          <w:tcPr>
            <w:tcW w:w="3365" w:type="pct"/>
            <w:tcBorders>
              <w:top w:val="single" w:sz="4" w:space="0" w:color="auto"/>
              <w:left w:val="single" w:sz="4" w:space="0" w:color="auto"/>
              <w:bottom w:val="single" w:sz="4" w:space="0" w:color="auto"/>
              <w:right w:val="single" w:sz="4" w:space="0" w:color="auto"/>
            </w:tcBorders>
            <w:shd w:val="clear" w:color="auto" w:fill="0070C0"/>
            <w:hideMark/>
          </w:tcPr>
          <w:p w:rsidR="00DC5A6D" w:rsidRPr="000B4AA2" w:rsidRDefault="00DC5A6D" w:rsidP="00DC5A6D">
            <w:pPr>
              <w:jc w:val="center"/>
              <w:rPr>
                <w:rFonts w:ascii="Arial" w:eastAsia="Times New Roman" w:hAnsi="Arial" w:cs="Arial"/>
                <w:b/>
                <w:color w:val="FFFFFF" w:themeColor="background1"/>
              </w:rPr>
            </w:pPr>
            <w:r w:rsidRPr="000B4AA2">
              <w:rPr>
                <w:rFonts w:ascii="Arial" w:hAnsi="Arial" w:cs="Arial"/>
                <w:b/>
                <w:color w:val="FFFFFF" w:themeColor="background1"/>
              </w:rPr>
              <w:t>Performance Criterion</w:t>
            </w:r>
          </w:p>
        </w:tc>
      </w:tr>
      <w:tr w:rsidR="00DC5A6D" w:rsidRPr="00573B41" w:rsidTr="00DC5A6D">
        <w:trPr>
          <w:trHeight w:val="285"/>
        </w:trPr>
        <w:tc>
          <w:tcPr>
            <w:tcW w:w="1635" w:type="pct"/>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14"/>
              </w:numPr>
              <w:ind w:left="702" w:hanging="702"/>
              <w:jc w:val="left"/>
              <w:rPr>
                <w:rFonts w:ascii="Arial" w:hAnsi="Arial" w:cs="Arial"/>
                <w:b/>
              </w:rPr>
            </w:pPr>
            <w:r w:rsidRPr="00D01B5C">
              <w:rPr>
                <w:rFonts w:ascii="Arial" w:hAnsi="Arial" w:cs="Arial"/>
                <w:b/>
              </w:rPr>
              <w:t>Familiarize with geographical terminology</w:t>
            </w:r>
          </w:p>
        </w:tc>
        <w:tc>
          <w:tcPr>
            <w:tcW w:w="3365" w:type="pct"/>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12"/>
              </w:numPr>
              <w:ind w:left="522" w:hanging="522"/>
              <w:jc w:val="left"/>
              <w:rPr>
                <w:rFonts w:ascii="Arial" w:hAnsi="Arial" w:cs="Arial"/>
              </w:rPr>
            </w:pPr>
            <w:r w:rsidRPr="00573B41">
              <w:rPr>
                <w:rFonts w:ascii="Arial" w:hAnsi="Arial" w:cs="Arial"/>
              </w:rPr>
              <w:t>Interpret the maps and world globe components</w:t>
            </w:r>
          </w:p>
          <w:p w:rsidR="00DC5A6D" w:rsidRPr="00573B41" w:rsidRDefault="00DC5A6D" w:rsidP="00BB7B20">
            <w:pPr>
              <w:pStyle w:val="ListParagraph"/>
              <w:numPr>
                <w:ilvl w:val="0"/>
                <w:numId w:val="12"/>
              </w:numPr>
              <w:ind w:left="522" w:hanging="522"/>
              <w:jc w:val="left"/>
              <w:rPr>
                <w:rFonts w:ascii="Arial" w:hAnsi="Arial" w:cs="Arial"/>
              </w:rPr>
            </w:pPr>
            <w:r w:rsidRPr="00573B41">
              <w:rPr>
                <w:rFonts w:ascii="Arial" w:hAnsi="Arial" w:cs="Arial"/>
              </w:rPr>
              <w:t>Identify the meaning of longitude &amp; latitude</w:t>
            </w:r>
          </w:p>
          <w:p w:rsidR="00DC5A6D" w:rsidRPr="00573B41" w:rsidRDefault="00DC5A6D" w:rsidP="00BB7B20">
            <w:pPr>
              <w:pStyle w:val="ListParagraph"/>
              <w:numPr>
                <w:ilvl w:val="0"/>
                <w:numId w:val="12"/>
              </w:numPr>
              <w:ind w:left="522" w:hanging="522"/>
              <w:jc w:val="left"/>
              <w:rPr>
                <w:rFonts w:ascii="Arial" w:hAnsi="Arial" w:cs="Arial"/>
              </w:rPr>
            </w:pPr>
            <w:r w:rsidRPr="00573B41">
              <w:rPr>
                <w:rFonts w:ascii="Arial" w:hAnsi="Arial" w:cs="Arial"/>
              </w:rPr>
              <w:t>Illustrate the Greenwich mean time and other time zones</w:t>
            </w:r>
          </w:p>
          <w:p w:rsidR="00DC5A6D" w:rsidRPr="00573B41" w:rsidRDefault="00DC5A6D" w:rsidP="00BB7B20">
            <w:pPr>
              <w:pStyle w:val="ListParagraph"/>
              <w:numPr>
                <w:ilvl w:val="0"/>
                <w:numId w:val="12"/>
              </w:numPr>
              <w:ind w:left="522" w:hanging="522"/>
              <w:jc w:val="left"/>
              <w:rPr>
                <w:rFonts w:ascii="Arial" w:hAnsi="Arial" w:cs="Arial"/>
              </w:rPr>
            </w:pPr>
            <w:r w:rsidRPr="00573B41">
              <w:rPr>
                <w:rFonts w:ascii="Arial" w:hAnsi="Arial" w:cs="Arial"/>
              </w:rPr>
              <w:t>Differentiate time variances of geographical regions</w:t>
            </w:r>
          </w:p>
          <w:p w:rsidR="00DC5A6D" w:rsidRPr="00573B41" w:rsidRDefault="00DC5A6D" w:rsidP="00BB7B20">
            <w:pPr>
              <w:pStyle w:val="ListParagraph"/>
              <w:numPr>
                <w:ilvl w:val="0"/>
                <w:numId w:val="12"/>
              </w:numPr>
              <w:ind w:left="522" w:hanging="522"/>
              <w:jc w:val="left"/>
              <w:rPr>
                <w:rFonts w:ascii="Arial" w:hAnsi="Arial" w:cs="Arial"/>
              </w:rPr>
            </w:pPr>
            <w:r w:rsidRPr="00573B41">
              <w:rPr>
                <w:rFonts w:ascii="Arial" w:hAnsi="Arial" w:cs="Arial"/>
              </w:rPr>
              <w:t>Operate the Google map application in GPS</w:t>
            </w:r>
          </w:p>
        </w:tc>
      </w:tr>
      <w:tr w:rsidR="00DC5A6D" w:rsidRPr="00573B41" w:rsidTr="00DC5A6D">
        <w:trPr>
          <w:trHeight w:val="285"/>
        </w:trPr>
        <w:tc>
          <w:tcPr>
            <w:tcW w:w="1635" w:type="pct"/>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14"/>
              </w:numPr>
              <w:ind w:left="702" w:hanging="702"/>
              <w:jc w:val="left"/>
              <w:rPr>
                <w:rFonts w:ascii="Arial" w:hAnsi="Arial" w:cs="Arial"/>
                <w:b/>
              </w:rPr>
            </w:pPr>
            <w:r w:rsidRPr="00D01B5C">
              <w:rPr>
                <w:rFonts w:ascii="Arial" w:hAnsi="Arial" w:cs="Arial"/>
                <w:b/>
              </w:rPr>
              <w:t>Explore geographical components of tourism</w:t>
            </w:r>
          </w:p>
        </w:tc>
        <w:tc>
          <w:tcPr>
            <w:tcW w:w="3365" w:type="pct"/>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11"/>
              </w:numPr>
              <w:ind w:left="522" w:hanging="522"/>
              <w:jc w:val="left"/>
              <w:rPr>
                <w:rFonts w:ascii="Arial" w:hAnsi="Arial" w:cs="Arial"/>
              </w:rPr>
            </w:pPr>
            <w:r w:rsidRPr="00573B41">
              <w:rPr>
                <w:rFonts w:ascii="Arial" w:hAnsi="Arial" w:cs="Arial"/>
              </w:rPr>
              <w:t xml:space="preserve">Identify different elements of tourism geography </w:t>
            </w:r>
          </w:p>
          <w:p w:rsidR="00DC5A6D" w:rsidRPr="00573B41" w:rsidRDefault="00DC5A6D" w:rsidP="00BB7B20">
            <w:pPr>
              <w:pStyle w:val="ListParagraph"/>
              <w:numPr>
                <w:ilvl w:val="0"/>
                <w:numId w:val="11"/>
              </w:numPr>
              <w:ind w:left="522" w:hanging="522"/>
              <w:jc w:val="left"/>
              <w:rPr>
                <w:rFonts w:ascii="Arial" w:hAnsi="Arial" w:cs="Arial"/>
              </w:rPr>
            </w:pPr>
            <w:r w:rsidRPr="00573B41">
              <w:rPr>
                <w:rFonts w:ascii="Arial" w:hAnsi="Arial" w:cs="Arial"/>
              </w:rPr>
              <w:t>Explore the role of places and regions in tourism</w:t>
            </w:r>
          </w:p>
          <w:p w:rsidR="00DC5A6D" w:rsidRPr="00573B41" w:rsidRDefault="00DC5A6D" w:rsidP="00BB7B20">
            <w:pPr>
              <w:pStyle w:val="ListParagraph"/>
              <w:numPr>
                <w:ilvl w:val="0"/>
                <w:numId w:val="11"/>
              </w:numPr>
              <w:ind w:left="522" w:hanging="522"/>
              <w:jc w:val="left"/>
              <w:rPr>
                <w:rFonts w:ascii="Arial" w:hAnsi="Arial" w:cs="Arial"/>
              </w:rPr>
            </w:pPr>
            <w:r w:rsidRPr="00573B41">
              <w:rPr>
                <w:rFonts w:ascii="Arial" w:hAnsi="Arial" w:cs="Arial"/>
              </w:rPr>
              <w:t>Provide destinations components</w:t>
            </w:r>
          </w:p>
          <w:p w:rsidR="00DC5A6D" w:rsidRPr="00573B41" w:rsidRDefault="00DC5A6D" w:rsidP="00BB7B20">
            <w:pPr>
              <w:pStyle w:val="ListParagraph"/>
              <w:numPr>
                <w:ilvl w:val="0"/>
                <w:numId w:val="11"/>
              </w:numPr>
              <w:ind w:left="522" w:hanging="522"/>
              <w:jc w:val="left"/>
              <w:rPr>
                <w:rFonts w:ascii="Arial" w:hAnsi="Arial" w:cs="Arial"/>
              </w:rPr>
            </w:pPr>
            <w:r w:rsidRPr="00573B41">
              <w:rPr>
                <w:rFonts w:ascii="Arial" w:hAnsi="Arial" w:cs="Arial"/>
              </w:rPr>
              <w:t xml:space="preserve">Identify tourist attractions and events of the area </w:t>
            </w:r>
          </w:p>
          <w:p w:rsidR="00DC5A6D" w:rsidRPr="00573B41" w:rsidRDefault="00DC5A6D" w:rsidP="00BB7B20">
            <w:pPr>
              <w:pStyle w:val="ListParagraph"/>
              <w:numPr>
                <w:ilvl w:val="0"/>
                <w:numId w:val="11"/>
              </w:numPr>
              <w:ind w:left="522" w:hanging="522"/>
              <w:jc w:val="left"/>
              <w:rPr>
                <w:rFonts w:ascii="Arial" w:hAnsi="Arial" w:cs="Arial"/>
              </w:rPr>
            </w:pPr>
            <w:r w:rsidRPr="00573B41">
              <w:rPr>
                <w:rFonts w:ascii="Arial" w:hAnsi="Arial" w:cs="Arial"/>
              </w:rPr>
              <w:t>Illustrate the components of landscape</w:t>
            </w:r>
          </w:p>
          <w:p w:rsidR="00DC5A6D" w:rsidRPr="00573B41" w:rsidRDefault="00DC5A6D" w:rsidP="00BB7B20">
            <w:pPr>
              <w:pStyle w:val="ListParagraph"/>
              <w:numPr>
                <w:ilvl w:val="0"/>
                <w:numId w:val="11"/>
              </w:numPr>
              <w:ind w:left="522" w:hanging="522"/>
              <w:jc w:val="left"/>
              <w:rPr>
                <w:rFonts w:ascii="Arial" w:hAnsi="Arial" w:cs="Arial"/>
              </w:rPr>
            </w:pPr>
            <w:r w:rsidRPr="00573B41">
              <w:rPr>
                <w:rFonts w:ascii="Arial" w:hAnsi="Arial" w:cs="Arial"/>
              </w:rPr>
              <w:t>Assess climatic conditions of the region</w:t>
            </w:r>
          </w:p>
          <w:p w:rsidR="00DC5A6D" w:rsidRPr="00573B41" w:rsidRDefault="00DC5A6D" w:rsidP="00BB7B20">
            <w:pPr>
              <w:pStyle w:val="ListParagraph"/>
              <w:numPr>
                <w:ilvl w:val="0"/>
                <w:numId w:val="11"/>
              </w:numPr>
              <w:ind w:left="522" w:hanging="522"/>
              <w:jc w:val="left"/>
              <w:rPr>
                <w:rFonts w:ascii="Arial" w:hAnsi="Arial" w:cs="Arial"/>
              </w:rPr>
            </w:pPr>
            <w:r>
              <w:rPr>
                <w:rFonts w:ascii="Arial" w:hAnsi="Arial" w:cs="Arial"/>
              </w:rPr>
              <w:t xml:space="preserve">Present </w:t>
            </w:r>
            <w:r w:rsidRPr="00573B41">
              <w:rPr>
                <w:rFonts w:ascii="Arial" w:hAnsi="Arial" w:cs="Arial"/>
              </w:rPr>
              <w:t xml:space="preserve">historical dimensions of tourism geography </w:t>
            </w:r>
          </w:p>
          <w:p w:rsidR="00DC5A6D" w:rsidRPr="00573B41" w:rsidRDefault="00DC5A6D" w:rsidP="00BB7B20">
            <w:pPr>
              <w:pStyle w:val="ListParagraph"/>
              <w:numPr>
                <w:ilvl w:val="0"/>
                <w:numId w:val="11"/>
              </w:numPr>
              <w:ind w:left="522" w:hanging="522"/>
              <w:jc w:val="left"/>
              <w:rPr>
                <w:rFonts w:ascii="Arial" w:hAnsi="Arial" w:cs="Arial"/>
              </w:rPr>
            </w:pPr>
            <w:r w:rsidRPr="00573B41">
              <w:rPr>
                <w:rFonts w:ascii="Arial" w:hAnsi="Arial" w:cs="Arial"/>
              </w:rPr>
              <w:t>Create connection among leisure, recreation and tourism</w:t>
            </w:r>
          </w:p>
        </w:tc>
      </w:tr>
      <w:tr w:rsidR="00DC5A6D" w:rsidRPr="00573B41" w:rsidTr="00DC5A6D">
        <w:trPr>
          <w:trHeight w:val="285"/>
        </w:trPr>
        <w:tc>
          <w:tcPr>
            <w:tcW w:w="1635" w:type="pct"/>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14"/>
              </w:numPr>
              <w:ind w:left="702" w:hanging="702"/>
              <w:jc w:val="left"/>
              <w:rPr>
                <w:rFonts w:ascii="Arial" w:hAnsi="Arial" w:cs="Arial"/>
                <w:b/>
              </w:rPr>
            </w:pPr>
            <w:r w:rsidRPr="00D01B5C">
              <w:rPr>
                <w:rFonts w:ascii="Arial" w:hAnsi="Arial" w:cs="Arial"/>
                <w:b/>
              </w:rPr>
              <w:t>Learn national and international geographical attractions</w:t>
            </w:r>
          </w:p>
        </w:tc>
        <w:tc>
          <w:tcPr>
            <w:tcW w:w="3365" w:type="pct"/>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13"/>
              </w:numPr>
              <w:ind w:left="522" w:hanging="522"/>
              <w:jc w:val="left"/>
              <w:rPr>
                <w:rFonts w:ascii="Arial" w:hAnsi="Arial" w:cs="Arial"/>
              </w:rPr>
            </w:pPr>
            <w:r w:rsidRPr="00573B41">
              <w:rPr>
                <w:rFonts w:ascii="Arial" w:hAnsi="Arial" w:cs="Arial"/>
              </w:rPr>
              <w:t>Locate the highest mountains and peaks of different regions</w:t>
            </w:r>
          </w:p>
          <w:p w:rsidR="00DC5A6D" w:rsidRPr="00573B41" w:rsidRDefault="00DC5A6D" w:rsidP="00BB7B20">
            <w:pPr>
              <w:pStyle w:val="ListParagraph"/>
              <w:numPr>
                <w:ilvl w:val="0"/>
                <w:numId w:val="13"/>
              </w:numPr>
              <w:ind w:left="522" w:hanging="522"/>
              <w:jc w:val="left"/>
              <w:rPr>
                <w:rFonts w:ascii="Arial" w:hAnsi="Arial" w:cs="Arial"/>
              </w:rPr>
            </w:pPr>
            <w:r w:rsidRPr="00573B41">
              <w:rPr>
                <w:rFonts w:ascii="Arial" w:hAnsi="Arial" w:cs="Arial"/>
              </w:rPr>
              <w:t>Locate the lakes and valleys of different regions</w:t>
            </w:r>
          </w:p>
          <w:p w:rsidR="00DC5A6D" w:rsidRPr="00573B41" w:rsidRDefault="00DC5A6D" w:rsidP="00BB7B20">
            <w:pPr>
              <w:pStyle w:val="ListParagraph"/>
              <w:numPr>
                <w:ilvl w:val="0"/>
                <w:numId w:val="13"/>
              </w:numPr>
              <w:ind w:left="522" w:hanging="522"/>
              <w:jc w:val="left"/>
              <w:rPr>
                <w:rFonts w:ascii="Arial" w:hAnsi="Arial" w:cs="Arial"/>
              </w:rPr>
            </w:pPr>
            <w:r w:rsidRPr="00573B41">
              <w:rPr>
                <w:rFonts w:ascii="Arial" w:hAnsi="Arial" w:cs="Arial"/>
              </w:rPr>
              <w:t>Locate forests and beaches of different regions</w:t>
            </w:r>
          </w:p>
          <w:p w:rsidR="00DC5A6D" w:rsidRPr="00573B41" w:rsidRDefault="00DC5A6D" w:rsidP="00BB7B20">
            <w:pPr>
              <w:pStyle w:val="ListParagraph"/>
              <w:numPr>
                <w:ilvl w:val="0"/>
                <w:numId w:val="13"/>
              </w:numPr>
              <w:ind w:left="522" w:hanging="522"/>
              <w:jc w:val="left"/>
              <w:rPr>
                <w:rFonts w:ascii="Arial" w:hAnsi="Arial" w:cs="Arial"/>
              </w:rPr>
            </w:pPr>
            <w:r w:rsidRPr="00573B41">
              <w:rPr>
                <w:rFonts w:ascii="Arial" w:hAnsi="Arial" w:cs="Arial"/>
              </w:rPr>
              <w:t>Explore tourist resorts at geographical locations of the area</w:t>
            </w:r>
          </w:p>
          <w:p w:rsidR="00DC5A6D" w:rsidRPr="00573B41" w:rsidRDefault="00DC5A6D" w:rsidP="00BB7B20">
            <w:pPr>
              <w:pStyle w:val="ListParagraph"/>
              <w:numPr>
                <w:ilvl w:val="0"/>
                <w:numId w:val="13"/>
              </w:numPr>
              <w:ind w:left="522" w:hanging="522"/>
              <w:jc w:val="left"/>
              <w:rPr>
                <w:rFonts w:ascii="Arial" w:hAnsi="Arial" w:cs="Arial"/>
              </w:rPr>
            </w:pPr>
            <w:r w:rsidRPr="00573B41">
              <w:rPr>
                <w:rFonts w:ascii="Arial" w:hAnsi="Arial" w:cs="Arial"/>
              </w:rPr>
              <w:t>Locate the dessert areas of the region</w:t>
            </w:r>
          </w:p>
        </w:tc>
      </w:tr>
    </w:tbl>
    <w:p w:rsidR="00DC5A6D" w:rsidRPr="00573B41" w:rsidRDefault="00DC5A6D" w:rsidP="00DC5A6D">
      <w:pPr>
        <w:spacing w:after="200"/>
        <w:rPr>
          <w:rFonts w:ascii="Arial" w:hAnsi="Arial" w:cs="Arial"/>
          <w:b/>
          <w:bCs/>
        </w:rPr>
      </w:pPr>
    </w:p>
    <w:p w:rsidR="00DC5A6D" w:rsidRPr="00F679D5" w:rsidRDefault="00DC5A6D" w:rsidP="00DC5A6D">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DC5A6D" w:rsidRPr="00573B41" w:rsidRDefault="00DC5A6D" w:rsidP="00DC5A6D">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 which includes the knowledge of:</w:t>
      </w:r>
    </w:p>
    <w:p w:rsidR="00DC5A6D" w:rsidRPr="00573B41" w:rsidRDefault="00DC5A6D" w:rsidP="00BB7B20">
      <w:pPr>
        <w:pStyle w:val="ListParagraph"/>
        <w:numPr>
          <w:ilvl w:val="0"/>
          <w:numId w:val="16"/>
        </w:numPr>
        <w:tabs>
          <w:tab w:val="left" w:pos="450"/>
        </w:tabs>
        <w:autoSpaceDE w:val="0"/>
        <w:autoSpaceDN w:val="0"/>
        <w:adjustRightInd w:val="0"/>
        <w:jc w:val="left"/>
        <w:rPr>
          <w:rFonts w:ascii="Arial" w:eastAsia="Calibri" w:hAnsi="Arial" w:cs="Arial"/>
        </w:rPr>
      </w:pPr>
      <w:r w:rsidRPr="00573B41">
        <w:rPr>
          <w:rFonts w:ascii="Arial" w:eastAsia="Calibri" w:hAnsi="Arial" w:cs="Arial"/>
        </w:rPr>
        <w:t xml:space="preserve">Geography and its various types </w:t>
      </w:r>
    </w:p>
    <w:p w:rsidR="00DC5A6D" w:rsidRPr="00573B41" w:rsidRDefault="00DC5A6D" w:rsidP="00BB7B20">
      <w:pPr>
        <w:pStyle w:val="ListParagraph"/>
        <w:numPr>
          <w:ilvl w:val="0"/>
          <w:numId w:val="16"/>
        </w:numPr>
        <w:tabs>
          <w:tab w:val="left" w:pos="450"/>
        </w:tabs>
        <w:autoSpaceDE w:val="0"/>
        <w:autoSpaceDN w:val="0"/>
        <w:adjustRightInd w:val="0"/>
        <w:jc w:val="left"/>
        <w:rPr>
          <w:rFonts w:ascii="Arial" w:eastAsia="Calibri" w:hAnsi="Arial" w:cs="Arial"/>
        </w:rPr>
      </w:pPr>
      <w:r w:rsidRPr="00573B41">
        <w:rPr>
          <w:rFonts w:ascii="Arial" w:eastAsia="Calibri" w:hAnsi="Arial" w:cs="Arial"/>
        </w:rPr>
        <w:t>Connection between tourism and geography</w:t>
      </w:r>
    </w:p>
    <w:p w:rsidR="00DC5A6D" w:rsidRPr="00573B41" w:rsidRDefault="00DC5A6D" w:rsidP="00BB7B20">
      <w:pPr>
        <w:pStyle w:val="ListParagraph"/>
        <w:numPr>
          <w:ilvl w:val="0"/>
          <w:numId w:val="16"/>
        </w:numPr>
        <w:tabs>
          <w:tab w:val="left" w:pos="450"/>
        </w:tabs>
        <w:autoSpaceDE w:val="0"/>
        <w:autoSpaceDN w:val="0"/>
        <w:adjustRightInd w:val="0"/>
        <w:jc w:val="left"/>
        <w:rPr>
          <w:rFonts w:ascii="Arial" w:eastAsia="Calibri" w:hAnsi="Arial" w:cs="Arial"/>
        </w:rPr>
      </w:pPr>
      <w:r w:rsidRPr="00573B41">
        <w:rPr>
          <w:rFonts w:ascii="Arial" w:eastAsia="Calibri" w:hAnsi="Arial" w:cs="Arial"/>
        </w:rPr>
        <w:t>Geographical components of tourism</w:t>
      </w:r>
    </w:p>
    <w:p w:rsidR="00DC5A6D" w:rsidRPr="00573B41" w:rsidRDefault="00DC5A6D" w:rsidP="00BB7B20">
      <w:pPr>
        <w:pStyle w:val="ListParagraph"/>
        <w:numPr>
          <w:ilvl w:val="0"/>
          <w:numId w:val="16"/>
        </w:numPr>
        <w:tabs>
          <w:tab w:val="left" w:pos="450"/>
        </w:tabs>
        <w:autoSpaceDE w:val="0"/>
        <w:autoSpaceDN w:val="0"/>
        <w:adjustRightInd w:val="0"/>
        <w:jc w:val="left"/>
        <w:rPr>
          <w:rFonts w:ascii="Arial" w:eastAsia="Calibri" w:hAnsi="Arial" w:cs="Arial"/>
        </w:rPr>
      </w:pPr>
      <w:r w:rsidRPr="00573B41">
        <w:rPr>
          <w:rFonts w:ascii="Arial" w:eastAsia="Calibri" w:hAnsi="Arial" w:cs="Arial"/>
        </w:rPr>
        <w:t xml:space="preserve">Maps browsing </w:t>
      </w:r>
    </w:p>
    <w:p w:rsidR="00DC5A6D" w:rsidRPr="00573B41" w:rsidRDefault="00DC5A6D" w:rsidP="00BB7B20">
      <w:pPr>
        <w:pStyle w:val="ListParagraph"/>
        <w:numPr>
          <w:ilvl w:val="0"/>
          <w:numId w:val="16"/>
        </w:numPr>
        <w:tabs>
          <w:tab w:val="left" w:pos="450"/>
        </w:tabs>
        <w:autoSpaceDE w:val="0"/>
        <w:autoSpaceDN w:val="0"/>
        <w:adjustRightInd w:val="0"/>
        <w:jc w:val="left"/>
        <w:rPr>
          <w:rFonts w:ascii="Arial" w:eastAsia="Calibri" w:hAnsi="Arial" w:cs="Arial"/>
        </w:rPr>
      </w:pPr>
      <w:r w:rsidRPr="00573B41">
        <w:rPr>
          <w:rFonts w:ascii="Arial" w:eastAsia="Calibri" w:hAnsi="Arial" w:cs="Arial"/>
        </w:rPr>
        <w:t>Important geographical terms</w:t>
      </w:r>
    </w:p>
    <w:p w:rsidR="00DC5A6D" w:rsidRPr="00573B41" w:rsidRDefault="00DC5A6D" w:rsidP="00BB7B20">
      <w:pPr>
        <w:pStyle w:val="ListParagraph"/>
        <w:numPr>
          <w:ilvl w:val="0"/>
          <w:numId w:val="16"/>
        </w:numPr>
        <w:tabs>
          <w:tab w:val="left" w:pos="450"/>
        </w:tabs>
        <w:autoSpaceDE w:val="0"/>
        <w:autoSpaceDN w:val="0"/>
        <w:adjustRightInd w:val="0"/>
        <w:jc w:val="left"/>
        <w:rPr>
          <w:rFonts w:ascii="Arial" w:eastAsia="Calibri" w:hAnsi="Arial" w:cs="Arial"/>
        </w:rPr>
      </w:pPr>
      <w:r w:rsidRPr="00573B41">
        <w:rPr>
          <w:rFonts w:ascii="Arial" w:eastAsia="Calibri" w:hAnsi="Arial" w:cs="Arial"/>
        </w:rPr>
        <w:t>Popular geographical attractions</w:t>
      </w:r>
    </w:p>
    <w:p w:rsidR="00DC5A6D" w:rsidRPr="00573B41" w:rsidRDefault="00DC5A6D" w:rsidP="00DC5A6D">
      <w:pPr>
        <w:pStyle w:val="ListParagraph"/>
        <w:autoSpaceDE w:val="0"/>
        <w:autoSpaceDN w:val="0"/>
        <w:adjustRightInd w:val="0"/>
        <w:ind w:left="540"/>
        <w:jc w:val="left"/>
        <w:rPr>
          <w:rFonts w:ascii="Arial" w:eastAsia="Calibri" w:hAnsi="Arial" w:cs="Arial"/>
        </w:rPr>
      </w:pPr>
    </w:p>
    <w:p w:rsidR="00DC5A6D" w:rsidRDefault="00DC5A6D">
      <w:pPr>
        <w:rPr>
          <w:rFonts w:ascii="Arial" w:hAnsi="Arial" w:cs="Arial"/>
          <w:b/>
          <w:bCs/>
          <w:sz w:val="24"/>
          <w:szCs w:val="24"/>
        </w:rPr>
      </w:pPr>
      <w:r>
        <w:rPr>
          <w:rFonts w:ascii="Arial" w:hAnsi="Arial" w:cs="Arial"/>
          <w:b/>
          <w:bCs/>
          <w:sz w:val="24"/>
          <w:szCs w:val="24"/>
        </w:rPr>
        <w:br w:type="page"/>
      </w:r>
    </w:p>
    <w:p w:rsidR="00DC5A6D" w:rsidRPr="00F679D5" w:rsidRDefault="00DC5A6D" w:rsidP="00DC5A6D">
      <w:pPr>
        <w:spacing w:after="200"/>
        <w:rPr>
          <w:rFonts w:ascii="Arial" w:hAnsi="Arial" w:cs="Arial"/>
          <w:b/>
          <w:bCs/>
          <w:sz w:val="24"/>
          <w:szCs w:val="24"/>
        </w:rPr>
      </w:pPr>
      <w:r w:rsidRPr="00F679D5">
        <w:rPr>
          <w:rFonts w:ascii="Arial" w:hAnsi="Arial" w:cs="Arial"/>
          <w:b/>
          <w:bCs/>
          <w:sz w:val="24"/>
          <w:szCs w:val="24"/>
        </w:rPr>
        <w:lastRenderedPageBreak/>
        <w:t>Critical Evidence (s) required:</w:t>
      </w:r>
    </w:p>
    <w:p w:rsidR="00DC5A6D" w:rsidRPr="00573B41" w:rsidRDefault="00DC5A6D" w:rsidP="00DC5A6D">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DC5A6D" w:rsidRPr="00573B41" w:rsidRDefault="00DC5A6D" w:rsidP="00BB7B20">
      <w:pPr>
        <w:pStyle w:val="ListParagraph"/>
        <w:numPr>
          <w:ilvl w:val="0"/>
          <w:numId w:val="17"/>
        </w:numPr>
        <w:autoSpaceDE w:val="0"/>
        <w:autoSpaceDN w:val="0"/>
        <w:adjustRightInd w:val="0"/>
        <w:jc w:val="left"/>
        <w:rPr>
          <w:rFonts w:ascii="Arial" w:hAnsi="Arial" w:cs="Arial"/>
          <w:bCs/>
        </w:rPr>
      </w:pPr>
      <w:r w:rsidRPr="00573B41">
        <w:rPr>
          <w:rFonts w:ascii="Arial" w:hAnsi="Arial" w:cs="Arial"/>
          <w:bCs/>
        </w:rPr>
        <w:t>Locate geographical attractions of the region from globe or map</w:t>
      </w:r>
      <w:r>
        <w:rPr>
          <w:rFonts w:ascii="Arial" w:hAnsi="Arial" w:cs="Arial"/>
          <w:bCs/>
        </w:rPr>
        <w:t xml:space="preserve"> / GPS</w:t>
      </w:r>
    </w:p>
    <w:p w:rsidR="00DC5A6D" w:rsidRPr="00573B41" w:rsidRDefault="00DC5A6D" w:rsidP="00BB7B20">
      <w:pPr>
        <w:pStyle w:val="ListParagraph"/>
        <w:numPr>
          <w:ilvl w:val="0"/>
          <w:numId w:val="17"/>
        </w:numPr>
        <w:autoSpaceDE w:val="0"/>
        <w:autoSpaceDN w:val="0"/>
        <w:adjustRightInd w:val="0"/>
        <w:jc w:val="left"/>
        <w:rPr>
          <w:rFonts w:ascii="Arial" w:hAnsi="Arial" w:cs="Arial"/>
          <w:bCs/>
        </w:rPr>
      </w:pPr>
      <w:r w:rsidRPr="00573B41">
        <w:rPr>
          <w:rFonts w:ascii="Arial" w:hAnsi="Arial" w:cs="Arial"/>
          <w:bCs/>
        </w:rPr>
        <w:t>Find out the local time difference from GMT</w:t>
      </w:r>
    </w:p>
    <w:p w:rsidR="00DC5A6D" w:rsidRPr="00573B41" w:rsidRDefault="00DC5A6D" w:rsidP="00BB7B20">
      <w:pPr>
        <w:pStyle w:val="ListParagraph"/>
        <w:numPr>
          <w:ilvl w:val="0"/>
          <w:numId w:val="17"/>
        </w:numPr>
        <w:autoSpaceDE w:val="0"/>
        <w:autoSpaceDN w:val="0"/>
        <w:adjustRightInd w:val="0"/>
        <w:jc w:val="left"/>
        <w:rPr>
          <w:rFonts w:ascii="Arial" w:hAnsi="Arial" w:cs="Arial"/>
          <w:bCs/>
        </w:rPr>
      </w:pPr>
      <w:r w:rsidRPr="00573B41">
        <w:rPr>
          <w:rFonts w:ascii="Arial" w:hAnsi="Arial" w:cs="Arial"/>
          <w:bCs/>
        </w:rPr>
        <w:t>Locate different areas on the map</w:t>
      </w:r>
      <w:r>
        <w:rPr>
          <w:rFonts w:ascii="Arial" w:hAnsi="Arial" w:cs="Arial"/>
          <w:bCs/>
        </w:rPr>
        <w:t xml:space="preserve"> / GPS</w:t>
      </w:r>
    </w:p>
    <w:p w:rsidR="00DC5A6D" w:rsidRPr="00573B41" w:rsidRDefault="00DC5A6D" w:rsidP="00DC5A6D">
      <w:pPr>
        <w:autoSpaceDE w:val="0"/>
        <w:autoSpaceDN w:val="0"/>
        <w:adjustRightInd w:val="0"/>
        <w:rPr>
          <w:rFonts w:ascii="Arial" w:eastAsia="Calibri" w:hAnsi="Arial" w:cs="Arial"/>
        </w:rPr>
      </w:pPr>
    </w:p>
    <w:p w:rsidR="00DC5A6D" w:rsidRPr="00F679D5" w:rsidRDefault="00DC5A6D" w:rsidP="00DC5A6D">
      <w:pPr>
        <w:autoSpaceDE w:val="0"/>
        <w:autoSpaceDN w:val="0"/>
        <w:adjustRightInd w:val="0"/>
        <w:spacing w:line="360" w:lineRule="auto"/>
        <w:rPr>
          <w:rFonts w:ascii="Arial" w:eastAsia="Calibri" w:hAnsi="Arial" w:cs="Arial"/>
          <w:b/>
          <w:sz w:val="24"/>
          <w:szCs w:val="24"/>
        </w:rPr>
      </w:pPr>
      <w:r w:rsidRPr="00F679D5">
        <w:rPr>
          <w:rFonts w:ascii="Arial" w:eastAsia="Calibri" w:hAnsi="Arial" w:cs="Arial"/>
          <w:b/>
          <w:sz w:val="24"/>
          <w:szCs w:val="24"/>
        </w:rPr>
        <w:t>Tools &amp; Equipment required:</w:t>
      </w:r>
    </w:p>
    <w:tbl>
      <w:tblPr>
        <w:tblStyle w:val="TableGrid"/>
        <w:tblW w:w="0" w:type="auto"/>
        <w:jc w:val="center"/>
        <w:tblLook w:val="04A0" w:firstRow="1" w:lastRow="0" w:firstColumn="1" w:lastColumn="0" w:noHBand="0" w:noVBand="1"/>
      </w:tblPr>
      <w:tblGrid>
        <w:gridCol w:w="1061"/>
        <w:gridCol w:w="8040"/>
      </w:tblGrid>
      <w:tr w:rsidR="00DC5A6D" w:rsidRPr="00573B41" w:rsidTr="00DC5A6D">
        <w:trPr>
          <w:jc w:val="center"/>
        </w:trPr>
        <w:tc>
          <w:tcPr>
            <w:tcW w:w="1061" w:type="dxa"/>
            <w:shd w:val="clear" w:color="auto" w:fill="0070C0"/>
          </w:tcPr>
          <w:p w:rsidR="00DC5A6D" w:rsidRPr="000B4AA2" w:rsidRDefault="00DC5A6D" w:rsidP="00DC5A6D">
            <w:pPr>
              <w:jc w:val="center"/>
              <w:rPr>
                <w:rFonts w:ascii="Arial" w:hAnsi="Arial" w:cs="Arial"/>
                <w:b/>
                <w:color w:val="FFFFFF" w:themeColor="background1"/>
              </w:rPr>
            </w:pPr>
            <w:r w:rsidRPr="000B4AA2">
              <w:rPr>
                <w:rFonts w:ascii="Arial" w:hAnsi="Arial" w:cs="Arial"/>
                <w:b/>
                <w:color w:val="FFFFFF" w:themeColor="background1"/>
              </w:rPr>
              <w:t>Sr. No</w:t>
            </w:r>
          </w:p>
        </w:tc>
        <w:tc>
          <w:tcPr>
            <w:tcW w:w="8040" w:type="dxa"/>
            <w:shd w:val="clear" w:color="auto" w:fill="0070C0"/>
          </w:tcPr>
          <w:p w:rsidR="00DC5A6D" w:rsidRPr="000B4AA2" w:rsidRDefault="00DC5A6D" w:rsidP="00DC5A6D">
            <w:pPr>
              <w:rPr>
                <w:rFonts w:ascii="Arial" w:hAnsi="Arial" w:cs="Arial"/>
                <w:b/>
                <w:color w:val="FFFFFF" w:themeColor="background1"/>
              </w:rPr>
            </w:pPr>
            <w:r w:rsidRPr="000B4AA2">
              <w:rPr>
                <w:rFonts w:ascii="Arial" w:hAnsi="Arial" w:cs="Arial"/>
                <w:b/>
                <w:color w:val="FFFFFF" w:themeColor="background1"/>
              </w:rPr>
              <w:t>DESCRIPTION</w:t>
            </w:r>
          </w:p>
        </w:tc>
      </w:tr>
      <w:tr w:rsidR="00DC5A6D" w:rsidRPr="00573B41" w:rsidTr="00DC5A6D">
        <w:trPr>
          <w:jc w:val="center"/>
        </w:trPr>
        <w:tc>
          <w:tcPr>
            <w:tcW w:w="1061" w:type="dxa"/>
          </w:tcPr>
          <w:p w:rsidR="00DC5A6D" w:rsidRPr="00573B41" w:rsidRDefault="00DC5A6D" w:rsidP="00DC5A6D">
            <w:pPr>
              <w:jc w:val="center"/>
              <w:rPr>
                <w:rFonts w:ascii="Arial" w:hAnsi="Arial" w:cs="Arial"/>
                <w:b/>
              </w:rPr>
            </w:pPr>
            <w:r w:rsidRPr="00573B41">
              <w:rPr>
                <w:rFonts w:ascii="Arial" w:hAnsi="Arial" w:cs="Arial"/>
                <w:b/>
              </w:rPr>
              <w:t>1</w:t>
            </w:r>
          </w:p>
        </w:tc>
        <w:tc>
          <w:tcPr>
            <w:tcW w:w="8040" w:type="dxa"/>
          </w:tcPr>
          <w:p w:rsidR="00DC5A6D" w:rsidRPr="00573B41" w:rsidRDefault="00DC5A6D" w:rsidP="00DC5A6D">
            <w:pPr>
              <w:autoSpaceDE w:val="0"/>
              <w:autoSpaceDN w:val="0"/>
              <w:adjustRightInd w:val="0"/>
              <w:spacing w:line="360" w:lineRule="auto"/>
              <w:jc w:val="left"/>
              <w:rPr>
                <w:rFonts w:ascii="Arial" w:hAnsi="Arial" w:cs="Arial"/>
              </w:rPr>
            </w:pPr>
            <w:r w:rsidRPr="00573B41">
              <w:rPr>
                <w:rFonts w:ascii="Arial" w:hAnsi="Arial" w:cs="Arial"/>
              </w:rPr>
              <w:t>Globe</w:t>
            </w:r>
          </w:p>
        </w:tc>
      </w:tr>
      <w:tr w:rsidR="00DC5A6D" w:rsidRPr="00573B41" w:rsidTr="00DC5A6D">
        <w:trPr>
          <w:jc w:val="center"/>
        </w:trPr>
        <w:tc>
          <w:tcPr>
            <w:tcW w:w="1061" w:type="dxa"/>
          </w:tcPr>
          <w:p w:rsidR="00DC5A6D" w:rsidRPr="00573B41" w:rsidRDefault="00DC5A6D" w:rsidP="00DC5A6D">
            <w:pPr>
              <w:jc w:val="center"/>
              <w:rPr>
                <w:rFonts w:ascii="Arial" w:hAnsi="Arial" w:cs="Arial"/>
                <w:b/>
              </w:rPr>
            </w:pPr>
            <w:r w:rsidRPr="00573B41">
              <w:rPr>
                <w:rFonts w:ascii="Arial" w:hAnsi="Arial" w:cs="Arial"/>
                <w:b/>
              </w:rPr>
              <w:t>2</w:t>
            </w:r>
          </w:p>
        </w:tc>
        <w:tc>
          <w:tcPr>
            <w:tcW w:w="8040" w:type="dxa"/>
          </w:tcPr>
          <w:p w:rsidR="00DC5A6D" w:rsidRPr="00573B41" w:rsidRDefault="00DC5A6D" w:rsidP="00DC5A6D">
            <w:pPr>
              <w:autoSpaceDE w:val="0"/>
              <w:autoSpaceDN w:val="0"/>
              <w:adjustRightInd w:val="0"/>
              <w:spacing w:line="360" w:lineRule="auto"/>
              <w:jc w:val="left"/>
              <w:rPr>
                <w:rFonts w:ascii="Arial" w:hAnsi="Arial" w:cs="Arial"/>
              </w:rPr>
            </w:pPr>
            <w:r w:rsidRPr="00573B41">
              <w:rPr>
                <w:rFonts w:ascii="Arial" w:hAnsi="Arial" w:cs="Arial"/>
              </w:rPr>
              <w:t xml:space="preserve">Local and regional maps </w:t>
            </w:r>
          </w:p>
        </w:tc>
      </w:tr>
      <w:tr w:rsidR="00DC5A6D" w:rsidRPr="00573B41" w:rsidTr="00DC5A6D">
        <w:trPr>
          <w:jc w:val="center"/>
        </w:trPr>
        <w:tc>
          <w:tcPr>
            <w:tcW w:w="1061" w:type="dxa"/>
          </w:tcPr>
          <w:p w:rsidR="00DC5A6D" w:rsidRPr="00573B41" w:rsidRDefault="00DC5A6D" w:rsidP="00DC5A6D">
            <w:pPr>
              <w:jc w:val="center"/>
              <w:rPr>
                <w:rFonts w:ascii="Arial" w:hAnsi="Arial" w:cs="Arial"/>
                <w:b/>
              </w:rPr>
            </w:pPr>
            <w:r w:rsidRPr="00573B41">
              <w:rPr>
                <w:rFonts w:ascii="Arial" w:hAnsi="Arial" w:cs="Arial"/>
                <w:b/>
              </w:rPr>
              <w:t>3</w:t>
            </w:r>
          </w:p>
        </w:tc>
        <w:tc>
          <w:tcPr>
            <w:tcW w:w="8040" w:type="dxa"/>
          </w:tcPr>
          <w:p w:rsidR="00DC5A6D" w:rsidRPr="00573B41" w:rsidRDefault="00DC5A6D" w:rsidP="00DC5A6D">
            <w:pPr>
              <w:autoSpaceDE w:val="0"/>
              <w:autoSpaceDN w:val="0"/>
              <w:adjustRightInd w:val="0"/>
              <w:spacing w:line="360" w:lineRule="auto"/>
              <w:jc w:val="left"/>
              <w:rPr>
                <w:rFonts w:ascii="Arial" w:hAnsi="Arial" w:cs="Arial"/>
              </w:rPr>
            </w:pPr>
            <w:r w:rsidRPr="00573B41">
              <w:rPr>
                <w:rFonts w:ascii="Arial" w:hAnsi="Arial" w:cs="Arial"/>
              </w:rPr>
              <w:t>GPS</w:t>
            </w:r>
          </w:p>
        </w:tc>
      </w:tr>
    </w:tbl>
    <w:p w:rsidR="00DC5A6D" w:rsidRDefault="00DC5A6D" w:rsidP="00934692"/>
    <w:p w:rsidR="00DC5A6D" w:rsidRDefault="00DC5A6D">
      <w:r>
        <w:br w:type="page"/>
      </w:r>
    </w:p>
    <w:p w:rsidR="00DC5A6D" w:rsidRDefault="005007C6" w:rsidP="005007C6">
      <w:pPr>
        <w:pStyle w:val="Heading1"/>
        <w:numPr>
          <w:ilvl w:val="0"/>
          <w:numId w:val="33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17" w:name="_Toc88556496"/>
      <w:r>
        <w:rPr>
          <w:rFonts w:ascii="Arial" w:hAnsi="Arial" w:cs="Arial"/>
          <w:color w:val="FFFFFF" w:themeColor="background1"/>
          <w:szCs w:val="32"/>
        </w:rPr>
        <w:lastRenderedPageBreak/>
        <w:t>Identify National</w:t>
      </w:r>
      <w:r w:rsidR="00DC5A6D">
        <w:rPr>
          <w:rFonts w:ascii="Arial" w:hAnsi="Arial" w:cs="Arial"/>
          <w:color w:val="FFFFFF" w:themeColor="background1"/>
          <w:szCs w:val="32"/>
        </w:rPr>
        <w:t xml:space="preserve"> Tourist Destinations</w:t>
      </w:r>
      <w:bookmarkEnd w:id="17"/>
    </w:p>
    <w:p w:rsidR="00DC5A6D" w:rsidRPr="00D01B5C" w:rsidRDefault="00DC5A6D" w:rsidP="00DC5A6D"/>
    <w:p w:rsidR="00DC5A6D" w:rsidRPr="00810A5C" w:rsidRDefault="00DC5A6D" w:rsidP="00DC5A6D">
      <w:pPr>
        <w:rPr>
          <w:rFonts w:ascii="Arial" w:hAnsi="Arial" w:cs="Arial"/>
          <w:sz w:val="24"/>
          <w:szCs w:val="24"/>
        </w:rPr>
      </w:pPr>
      <w:bookmarkStart w:id="18" w:name="_Toc9610553"/>
      <w:r w:rsidRPr="001E112B">
        <w:rPr>
          <w:rFonts w:ascii="Arial" w:hAnsi="Arial" w:cs="Arial"/>
          <w:b/>
          <w:bCs/>
          <w:sz w:val="24"/>
          <w:szCs w:val="24"/>
        </w:rPr>
        <w:t>Overview:</w:t>
      </w:r>
      <w:bookmarkEnd w:id="18"/>
    </w:p>
    <w:p w:rsidR="00DC5A6D" w:rsidRPr="00573B41" w:rsidRDefault="00DC5A6D" w:rsidP="00DC5A6D">
      <w:pPr>
        <w:ind w:left="-90" w:hanging="796"/>
        <w:jc w:val="both"/>
        <w:rPr>
          <w:rFonts w:ascii="Arial" w:hAnsi="Arial" w:cs="Arial"/>
        </w:rPr>
      </w:pPr>
      <w:r>
        <w:rPr>
          <w:rFonts w:ascii="Arial" w:hAnsi="Arial" w:cs="Arial"/>
        </w:rPr>
        <w:t xml:space="preserve">             </w:t>
      </w:r>
      <w:r w:rsidRPr="00573B41">
        <w:rPr>
          <w:rFonts w:ascii="Arial" w:hAnsi="Arial" w:cs="Arial"/>
        </w:rPr>
        <w:t>This competency standard covers the skills and knowledge required to locate popular &amp; potential national destinations, 4 “A”s of destination and destination management. The trainee will be able to utilize this knowledge for the betterment of national tourism industry.</w:t>
      </w:r>
    </w:p>
    <w:p w:rsidR="00DC5A6D" w:rsidRPr="00573B41" w:rsidRDefault="00DC5A6D" w:rsidP="00DC5A6D">
      <w:pPr>
        <w:ind w:hanging="796"/>
        <w:rPr>
          <w:rFonts w:ascii="Arial" w:hAnsi="Arial" w:cs="Arial"/>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6660"/>
      </w:tblGrid>
      <w:tr w:rsidR="00DC5A6D" w:rsidRPr="00573B41" w:rsidTr="00DC5A6D">
        <w:trPr>
          <w:trHeight w:val="341"/>
        </w:trPr>
        <w:tc>
          <w:tcPr>
            <w:tcW w:w="3060" w:type="dxa"/>
            <w:tcBorders>
              <w:top w:val="single" w:sz="4" w:space="0" w:color="auto"/>
              <w:left w:val="single" w:sz="4" w:space="0" w:color="auto"/>
              <w:bottom w:val="single" w:sz="4" w:space="0" w:color="auto"/>
              <w:right w:val="single" w:sz="4" w:space="0" w:color="auto"/>
            </w:tcBorders>
            <w:shd w:val="clear" w:color="auto" w:fill="0070C0"/>
            <w:hideMark/>
          </w:tcPr>
          <w:p w:rsidR="00DC5A6D" w:rsidRPr="00020A9C" w:rsidRDefault="00DC5A6D" w:rsidP="00DC5A6D">
            <w:pPr>
              <w:jc w:val="center"/>
              <w:rPr>
                <w:rFonts w:ascii="Arial" w:eastAsia="Times New Roman" w:hAnsi="Arial" w:cs="Arial"/>
                <w:b/>
                <w:color w:val="FFFFFF" w:themeColor="background1"/>
              </w:rPr>
            </w:pPr>
            <w:r w:rsidRPr="00020A9C">
              <w:rPr>
                <w:rFonts w:ascii="Arial" w:hAnsi="Arial" w:cs="Arial"/>
                <w:b/>
                <w:color w:val="FFFFFF" w:themeColor="background1"/>
              </w:rPr>
              <w:t>Competency Units</w:t>
            </w:r>
          </w:p>
        </w:tc>
        <w:tc>
          <w:tcPr>
            <w:tcW w:w="6660" w:type="dxa"/>
            <w:tcBorders>
              <w:top w:val="single" w:sz="4" w:space="0" w:color="auto"/>
              <w:left w:val="single" w:sz="4" w:space="0" w:color="auto"/>
              <w:bottom w:val="single" w:sz="4" w:space="0" w:color="auto"/>
              <w:right w:val="single" w:sz="4" w:space="0" w:color="auto"/>
            </w:tcBorders>
            <w:shd w:val="clear" w:color="auto" w:fill="0070C0"/>
            <w:hideMark/>
          </w:tcPr>
          <w:p w:rsidR="00DC5A6D" w:rsidRPr="00020A9C" w:rsidRDefault="00DC5A6D" w:rsidP="00DC5A6D">
            <w:pPr>
              <w:jc w:val="center"/>
              <w:rPr>
                <w:rFonts w:ascii="Arial" w:eastAsia="Times New Roman" w:hAnsi="Arial" w:cs="Arial"/>
                <w:b/>
                <w:color w:val="FFFFFF" w:themeColor="background1"/>
              </w:rPr>
            </w:pPr>
            <w:r w:rsidRPr="00020A9C">
              <w:rPr>
                <w:rFonts w:ascii="Arial" w:hAnsi="Arial" w:cs="Arial"/>
                <w:b/>
                <w:color w:val="FFFFFF" w:themeColor="background1"/>
              </w:rPr>
              <w:t>Performance Criterion</w:t>
            </w:r>
          </w:p>
        </w:tc>
      </w:tr>
      <w:tr w:rsidR="00DC5A6D" w:rsidRPr="00573B41" w:rsidTr="00DC5A6D">
        <w:trPr>
          <w:trHeight w:val="285"/>
        </w:trPr>
        <w:tc>
          <w:tcPr>
            <w:tcW w:w="3060" w:type="dxa"/>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18"/>
              </w:numPr>
              <w:tabs>
                <w:tab w:val="left" w:pos="702"/>
              </w:tabs>
              <w:ind w:left="702" w:hanging="720"/>
              <w:jc w:val="left"/>
              <w:rPr>
                <w:rFonts w:ascii="Arial" w:hAnsi="Arial" w:cs="Arial"/>
                <w:b/>
              </w:rPr>
            </w:pPr>
            <w:r w:rsidRPr="00D01B5C">
              <w:rPr>
                <w:rFonts w:ascii="Arial" w:hAnsi="Arial" w:cs="Arial"/>
                <w:b/>
              </w:rPr>
              <w:t>Explore national tourist attractions</w:t>
            </w:r>
          </w:p>
        </w:tc>
        <w:tc>
          <w:tcPr>
            <w:tcW w:w="6660" w:type="dxa"/>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19"/>
              </w:numPr>
              <w:ind w:left="474" w:hanging="492"/>
              <w:rPr>
                <w:rFonts w:ascii="Arial" w:hAnsi="Arial" w:cs="Arial"/>
              </w:rPr>
            </w:pPr>
            <w:r w:rsidRPr="00573B41">
              <w:rPr>
                <w:rFonts w:ascii="Arial" w:hAnsi="Arial" w:cs="Arial"/>
              </w:rPr>
              <w:t>Locate tourist destinations in Punjab</w:t>
            </w:r>
          </w:p>
          <w:p w:rsidR="00DC5A6D" w:rsidRPr="00573B41" w:rsidRDefault="00DC5A6D" w:rsidP="00BB7B20">
            <w:pPr>
              <w:pStyle w:val="ListParagraph"/>
              <w:numPr>
                <w:ilvl w:val="0"/>
                <w:numId w:val="19"/>
              </w:numPr>
              <w:ind w:left="474" w:hanging="492"/>
              <w:rPr>
                <w:rFonts w:ascii="Arial" w:hAnsi="Arial" w:cs="Arial"/>
              </w:rPr>
            </w:pPr>
            <w:r w:rsidRPr="00573B41">
              <w:rPr>
                <w:rFonts w:ascii="Arial" w:hAnsi="Arial" w:cs="Arial"/>
              </w:rPr>
              <w:t>Locate tourist destinations in KPK</w:t>
            </w:r>
          </w:p>
          <w:p w:rsidR="00DC5A6D" w:rsidRPr="00573B41" w:rsidRDefault="00DC5A6D" w:rsidP="00BB7B20">
            <w:pPr>
              <w:pStyle w:val="ListParagraph"/>
              <w:numPr>
                <w:ilvl w:val="0"/>
                <w:numId w:val="19"/>
              </w:numPr>
              <w:ind w:left="474" w:hanging="492"/>
              <w:rPr>
                <w:rFonts w:ascii="Arial" w:hAnsi="Arial" w:cs="Arial"/>
              </w:rPr>
            </w:pPr>
            <w:r w:rsidRPr="00573B41">
              <w:rPr>
                <w:rFonts w:ascii="Arial" w:hAnsi="Arial" w:cs="Arial"/>
              </w:rPr>
              <w:t>Locate tourist destinations in Gilgit Baltistan</w:t>
            </w:r>
          </w:p>
          <w:p w:rsidR="00DC5A6D" w:rsidRPr="00573B41" w:rsidRDefault="00DC5A6D" w:rsidP="00BB7B20">
            <w:pPr>
              <w:pStyle w:val="ListParagraph"/>
              <w:numPr>
                <w:ilvl w:val="0"/>
                <w:numId w:val="19"/>
              </w:numPr>
              <w:ind w:left="474" w:hanging="492"/>
              <w:rPr>
                <w:rFonts w:ascii="Arial" w:hAnsi="Arial" w:cs="Arial"/>
              </w:rPr>
            </w:pPr>
            <w:r w:rsidRPr="00573B41">
              <w:rPr>
                <w:rFonts w:ascii="Arial" w:hAnsi="Arial" w:cs="Arial"/>
              </w:rPr>
              <w:t>Locate tourist destinations in Sind</w:t>
            </w:r>
          </w:p>
          <w:p w:rsidR="00DC5A6D" w:rsidRPr="00573B41" w:rsidRDefault="00DC5A6D" w:rsidP="00BB7B20">
            <w:pPr>
              <w:pStyle w:val="ListParagraph"/>
              <w:numPr>
                <w:ilvl w:val="0"/>
                <w:numId w:val="19"/>
              </w:numPr>
              <w:ind w:left="474" w:hanging="492"/>
              <w:rPr>
                <w:rFonts w:ascii="Arial" w:hAnsi="Arial" w:cs="Arial"/>
              </w:rPr>
            </w:pPr>
            <w:r w:rsidRPr="00573B41">
              <w:rPr>
                <w:rFonts w:ascii="Arial" w:hAnsi="Arial" w:cs="Arial"/>
              </w:rPr>
              <w:t>Locate tourist destinations in Baluchistan</w:t>
            </w:r>
          </w:p>
          <w:p w:rsidR="00DC5A6D" w:rsidRPr="00573B41" w:rsidRDefault="00DC5A6D" w:rsidP="00BB7B20">
            <w:pPr>
              <w:pStyle w:val="ListParagraph"/>
              <w:numPr>
                <w:ilvl w:val="0"/>
                <w:numId w:val="19"/>
              </w:numPr>
              <w:ind w:left="474" w:hanging="492"/>
              <w:rPr>
                <w:rFonts w:ascii="Arial" w:hAnsi="Arial" w:cs="Arial"/>
              </w:rPr>
            </w:pPr>
            <w:r w:rsidRPr="00573B41">
              <w:rPr>
                <w:rFonts w:ascii="Arial" w:hAnsi="Arial" w:cs="Arial"/>
              </w:rPr>
              <w:t>Locate tourist destinations in Kashmir</w:t>
            </w:r>
          </w:p>
        </w:tc>
      </w:tr>
      <w:tr w:rsidR="00DC5A6D" w:rsidRPr="00573B41" w:rsidTr="00DC5A6D">
        <w:trPr>
          <w:trHeight w:val="285"/>
        </w:trPr>
        <w:tc>
          <w:tcPr>
            <w:tcW w:w="3060" w:type="dxa"/>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18"/>
              </w:numPr>
              <w:ind w:left="702" w:hanging="720"/>
              <w:jc w:val="left"/>
              <w:rPr>
                <w:rFonts w:ascii="Arial" w:hAnsi="Arial" w:cs="Arial"/>
                <w:b/>
              </w:rPr>
            </w:pPr>
            <w:r w:rsidRPr="00D01B5C">
              <w:rPr>
                <w:rFonts w:ascii="Arial" w:hAnsi="Arial" w:cs="Arial"/>
                <w:b/>
              </w:rPr>
              <w:t>Describe  4 “A”s of destinations</w:t>
            </w:r>
          </w:p>
        </w:tc>
        <w:tc>
          <w:tcPr>
            <w:tcW w:w="6660" w:type="dxa"/>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20"/>
              </w:numPr>
              <w:ind w:left="474" w:hanging="492"/>
              <w:rPr>
                <w:rFonts w:ascii="Arial" w:hAnsi="Arial" w:cs="Arial"/>
              </w:rPr>
            </w:pPr>
            <w:r w:rsidRPr="00573B41">
              <w:rPr>
                <w:rFonts w:ascii="Arial" w:hAnsi="Arial" w:cs="Arial"/>
              </w:rPr>
              <w:t xml:space="preserve">Find the modes of Accessibility to various destinations </w:t>
            </w:r>
          </w:p>
          <w:p w:rsidR="00DC5A6D" w:rsidRPr="00573B41" w:rsidRDefault="00DC5A6D" w:rsidP="00BB7B20">
            <w:pPr>
              <w:pStyle w:val="ListParagraph"/>
              <w:numPr>
                <w:ilvl w:val="0"/>
                <w:numId w:val="20"/>
              </w:numPr>
              <w:ind w:left="474" w:hanging="492"/>
              <w:rPr>
                <w:rFonts w:ascii="Arial" w:hAnsi="Arial" w:cs="Arial"/>
              </w:rPr>
            </w:pPr>
            <w:r w:rsidRPr="00573B41">
              <w:rPr>
                <w:rFonts w:ascii="Arial" w:hAnsi="Arial" w:cs="Arial"/>
              </w:rPr>
              <w:t xml:space="preserve">Classify types of Attractions and events at the destinations </w:t>
            </w:r>
          </w:p>
          <w:p w:rsidR="00DC5A6D" w:rsidRPr="00573B41" w:rsidRDefault="00DC5A6D" w:rsidP="00BB7B20">
            <w:pPr>
              <w:pStyle w:val="ListParagraph"/>
              <w:numPr>
                <w:ilvl w:val="0"/>
                <w:numId w:val="20"/>
              </w:numPr>
              <w:ind w:left="474" w:hanging="492"/>
              <w:rPr>
                <w:rFonts w:ascii="Arial" w:hAnsi="Arial" w:cs="Arial"/>
              </w:rPr>
            </w:pPr>
            <w:r w:rsidRPr="00573B41">
              <w:rPr>
                <w:rFonts w:ascii="Arial" w:hAnsi="Arial" w:cs="Arial"/>
              </w:rPr>
              <w:t>Classify the forms of Accommodation at destinations</w:t>
            </w:r>
          </w:p>
          <w:p w:rsidR="00DC5A6D" w:rsidRPr="00573B41" w:rsidRDefault="00DC5A6D" w:rsidP="00BB7B20">
            <w:pPr>
              <w:pStyle w:val="ListParagraph"/>
              <w:numPr>
                <w:ilvl w:val="0"/>
                <w:numId w:val="20"/>
              </w:numPr>
              <w:ind w:left="474" w:hanging="492"/>
              <w:rPr>
                <w:rFonts w:ascii="Arial" w:hAnsi="Arial" w:cs="Arial"/>
              </w:rPr>
            </w:pPr>
            <w:r w:rsidRPr="00573B41">
              <w:rPr>
                <w:rFonts w:ascii="Arial" w:hAnsi="Arial" w:cs="Arial"/>
              </w:rPr>
              <w:t>Compare the Amenities at different destinations</w:t>
            </w:r>
          </w:p>
        </w:tc>
      </w:tr>
      <w:tr w:rsidR="00DC5A6D" w:rsidRPr="00573B41" w:rsidTr="00DC5A6D">
        <w:trPr>
          <w:trHeight w:val="285"/>
        </w:trPr>
        <w:tc>
          <w:tcPr>
            <w:tcW w:w="3060" w:type="dxa"/>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18"/>
              </w:numPr>
              <w:ind w:left="702" w:hanging="720"/>
              <w:jc w:val="left"/>
              <w:rPr>
                <w:rFonts w:ascii="Arial" w:hAnsi="Arial" w:cs="Arial"/>
                <w:b/>
              </w:rPr>
            </w:pPr>
            <w:r w:rsidRPr="00D01B5C">
              <w:rPr>
                <w:rFonts w:ascii="Arial" w:hAnsi="Arial" w:cs="Arial"/>
                <w:b/>
              </w:rPr>
              <w:t xml:space="preserve">Evaluate  destinations </w:t>
            </w:r>
          </w:p>
        </w:tc>
        <w:tc>
          <w:tcPr>
            <w:tcW w:w="6660" w:type="dxa"/>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21"/>
              </w:numPr>
              <w:ind w:left="492" w:hanging="492"/>
              <w:rPr>
                <w:rFonts w:ascii="Arial" w:hAnsi="Arial" w:cs="Arial"/>
              </w:rPr>
            </w:pPr>
            <w:r w:rsidRPr="00573B41">
              <w:rPr>
                <w:rFonts w:ascii="Arial" w:hAnsi="Arial" w:cs="Arial"/>
              </w:rPr>
              <w:t>Analyze existing condition of destinations</w:t>
            </w:r>
          </w:p>
          <w:p w:rsidR="00DC5A6D" w:rsidRPr="00573B41" w:rsidRDefault="00DC5A6D" w:rsidP="00BB7B20">
            <w:pPr>
              <w:pStyle w:val="ListParagraph"/>
              <w:numPr>
                <w:ilvl w:val="0"/>
                <w:numId w:val="21"/>
              </w:numPr>
              <w:ind w:left="492" w:hanging="492"/>
              <w:rPr>
                <w:rFonts w:ascii="Arial" w:hAnsi="Arial" w:cs="Arial"/>
              </w:rPr>
            </w:pPr>
            <w:r w:rsidRPr="00573B41">
              <w:rPr>
                <w:rFonts w:ascii="Arial" w:hAnsi="Arial" w:cs="Arial"/>
              </w:rPr>
              <w:t>Evaluate the climatic conditions of different destinations</w:t>
            </w:r>
          </w:p>
          <w:p w:rsidR="00DC5A6D" w:rsidRPr="00573B41" w:rsidRDefault="00DC5A6D" w:rsidP="00BB7B20">
            <w:pPr>
              <w:pStyle w:val="ListParagraph"/>
              <w:numPr>
                <w:ilvl w:val="0"/>
                <w:numId w:val="21"/>
              </w:numPr>
              <w:ind w:left="492" w:hanging="492"/>
              <w:rPr>
                <w:rFonts w:ascii="Arial" w:hAnsi="Arial" w:cs="Arial"/>
              </w:rPr>
            </w:pPr>
            <w:r>
              <w:rPr>
                <w:rFonts w:ascii="Arial" w:hAnsi="Arial" w:cs="Arial"/>
              </w:rPr>
              <w:t>Evaluate</w:t>
            </w:r>
            <w:r w:rsidRPr="00573B41">
              <w:rPr>
                <w:rFonts w:ascii="Arial" w:hAnsi="Arial" w:cs="Arial"/>
              </w:rPr>
              <w:t xml:space="preserve"> the cleanliness and maintenance standards of destinatio</w:t>
            </w:r>
            <w:r>
              <w:rPr>
                <w:rFonts w:ascii="Arial" w:hAnsi="Arial" w:cs="Arial"/>
              </w:rPr>
              <w:t>ns</w:t>
            </w:r>
          </w:p>
          <w:p w:rsidR="00DC5A6D" w:rsidRPr="00573B41" w:rsidRDefault="00DC5A6D" w:rsidP="00BB7B20">
            <w:pPr>
              <w:pStyle w:val="ListParagraph"/>
              <w:numPr>
                <w:ilvl w:val="0"/>
                <w:numId w:val="21"/>
              </w:numPr>
              <w:ind w:left="492" w:hanging="492"/>
              <w:rPr>
                <w:rFonts w:ascii="Arial" w:hAnsi="Arial" w:cs="Arial"/>
              </w:rPr>
            </w:pPr>
            <w:r>
              <w:rPr>
                <w:rFonts w:ascii="Arial" w:hAnsi="Arial" w:cs="Arial"/>
              </w:rPr>
              <w:t xml:space="preserve">Verify </w:t>
            </w:r>
            <w:r w:rsidRPr="00573B41">
              <w:rPr>
                <w:rFonts w:ascii="Arial" w:hAnsi="Arial" w:cs="Arial"/>
              </w:rPr>
              <w:t>the basics of security related to destinations</w:t>
            </w:r>
          </w:p>
          <w:p w:rsidR="00DC5A6D" w:rsidRPr="002D22D3" w:rsidRDefault="00DC5A6D" w:rsidP="002D22D3">
            <w:pPr>
              <w:pStyle w:val="ListParagraph"/>
              <w:numPr>
                <w:ilvl w:val="0"/>
                <w:numId w:val="21"/>
              </w:numPr>
              <w:ind w:left="492" w:hanging="492"/>
              <w:rPr>
                <w:rFonts w:ascii="Arial" w:hAnsi="Arial" w:cs="Arial"/>
              </w:rPr>
            </w:pPr>
            <w:r>
              <w:rPr>
                <w:rFonts w:ascii="Arial" w:hAnsi="Arial" w:cs="Arial"/>
              </w:rPr>
              <w:t>Be able to communicate information</w:t>
            </w:r>
            <w:r w:rsidRPr="00573B41">
              <w:rPr>
                <w:rFonts w:ascii="Arial" w:hAnsi="Arial" w:cs="Arial"/>
              </w:rPr>
              <w:t xml:space="preserve"> </w:t>
            </w:r>
          </w:p>
          <w:p w:rsidR="00DC5A6D" w:rsidRDefault="00DC5A6D" w:rsidP="00BB7B20">
            <w:pPr>
              <w:pStyle w:val="ListParagraph"/>
              <w:numPr>
                <w:ilvl w:val="0"/>
                <w:numId w:val="21"/>
              </w:numPr>
              <w:ind w:left="492" w:hanging="492"/>
              <w:rPr>
                <w:rFonts w:ascii="Arial" w:hAnsi="Arial" w:cs="Arial"/>
              </w:rPr>
            </w:pPr>
            <w:r>
              <w:rPr>
                <w:rFonts w:ascii="Arial" w:hAnsi="Arial" w:cs="Arial"/>
              </w:rPr>
              <w:t xml:space="preserve">Prepare Dos &amp; Don’ts for destinations </w:t>
            </w:r>
          </w:p>
          <w:p w:rsidR="00DC5A6D" w:rsidRPr="00573B41" w:rsidRDefault="00DC5A6D" w:rsidP="00BB7B20">
            <w:pPr>
              <w:pStyle w:val="ListParagraph"/>
              <w:numPr>
                <w:ilvl w:val="0"/>
                <w:numId w:val="21"/>
              </w:numPr>
              <w:ind w:left="492" w:hanging="492"/>
              <w:rPr>
                <w:rFonts w:ascii="Arial" w:hAnsi="Arial" w:cs="Arial"/>
              </w:rPr>
            </w:pPr>
            <w:r>
              <w:rPr>
                <w:rFonts w:ascii="Arial" w:hAnsi="Arial" w:cs="Arial"/>
              </w:rPr>
              <w:t>Be aware of  local authority role</w:t>
            </w:r>
          </w:p>
        </w:tc>
      </w:tr>
    </w:tbl>
    <w:p w:rsidR="00DC5A6D" w:rsidRDefault="00DC5A6D" w:rsidP="00DC5A6D">
      <w:pPr>
        <w:spacing w:after="200"/>
        <w:rPr>
          <w:rFonts w:ascii="Arial" w:hAnsi="Arial" w:cs="Arial"/>
          <w:b/>
          <w:bCs/>
        </w:rPr>
      </w:pPr>
    </w:p>
    <w:p w:rsidR="00DC5A6D" w:rsidRPr="00F679D5" w:rsidRDefault="00DC5A6D" w:rsidP="00DC5A6D">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DC5A6D" w:rsidRPr="00573B41" w:rsidRDefault="00DC5A6D" w:rsidP="00DC5A6D">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DC5A6D" w:rsidRPr="00573B41" w:rsidRDefault="00DC5A6D" w:rsidP="00BB7B20">
      <w:pPr>
        <w:pStyle w:val="ListParagraph"/>
        <w:numPr>
          <w:ilvl w:val="0"/>
          <w:numId w:val="22"/>
        </w:numPr>
        <w:tabs>
          <w:tab w:val="right" w:pos="720"/>
        </w:tabs>
        <w:autoSpaceDE w:val="0"/>
        <w:autoSpaceDN w:val="0"/>
        <w:adjustRightInd w:val="0"/>
        <w:jc w:val="left"/>
        <w:rPr>
          <w:rFonts w:ascii="Arial" w:eastAsia="Calibri" w:hAnsi="Arial" w:cs="Arial"/>
        </w:rPr>
      </w:pPr>
      <w:r w:rsidRPr="00573B41">
        <w:rPr>
          <w:rFonts w:ascii="Arial" w:eastAsia="Calibri" w:hAnsi="Arial" w:cs="Arial"/>
        </w:rPr>
        <w:t xml:space="preserve">National destinations </w:t>
      </w:r>
    </w:p>
    <w:p w:rsidR="00DC5A6D" w:rsidRPr="00573B41" w:rsidRDefault="00DC5A6D" w:rsidP="00BB7B20">
      <w:pPr>
        <w:pStyle w:val="ListParagraph"/>
        <w:numPr>
          <w:ilvl w:val="0"/>
          <w:numId w:val="22"/>
        </w:numPr>
        <w:tabs>
          <w:tab w:val="right" w:pos="720"/>
        </w:tabs>
        <w:autoSpaceDE w:val="0"/>
        <w:autoSpaceDN w:val="0"/>
        <w:adjustRightInd w:val="0"/>
        <w:jc w:val="left"/>
        <w:rPr>
          <w:rFonts w:ascii="Arial" w:eastAsia="Calibri" w:hAnsi="Arial" w:cs="Arial"/>
        </w:rPr>
      </w:pPr>
      <w:r w:rsidRPr="00573B41">
        <w:rPr>
          <w:rFonts w:ascii="Arial" w:eastAsia="Calibri" w:hAnsi="Arial" w:cs="Arial"/>
        </w:rPr>
        <w:t xml:space="preserve">Events and activities at destinations </w:t>
      </w:r>
    </w:p>
    <w:p w:rsidR="00DC5A6D" w:rsidRPr="00573B41" w:rsidRDefault="00DC5A6D" w:rsidP="00BB7B20">
      <w:pPr>
        <w:pStyle w:val="ListParagraph"/>
        <w:numPr>
          <w:ilvl w:val="0"/>
          <w:numId w:val="22"/>
        </w:numPr>
        <w:tabs>
          <w:tab w:val="right" w:pos="720"/>
        </w:tabs>
        <w:autoSpaceDE w:val="0"/>
        <w:autoSpaceDN w:val="0"/>
        <w:adjustRightInd w:val="0"/>
        <w:jc w:val="left"/>
        <w:rPr>
          <w:rFonts w:ascii="Arial" w:eastAsia="Calibri" w:hAnsi="Arial" w:cs="Arial"/>
        </w:rPr>
      </w:pPr>
      <w:r w:rsidRPr="00573B41">
        <w:rPr>
          <w:rFonts w:ascii="Arial" w:eastAsia="Calibri" w:hAnsi="Arial" w:cs="Arial"/>
        </w:rPr>
        <w:t xml:space="preserve">Means of transport to reach destinations </w:t>
      </w:r>
    </w:p>
    <w:p w:rsidR="00DC5A6D" w:rsidRPr="00573B41" w:rsidRDefault="00DC5A6D" w:rsidP="00BB7B20">
      <w:pPr>
        <w:pStyle w:val="ListParagraph"/>
        <w:numPr>
          <w:ilvl w:val="0"/>
          <w:numId w:val="22"/>
        </w:numPr>
        <w:tabs>
          <w:tab w:val="right" w:pos="720"/>
        </w:tabs>
        <w:autoSpaceDE w:val="0"/>
        <w:autoSpaceDN w:val="0"/>
        <w:adjustRightInd w:val="0"/>
        <w:jc w:val="left"/>
        <w:rPr>
          <w:rFonts w:ascii="Arial" w:eastAsia="Calibri" w:hAnsi="Arial" w:cs="Arial"/>
        </w:rPr>
      </w:pPr>
      <w:r w:rsidRPr="00573B41">
        <w:rPr>
          <w:rFonts w:ascii="Arial" w:eastAsia="Calibri" w:hAnsi="Arial" w:cs="Arial"/>
        </w:rPr>
        <w:t>Accommodation facilities available in targeted destinations</w:t>
      </w:r>
    </w:p>
    <w:p w:rsidR="00DC5A6D" w:rsidRDefault="00DC5A6D" w:rsidP="00BB7B20">
      <w:pPr>
        <w:pStyle w:val="ListParagraph"/>
        <w:numPr>
          <w:ilvl w:val="0"/>
          <w:numId w:val="22"/>
        </w:numPr>
        <w:tabs>
          <w:tab w:val="right" w:pos="720"/>
        </w:tabs>
        <w:autoSpaceDE w:val="0"/>
        <w:autoSpaceDN w:val="0"/>
        <w:adjustRightInd w:val="0"/>
        <w:jc w:val="left"/>
        <w:rPr>
          <w:rFonts w:ascii="Arial" w:eastAsia="Calibri" w:hAnsi="Arial" w:cs="Arial"/>
        </w:rPr>
      </w:pPr>
      <w:r w:rsidRPr="00573B41">
        <w:rPr>
          <w:rFonts w:ascii="Arial" w:eastAsia="Calibri" w:hAnsi="Arial" w:cs="Arial"/>
        </w:rPr>
        <w:t>Climatic conditions of destinations</w:t>
      </w:r>
    </w:p>
    <w:p w:rsidR="00DC5A6D" w:rsidRPr="00573B41" w:rsidRDefault="00DC5A6D" w:rsidP="00BB7B20">
      <w:pPr>
        <w:pStyle w:val="ListParagraph"/>
        <w:numPr>
          <w:ilvl w:val="0"/>
          <w:numId w:val="22"/>
        </w:numPr>
        <w:tabs>
          <w:tab w:val="right" w:pos="720"/>
        </w:tabs>
        <w:autoSpaceDE w:val="0"/>
        <w:autoSpaceDN w:val="0"/>
        <w:adjustRightInd w:val="0"/>
        <w:jc w:val="left"/>
        <w:rPr>
          <w:rFonts w:ascii="Arial" w:eastAsia="Calibri" w:hAnsi="Arial" w:cs="Arial"/>
        </w:rPr>
      </w:pPr>
      <w:r>
        <w:rPr>
          <w:rFonts w:ascii="Arial" w:eastAsia="Calibri" w:hAnsi="Arial" w:cs="Arial"/>
        </w:rPr>
        <w:t xml:space="preserve">Local regulations </w:t>
      </w:r>
      <w:r w:rsidRPr="00573B41">
        <w:rPr>
          <w:rFonts w:ascii="Arial" w:eastAsia="Calibri" w:hAnsi="Arial" w:cs="Arial"/>
        </w:rPr>
        <w:t xml:space="preserve"> </w:t>
      </w:r>
    </w:p>
    <w:p w:rsidR="00DC5A6D" w:rsidRPr="00573B41" w:rsidRDefault="00DC5A6D" w:rsidP="00DC5A6D">
      <w:pPr>
        <w:autoSpaceDE w:val="0"/>
        <w:autoSpaceDN w:val="0"/>
        <w:adjustRightInd w:val="0"/>
        <w:rPr>
          <w:rFonts w:ascii="Arial" w:eastAsia="Calibri" w:hAnsi="Arial" w:cs="Arial"/>
        </w:rPr>
      </w:pPr>
    </w:p>
    <w:p w:rsidR="00DC5A6D" w:rsidRPr="00F679D5" w:rsidRDefault="00DC5A6D" w:rsidP="00DC5A6D">
      <w:pPr>
        <w:spacing w:after="200"/>
        <w:rPr>
          <w:rFonts w:ascii="Arial" w:hAnsi="Arial" w:cs="Arial"/>
          <w:b/>
          <w:bCs/>
          <w:sz w:val="24"/>
        </w:rPr>
      </w:pPr>
      <w:r w:rsidRPr="00F679D5">
        <w:rPr>
          <w:rFonts w:ascii="Arial" w:hAnsi="Arial" w:cs="Arial"/>
          <w:b/>
          <w:bCs/>
          <w:sz w:val="24"/>
        </w:rPr>
        <w:t>Critical Evidence (s) required:</w:t>
      </w:r>
    </w:p>
    <w:p w:rsidR="00DC5A6D" w:rsidRPr="00573B41" w:rsidRDefault="00DC5A6D" w:rsidP="00DC5A6D">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DC5A6D" w:rsidRPr="00573B41" w:rsidRDefault="00DC5A6D" w:rsidP="00BB7B20">
      <w:pPr>
        <w:pStyle w:val="ListParagraph"/>
        <w:numPr>
          <w:ilvl w:val="0"/>
          <w:numId w:val="23"/>
        </w:numPr>
        <w:autoSpaceDE w:val="0"/>
        <w:autoSpaceDN w:val="0"/>
        <w:adjustRightInd w:val="0"/>
        <w:ind w:hanging="90"/>
        <w:jc w:val="left"/>
        <w:rPr>
          <w:rFonts w:ascii="Arial" w:hAnsi="Arial" w:cs="Arial"/>
          <w:bCs/>
        </w:rPr>
      </w:pPr>
      <w:r w:rsidRPr="00573B41">
        <w:rPr>
          <w:rFonts w:ascii="Arial" w:hAnsi="Arial" w:cs="Arial"/>
          <w:bCs/>
        </w:rPr>
        <w:lastRenderedPageBreak/>
        <w:t>Locate potential national attractions through different means</w:t>
      </w:r>
    </w:p>
    <w:p w:rsidR="00DC5A6D" w:rsidRPr="00573B41" w:rsidRDefault="00DC5A6D" w:rsidP="00BB7B20">
      <w:pPr>
        <w:pStyle w:val="ListParagraph"/>
        <w:numPr>
          <w:ilvl w:val="0"/>
          <w:numId w:val="23"/>
        </w:numPr>
        <w:autoSpaceDE w:val="0"/>
        <w:autoSpaceDN w:val="0"/>
        <w:adjustRightInd w:val="0"/>
        <w:ind w:hanging="90"/>
        <w:jc w:val="left"/>
        <w:rPr>
          <w:rFonts w:ascii="Arial" w:hAnsi="Arial" w:cs="Arial"/>
          <w:bCs/>
        </w:rPr>
      </w:pPr>
      <w:r w:rsidRPr="00573B41">
        <w:rPr>
          <w:rFonts w:ascii="Arial" w:hAnsi="Arial" w:cs="Arial"/>
          <w:bCs/>
        </w:rPr>
        <w:t>Draw a tourist map of destinations in a particular region</w:t>
      </w:r>
    </w:p>
    <w:p w:rsidR="00DC5A6D" w:rsidRPr="00573B41" w:rsidRDefault="00DC5A6D" w:rsidP="00BB7B20">
      <w:pPr>
        <w:pStyle w:val="ListParagraph"/>
        <w:numPr>
          <w:ilvl w:val="0"/>
          <w:numId w:val="23"/>
        </w:numPr>
        <w:autoSpaceDE w:val="0"/>
        <w:autoSpaceDN w:val="0"/>
        <w:adjustRightInd w:val="0"/>
        <w:ind w:hanging="90"/>
        <w:jc w:val="left"/>
        <w:rPr>
          <w:rFonts w:ascii="Arial" w:hAnsi="Arial" w:cs="Arial"/>
          <w:bCs/>
        </w:rPr>
      </w:pPr>
      <w:r w:rsidRPr="00573B41">
        <w:rPr>
          <w:rFonts w:ascii="Arial" w:hAnsi="Arial" w:cs="Arial"/>
          <w:bCs/>
        </w:rPr>
        <w:t xml:space="preserve">Plan the destination management </w:t>
      </w:r>
    </w:p>
    <w:p w:rsidR="00DC5A6D" w:rsidRPr="00573B41" w:rsidRDefault="00DC5A6D" w:rsidP="00DC5A6D">
      <w:pPr>
        <w:autoSpaceDE w:val="0"/>
        <w:autoSpaceDN w:val="0"/>
        <w:adjustRightInd w:val="0"/>
        <w:ind w:hanging="90"/>
        <w:rPr>
          <w:rFonts w:ascii="Arial" w:eastAsia="Calibri" w:hAnsi="Arial" w:cs="Arial"/>
        </w:rPr>
      </w:pPr>
    </w:p>
    <w:p w:rsidR="00DC5A6D" w:rsidRPr="00F679D5" w:rsidRDefault="00DC5A6D" w:rsidP="00DC5A6D">
      <w:pPr>
        <w:autoSpaceDE w:val="0"/>
        <w:autoSpaceDN w:val="0"/>
        <w:adjustRightInd w:val="0"/>
        <w:spacing w:line="360" w:lineRule="auto"/>
        <w:rPr>
          <w:rFonts w:ascii="Arial" w:eastAsia="Calibri" w:hAnsi="Arial" w:cs="Arial"/>
          <w:b/>
          <w:sz w:val="24"/>
          <w:szCs w:val="24"/>
        </w:rPr>
      </w:pPr>
      <w:r w:rsidRPr="00F679D5">
        <w:rPr>
          <w:rFonts w:ascii="Arial" w:eastAsia="Calibri" w:hAnsi="Arial" w:cs="Arial"/>
          <w:b/>
          <w:sz w:val="24"/>
          <w:szCs w:val="24"/>
        </w:rPr>
        <w:t>Tools &amp; Equipment required:</w:t>
      </w:r>
    </w:p>
    <w:tbl>
      <w:tblPr>
        <w:tblStyle w:val="TableGrid"/>
        <w:tblW w:w="0" w:type="auto"/>
        <w:jc w:val="center"/>
        <w:tblLook w:val="04A0" w:firstRow="1" w:lastRow="0" w:firstColumn="1" w:lastColumn="0" w:noHBand="0" w:noVBand="1"/>
      </w:tblPr>
      <w:tblGrid>
        <w:gridCol w:w="1061"/>
        <w:gridCol w:w="8040"/>
      </w:tblGrid>
      <w:tr w:rsidR="00DC5A6D" w:rsidRPr="00573B41" w:rsidTr="00DC5A6D">
        <w:trPr>
          <w:jc w:val="center"/>
        </w:trPr>
        <w:tc>
          <w:tcPr>
            <w:tcW w:w="1061" w:type="dxa"/>
            <w:shd w:val="clear" w:color="auto" w:fill="0070C0"/>
          </w:tcPr>
          <w:p w:rsidR="00DC5A6D" w:rsidRPr="00020A9C" w:rsidRDefault="00DC5A6D" w:rsidP="00DC5A6D">
            <w:pPr>
              <w:jc w:val="center"/>
              <w:rPr>
                <w:rFonts w:ascii="Arial" w:hAnsi="Arial" w:cs="Arial"/>
                <w:b/>
                <w:color w:val="FFFFFF" w:themeColor="background1"/>
              </w:rPr>
            </w:pPr>
            <w:r w:rsidRPr="00020A9C">
              <w:rPr>
                <w:rFonts w:ascii="Arial" w:hAnsi="Arial" w:cs="Arial"/>
                <w:b/>
                <w:color w:val="FFFFFF" w:themeColor="background1"/>
              </w:rPr>
              <w:t>Sr. No</w:t>
            </w:r>
          </w:p>
        </w:tc>
        <w:tc>
          <w:tcPr>
            <w:tcW w:w="8040" w:type="dxa"/>
            <w:shd w:val="clear" w:color="auto" w:fill="0070C0"/>
          </w:tcPr>
          <w:p w:rsidR="00DC5A6D" w:rsidRPr="00020A9C" w:rsidRDefault="00DC5A6D" w:rsidP="00DC5A6D">
            <w:pPr>
              <w:rPr>
                <w:rFonts w:ascii="Arial" w:hAnsi="Arial" w:cs="Arial"/>
                <w:b/>
                <w:color w:val="FFFFFF" w:themeColor="background1"/>
              </w:rPr>
            </w:pPr>
            <w:r w:rsidRPr="00020A9C">
              <w:rPr>
                <w:rFonts w:ascii="Arial" w:hAnsi="Arial" w:cs="Arial"/>
                <w:b/>
                <w:color w:val="FFFFFF" w:themeColor="background1"/>
              </w:rPr>
              <w:t>DESCRIPTION</w:t>
            </w:r>
          </w:p>
        </w:tc>
      </w:tr>
      <w:tr w:rsidR="00DC5A6D" w:rsidRPr="00573B41" w:rsidTr="00DC5A6D">
        <w:trPr>
          <w:trHeight w:val="215"/>
          <w:jc w:val="center"/>
        </w:trPr>
        <w:tc>
          <w:tcPr>
            <w:tcW w:w="1061" w:type="dxa"/>
          </w:tcPr>
          <w:p w:rsidR="00DC5A6D" w:rsidRPr="00573B41" w:rsidRDefault="00DC5A6D" w:rsidP="00DC5A6D">
            <w:pPr>
              <w:spacing w:before="100" w:beforeAutospacing="1"/>
              <w:jc w:val="center"/>
              <w:rPr>
                <w:rFonts w:ascii="Arial" w:hAnsi="Arial" w:cs="Arial"/>
                <w:b/>
              </w:rPr>
            </w:pPr>
            <w:r w:rsidRPr="00573B41">
              <w:rPr>
                <w:rFonts w:ascii="Arial" w:hAnsi="Arial" w:cs="Arial"/>
                <w:b/>
              </w:rPr>
              <w:t>1</w:t>
            </w:r>
          </w:p>
        </w:tc>
        <w:tc>
          <w:tcPr>
            <w:tcW w:w="8040" w:type="dxa"/>
          </w:tcPr>
          <w:p w:rsidR="00DC5A6D" w:rsidRPr="00573B41" w:rsidRDefault="00DC5A6D" w:rsidP="00DC5A6D">
            <w:pPr>
              <w:spacing w:before="100" w:beforeAutospacing="1"/>
              <w:ind w:right="248"/>
              <w:rPr>
                <w:rFonts w:ascii="Arial" w:hAnsi="Arial" w:cs="Arial"/>
              </w:rPr>
            </w:pPr>
            <w:r w:rsidRPr="00573B41">
              <w:rPr>
                <w:rFonts w:ascii="Arial" w:hAnsi="Arial" w:cs="Arial"/>
              </w:rPr>
              <w:t>Maps</w:t>
            </w:r>
          </w:p>
        </w:tc>
      </w:tr>
      <w:tr w:rsidR="00DC5A6D" w:rsidRPr="00573B41" w:rsidTr="00DC5A6D">
        <w:trPr>
          <w:trHeight w:val="242"/>
          <w:jc w:val="center"/>
        </w:trPr>
        <w:tc>
          <w:tcPr>
            <w:tcW w:w="1061" w:type="dxa"/>
          </w:tcPr>
          <w:p w:rsidR="00DC5A6D" w:rsidRPr="00573B41" w:rsidRDefault="00DC5A6D" w:rsidP="00DC5A6D">
            <w:pPr>
              <w:spacing w:before="100" w:beforeAutospacing="1"/>
              <w:jc w:val="center"/>
              <w:rPr>
                <w:rFonts w:ascii="Arial" w:hAnsi="Arial" w:cs="Arial"/>
                <w:b/>
              </w:rPr>
            </w:pPr>
            <w:r w:rsidRPr="00573B41">
              <w:rPr>
                <w:rFonts w:ascii="Arial" w:hAnsi="Arial" w:cs="Arial"/>
                <w:b/>
              </w:rPr>
              <w:t>2</w:t>
            </w:r>
          </w:p>
        </w:tc>
        <w:tc>
          <w:tcPr>
            <w:tcW w:w="8040" w:type="dxa"/>
          </w:tcPr>
          <w:p w:rsidR="00DC5A6D" w:rsidRPr="00573B41" w:rsidRDefault="00DC5A6D" w:rsidP="00DC5A6D">
            <w:pPr>
              <w:spacing w:before="100" w:beforeAutospacing="1"/>
              <w:ind w:right="248"/>
              <w:rPr>
                <w:rFonts w:ascii="Arial" w:hAnsi="Arial" w:cs="Arial"/>
              </w:rPr>
            </w:pPr>
            <w:r w:rsidRPr="00573B41">
              <w:rPr>
                <w:rFonts w:ascii="Arial" w:hAnsi="Arial" w:cs="Arial"/>
              </w:rPr>
              <w:t>Brochures of National attractions</w:t>
            </w:r>
          </w:p>
        </w:tc>
      </w:tr>
      <w:tr w:rsidR="00DC5A6D" w:rsidRPr="00573B41" w:rsidTr="00DC5A6D">
        <w:trPr>
          <w:trHeight w:val="287"/>
          <w:jc w:val="center"/>
        </w:trPr>
        <w:tc>
          <w:tcPr>
            <w:tcW w:w="1061" w:type="dxa"/>
          </w:tcPr>
          <w:p w:rsidR="00DC5A6D" w:rsidRPr="00573B41" w:rsidRDefault="00DC5A6D" w:rsidP="00DC5A6D">
            <w:pPr>
              <w:spacing w:before="100" w:beforeAutospacing="1"/>
              <w:jc w:val="center"/>
              <w:rPr>
                <w:rFonts w:ascii="Arial" w:hAnsi="Arial" w:cs="Arial"/>
                <w:b/>
              </w:rPr>
            </w:pPr>
            <w:r w:rsidRPr="00573B41">
              <w:rPr>
                <w:rFonts w:ascii="Arial" w:hAnsi="Arial" w:cs="Arial"/>
                <w:b/>
              </w:rPr>
              <w:t>3</w:t>
            </w:r>
          </w:p>
        </w:tc>
        <w:tc>
          <w:tcPr>
            <w:tcW w:w="8040" w:type="dxa"/>
          </w:tcPr>
          <w:p w:rsidR="00DC5A6D" w:rsidRPr="00573B41" w:rsidRDefault="00DC5A6D" w:rsidP="00DC5A6D">
            <w:pPr>
              <w:spacing w:before="100" w:beforeAutospacing="1"/>
              <w:ind w:right="248"/>
              <w:rPr>
                <w:rFonts w:ascii="Arial" w:hAnsi="Arial" w:cs="Arial"/>
              </w:rPr>
            </w:pPr>
            <w:r w:rsidRPr="00573B41">
              <w:rPr>
                <w:rFonts w:ascii="Arial" w:hAnsi="Arial" w:cs="Arial"/>
              </w:rPr>
              <w:t xml:space="preserve">Destination Images/videos </w:t>
            </w:r>
          </w:p>
        </w:tc>
      </w:tr>
      <w:tr w:rsidR="00DC5A6D" w:rsidRPr="00573B41" w:rsidTr="00DC5A6D">
        <w:trPr>
          <w:trHeight w:val="287"/>
          <w:jc w:val="center"/>
        </w:trPr>
        <w:tc>
          <w:tcPr>
            <w:tcW w:w="1061" w:type="dxa"/>
          </w:tcPr>
          <w:p w:rsidR="00DC5A6D" w:rsidRPr="00573B41" w:rsidRDefault="00DC5A6D" w:rsidP="00DC5A6D">
            <w:pPr>
              <w:spacing w:before="100" w:beforeAutospacing="1"/>
              <w:jc w:val="center"/>
              <w:rPr>
                <w:rFonts w:ascii="Arial" w:hAnsi="Arial" w:cs="Arial"/>
                <w:b/>
              </w:rPr>
            </w:pPr>
            <w:r>
              <w:rPr>
                <w:rFonts w:ascii="Arial" w:hAnsi="Arial" w:cs="Arial"/>
                <w:b/>
              </w:rPr>
              <w:t>4</w:t>
            </w:r>
          </w:p>
        </w:tc>
        <w:tc>
          <w:tcPr>
            <w:tcW w:w="8040" w:type="dxa"/>
          </w:tcPr>
          <w:p w:rsidR="00DC5A6D" w:rsidRPr="00573B41" w:rsidRDefault="00DC5A6D" w:rsidP="00DC5A6D">
            <w:pPr>
              <w:spacing w:before="100" w:beforeAutospacing="1"/>
              <w:ind w:right="248"/>
              <w:rPr>
                <w:rFonts w:ascii="Arial" w:hAnsi="Arial" w:cs="Arial"/>
              </w:rPr>
            </w:pPr>
            <w:r>
              <w:rPr>
                <w:rFonts w:ascii="Arial" w:hAnsi="Arial" w:cs="Arial"/>
              </w:rPr>
              <w:t xml:space="preserve">Domestic events schedules </w:t>
            </w:r>
          </w:p>
        </w:tc>
      </w:tr>
    </w:tbl>
    <w:p w:rsidR="00DC5A6D" w:rsidRDefault="00DC5A6D" w:rsidP="00934692"/>
    <w:p w:rsidR="00DC5A6D" w:rsidRDefault="00DC5A6D">
      <w:r>
        <w:br w:type="page"/>
      </w:r>
    </w:p>
    <w:p w:rsidR="00C30BD0" w:rsidRDefault="00C30BD0" w:rsidP="005007C6">
      <w:pPr>
        <w:pStyle w:val="Heading1"/>
        <w:numPr>
          <w:ilvl w:val="0"/>
          <w:numId w:val="33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19" w:name="_Toc88556497"/>
      <w:bookmarkStart w:id="20" w:name="_Toc9610555"/>
      <w:r>
        <w:rPr>
          <w:rFonts w:ascii="Arial" w:hAnsi="Arial" w:cs="Arial"/>
          <w:color w:val="FFFFFF" w:themeColor="background1"/>
          <w:szCs w:val="32"/>
        </w:rPr>
        <w:lastRenderedPageBreak/>
        <w:t>Identify Top International Tourist Destinations</w:t>
      </w:r>
      <w:bookmarkEnd w:id="19"/>
    </w:p>
    <w:p w:rsidR="00DC5A6D" w:rsidRPr="001E112B" w:rsidRDefault="00DC5A6D" w:rsidP="00DC5A6D">
      <w:pPr>
        <w:rPr>
          <w:sz w:val="28"/>
          <w:szCs w:val="28"/>
        </w:rPr>
      </w:pPr>
      <w:r w:rsidRPr="001E112B">
        <w:rPr>
          <w:b/>
          <w:bCs/>
          <w:sz w:val="28"/>
          <w:szCs w:val="28"/>
        </w:rPr>
        <w:t>Overview:</w:t>
      </w:r>
      <w:bookmarkEnd w:id="20"/>
    </w:p>
    <w:p w:rsidR="00DC5A6D" w:rsidRDefault="00DC5A6D" w:rsidP="007C0E68">
      <w:pPr>
        <w:ind w:left="-90"/>
        <w:jc w:val="both"/>
        <w:rPr>
          <w:rFonts w:ascii="Arial" w:hAnsi="Arial" w:cs="Arial"/>
        </w:rPr>
      </w:pPr>
      <w:r w:rsidRPr="00573B41">
        <w:rPr>
          <w:rFonts w:ascii="Arial" w:hAnsi="Arial" w:cs="Arial"/>
        </w:rPr>
        <w:t>This competency standard covers the required skills and knowledge of international tourist destinations, elements of selection and revenue analysis. The trainees will be able to locate potential destinations around the world and analyze important factor in destination popularity.</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6570"/>
      </w:tblGrid>
      <w:tr w:rsidR="00DC5A6D" w:rsidRPr="00573B41" w:rsidTr="00DC5A6D">
        <w:trPr>
          <w:trHeight w:val="359"/>
        </w:trPr>
        <w:tc>
          <w:tcPr>
            <w:tcW w:w="3150" w:type="dxa"/>
            <w:tcBorders>
              <w:top w:val="single" w:sz="4" w:space="0" w:color="auto"/>
              <w:left w:val="single" w:sz="4" w:space="0" w:color="auto"/>
              <w:bottom w:val="single" w:sz="4" w:space="0" w:color="auto"/>
              <w:right w:val="single" w:sz="4" w:space="0" w:color="auto"/>
            </w:tcBorders>
            <w:shd w:val="clear" w:color="auto" w:fill="0070C0"/>
            <w:hideMark/>
          </w:tcPr>
          <w:p w:rsidR="00DC5A6D" w:rsidRPr="00020A9C" w:rsidRDefault="00DC5A6D" w:rsidP="00DC5A6D">
            <w:pPr>
              <w:jc w:val="center"/>
              <w:rPr>
                <w:rFonts w:ascii="Arial" w:eastAsia="Times New Roman" w:hAnsi="Arial" w:cs="Arial"/>
                <w:b/>
                <w:color w:val="FFFFFF" w:themeColor="background1"/>
              </w:rPr>
            </w:pPr>
            <w:r w:rsidRPr="00020A9C">
              <w:rPr>
                <w:rFonts w:ascii="Arial" w:hAnsi="Arial" w:cs="Arial"/>
                <w:b/>
                <w:color w:val="FFFFFF" w:themeColor="background1"/>
              </w:rPr>
              <w:t>Competency Units</w:t>
            </w:r>
          </w:p>
        </w:tc>
        <w:tc>
          <w:tcPr>
            <w:tcW w:w="6570" w:type="dxa"/>
            <w:tcBorders>
              <w:top w:val="single" w:sz="4" w:space="0" w:color="auto"/>
              <w:left w:val="single" w:sz="4" w:space="0" w:color="auto"/>
              <w:bottom w:val="single" w:sz="4" w:space="0" w:color="auto"/>
              <w:right w:val="single" w:sz="4" w:space="0" w:color="auto"/>
            </w:tcBorders>
            <w:shd w:val="clear" w:color="auto" w:fill="0070C0"/>
            <w:hideMark/>
          </w:tcPr>
          <w:p w:rsidR="00DC5A6D" w:rsidRPr="00020A9C" w:rsidRDefault="00DC5A6D" w:rsidP="00DC5A6D">
            <w:pPr>
              <w:jc w:val="center"/>
              <w:rPr>
                <w:rFonts w:ascii="Arial" w:eastAsia="Times New Roman" w:hAnsi="Arial" w:cs="Arial"/>
                <w:b/>
                <w:color w:val="FFFFFF" w:themeColor="background1"/>
              </w:rPr>
            </w:pPr>
            <w:r w:rsidRPr="00020A9C">
              <w:rPr>
                <w:rFonts w:ascii="Arial" w:hAnsi="Arial" w:cs="Arial"/>
                <w:b/>
                <w:color w:val="FFFFFF" w:themeColor="background1"/>
              </w:rPr>
              <w:t>Performance Criterion</w:t>
            </w:r>
          </w:p>
        </w:tc>
      </w:tr>
      <w:tr w:rsidR="00DC5A6D" w:rsidRPr="00573B41" w:rsidTr="00DC5A6D">
        <w:trPr>
          <w:trHeight w:val="285"/>
        </w:trPr>
        <w:tc>
          <w:tcPr>
            <w:tcW w:w="3150" w:type="dxa"/>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24"/>
              </w:numPr>
              <w:ind w:left="702" w:hanging="720"/>
              <w:jc w:val="left"/>
              <w:rPr>
                <w:rFonts w:ascii="Arial" w:hAnsi="Arial" w:cs="Arial"/>
                <w:b/>
              </w:rPr>
            </w:pPr>
            <w:r w:rsidRPr="00D01B5C">
              <w:rPr>
                <w:rFonts w:ascii="Arial" w:hAnsi="Arial" w:cs="Arial"/>
                <w:b/>
              </w:rPr>
              <w:t>Recognize international destinations</w:t>
            </w:r>
          </w:p>
        </w:tc>
        <w:tc>
          <w:tcPr>
            <w:tcW w:w="6570" w:type="dxa"/>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25"/>
              </w:numPr>
              <w:ind w:left="474" w:hanging="504"/>
              <w:jc w:val="left"/>
              <w:rPr>
                <w:rFonts w:ascii="Arial" w:hAnsi="Arial" w:cs="Arial"/>
              </w:rPr>
            </w:pPr>
            <w:r w:rsidRPr="00573B41">
              <w:rPr>
                <w:rFonts w:ascii="Arial" w:hAnsi="Arial" w:cs="Arial"/>
              </w:rPr>
              <w:t>Exhibit basic approaches to find top destinations</w:t>
            </w:r>
          </w:p>
          <w:p w:rsidR="00DC5A6D" w:rsidRPr="00573B41" w:rsidRDefault="00DC5A6D" w:rsidP="00BB7B20">
            <w:pPr>
              <w:pStyle w:val="ListParagraph"/>
              <w:numPr>
                <w:ilvl w:val="0"/>
                <w:numId w:val="25"/>
              </w:numPr>
              <w:ind w:left="474" w:hanging="504"/>
              <w:jc w:val="left"/>
              <w:rPr>
                <w:rFonts w:ascii="Arial" w:hAnsi="Arial" w:cs="Arial"/>
              </w:rPr>
            </w:pPr>
            <w:r w:rsidRPr="00573B41">
              <w:rPr>
                <w:rFonts w:ascii="Arial" w:hAnsi="Arial" w:cs="Arial"/>
              </w:rPr>
              <w:t>Find specific characteristics of the destinations</w:t>
            </w:r>
          </w:p>
          <w:p w:rsidR="00DC5A6D" w:rsidRPr="00573B41" w:rsidRDefault="00DC5A6D" w:rsidP="00BB7B20">
            <w:pPr>
              <w:pStyle w:val="ListParagraph"/>
              <w:numPr>
                <w:ilvl w:val="0"/>
                <w:numId w:val="25"/>
              </w:numPr>
              <w:ind w:left="474" w:hanging="504"/>
              <w:jc w:val="left"/>
              <w:rPr>
                <w:rFonts w:ascii="Arial" w:hAnsi="Arial" w:cs="Arial"/>
              </w:rPr>
            </w:pPr>
            <w:r w:rsidRPr="00573B41">
              <w:rPr>
                <w:rFonts w:ascii="Arial" w:hAnsi="Arial" w:cs="Arial"/>
              </w:rPr>
              <w:t xml:space="preserve">Identify the selection criteria of destination </w:t>
            </w:r>
          </w:p>
        </w:tc>
      </w:tr>
      <w:tr w:rsidR="00DC5A6D" w:rsidRPr="00573B41" w:rsidTr="00DC5A6D">
        <w:trPr>
          <w:trHeight w:val="285"/>
        </w:trPr>
        <w:tc>
          <w:tcPr>
            <w:tcW w:w="3150" w:type="dxa"/>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24"/>
              </w:numPr>
              <w:ind w:left="702" w:hanging="720"/>
              <w:jc w:val="left"/>
              <w:rPr>
                <w:rFonts w:ascii="Arial" w:hAnsi="Arial" w:cs="Arial"/>
                <w:b/>
              </w:rPr>
            </w:pPr>
            <w:r w:rsidRPr="00D01B5C">
              <w:rPr>
                <w:rFonts w:ascii="Arial" w:hAnsi="Arial" w:cs="Arial"/>
                <w:b/>
              </w:rPr>
              <w:t>Explore international destinations</w:t>
            </w:r>
          </w:p>
        </w:tc>
        <w:tc>
          <w:tcPr>
            <w:tcW w:w="6570" w:type="dxa"/>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26"/>
              </w:numPr>
              <w:ind w:left="474" w:hanging="504"/>
              <w:jc w:val="left"/>
              <w:rPr>
                <w:rFonts w:ascii="Arial" w:hAnsi="Arial" w:cs="Arial"/>
              </w:rPr>
            </w:pPr>
            <w:r w:rsidRPr="00573B41">
              <w:rPr>
                <w:rFonts w:ascii="Arial" w:hAnsi="Arial" w:cs="Arial"/>
              </w:rPr>
              <w:t xml:space="preserve">Locate top tourist destinations of Asia </w:t>
            </w:r>
          </w:p>
          <w:p w:rsidR="00DC5A6D" w:rsidRPr="00573B41" w:rsidRDefault="00DC5A6D" w:rsidP="00BB7B20">
            <w:pPr>
              <w:pStyle w:val="ListParagraph"/>
              <w:numPr>
                <w:ilvl w:val="0"/>
                <w:numId w:val="26"/>
              </w:numPr>
              <w:ind w:left="474" w:hanging="504"/>
              <w:jc w:val="left"/>
              <w:rPr>
                <w:rFonts w:ascii="Arial" w:hAnsi="Arial" w:cs="Arial"/>
              </w:rPr>
            </w:pPr>
            <w:r w:rsidRPr="00573B41">
              <w:rPr>
                <w:rFonts w:ascii="Arial" w:hAnsi="Arial" w:cs="Arial"/>
              </w:rPr>
              <w:t xml:space="preserve">Locate top tourist destinations of Europe </w:t>
            </w:r>
          </w:p>
          <w:p w:rsidR="00DC5A6D" w:rsidRPr="00573B41" w:rsidRDefault="00DC5A6D" w:rsidP="00BB7B20">
            <w:pPr>
              <w:pStyle w:val="ListParagraph"/>
              <w:numPr>
                <w:ilvl w:val="0"/>
                <w:numId w:val="26"/>
              </w:numPr>
              <w:ind w:left="474" w:hanging="504"/>
              <w:jc w:val="left"/>
              <w:rPr>
                <w:rFonts w:ascii="Arial" w:hAnsi="Arial" w:cs="Arial"/>
              </w:rPr>
            </w:pPr>
            <w:r w:rsidRPr="00573B41">
              <w:rPr>
                <w:rFonts w:ascii="Arial" w:hAnsi="Arial" w:cs="Arial"/>
              </w:rPr>
              <w:t xml:space="preserve">Locate top tourist destinations of Africa </w:t>
            </w:r>
          </w:p>
          <w:p w:rsidR="00DC5A6D" w:rsidRPr="00573B41" w:rsidRDefault="00DC5A6D" w:rsidP="00BB7B20">
            <w:pPr>
              <w:pStyle w:val="ListParagraph"/>
              <w:numPr>
                <w:ilvl w:val="0"/>
                <w:numId w:val="26"/>
              </w:numPr>
              <w:ind w:left="474" w:hanging="504"/>
              <w:jc w:val="left"/>
              <w:rPr>
                <w:rFonts w:ascii="Arial" w:hAnsi="Arial" w:cs="Arial"/>
              </w:rPr>
            </w:pPr>
            <w:r w:rsidRPr="00573B41">
              <w:rPr>
                <w:rFonts w:ascii="Arial" w:hAnsi="Arial" w:cs="Arial"/>
              </w:rPr>
              <w:t>Locate top tourist destinations of Australia</w:t>
            </w:r>
          </w:p>
          <w:p w:rsidR="00DC5A6D" w:rsidRPr="00573B41" w:rsidRDefault="00DC5A6D" w:rsidP="00BB7B20">
            <w:pPr>
              <w:pStyle w:val="ListParagraph"/>
              <w:numPr>
                <w:ilvl w:val="0"/>
                <w:numId w:val="26"/>
              </w:numPr>
              <w:ind w:left="474" w:hanging="504"/>
              <w:jc w:val="left"/>
              <w:rPr>
                <w:rFonts w:ascii="Arial" w:hAnsi="Arial" w:cs="Arial"/>
              </w:rPr>
            </w:pPr>
            <w:r w:rsidRPr="00573B41">
              <w:rPr>
                <w:rFonts w:ascii="Arial" w:hAnsi="Arial" w:cs="Arial"/>
              </w:rPr>
              <w:t xml:space="preserve">Locate top tourist destinations in Antarctica </w:t>
            </w:r>
          </w:p>
          <w:p w:rsidR="00DC5A6D" w:rsidRPr="00573B41" w:rsidRDefault="00DC5A6D" w:rsidP="00BB7B20">
            <w:pPr>
              <w:pStyle w:val="ListParagraph"/>
              <w:numPr>
                <w:ilvl w:val="0"/>
                <w:numId w:val="26"/>
              </w:numPr>
              <w:ind w:left="474" w:hanging="504"/>
              <w:jc w:val="left"/>
              <w:rPr>
                <w:rFonts w:ascii="Arial" w:hAnsi="Arial" w:cs="Arial"/>
              </w:rPr>
            </w:pPr>
            <w:r w:rsidRPr="00573B41">
              <w:rPr>
                <w:rFonts w:ascii="Arial" w:hAnsi="Arial" w:cs="Arial"/>
              </w:rPr>
              <w:t>Locate top tourist destinations in South America</w:t>
            </w:r>
          </w:p>
          <w:p w:rsidR="00DC5A6D" w:rsidRPr="00573B41" w:rsidRDefault="00DC5A6D" w:rsidP="00BB7B20">
            <w:pPr>
              <w:pStyle w:val="ListParagraph"/>
              <w:numPr>
                <w:ilvl w:val="0"/>
                <w:numId w:val="26"/>
              </w:numPr>
              <w:ind w:left="474" w:hanging="504"/>
              <w:jc w:val="left"/>
              <w:rPr>
                <w:rFonts w:ascii="Arial" w:hAnsi="Arial" w:cs="Arial"/>
              </w:rPr>
            </w:pPr>
            <w:r w:rsidRPr="00573B41">
              <w:rPr>
                <w:rFonts w:ascii="Arial" w:hAnsi="Arial" w:cs="Arial"/>
              </w:rPr>
              <w:t xml:space="preserve">Locate top tourist destination in North America </w:t>
            </w:r>
          </w:p>
        </w:tc>
      </w:tr>
      <w:tr w:rsidR="00DC5A6D" w:rsidRPr="00573B41" w:rsidTr="00DC5A6D">
        <w:trPr>
          <w:trHeight w:val="285"/>
        </w:trPr>
        <w:tc>
          <w:tcPr>
            <w:tcW w:w="3150" w:type="dxa"/>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24"/>
              </w:numPr>
              <w:ind w:left="702" w:hanging="720"/>
              <w:jc w:val="left"/>
              <w:rPr>
                <w:rFonts w:ascii="Arial" w:hAnsi="Arial" w:cs="Arial"/>
                <w:b/>
              </w:rPr>
            </w:pPr>
            <w:r w:rsidRPr="00D01B5C">
              <w:rPr>
                <w:rFonts w:ascii="Arial" w:hAnsi="Arial" w:cs="Arial"/>
                <w:b/>
              </w:rPr>
              <w:t>Recognize important elements in selection of destination</w:t>
            </w:r>
          </w:p>
        </w:tc>
        <w:tc>
          <w:tcPr>
            <w:tcW w:w="6570" w:type="dxa"/>
            <w:tcBorders>
              <w:top w:val="single" w:sz="4" w:space="0" w:color="auto"/>
              <w:left w:val="single" w:sz="4" w:space="0" w:color="auto"/>
              <w:bottom w:val="single" w:sz="4" w:space="0" w:color="auto"/>
              <w:right w:val="single" w:sz="4" w:space="0" w:color="auto"/>
            </w:tcBorders>
          </w:tcPr>
          <w:p w:rsidR="00DC5A6D" w:rsidRDefault="00DC5A6D" w:rsidP="00BB7B20">
            <w:pPr>
              <w:pStyle w:val="ListParagraph"/>
              <w:numPr>
                <w:ilvl w:val="0"/>
                <w:numId w:val="27"/>
              </w:numPr>
              <w:ind w:left="474" w:hanging="504"/>
              <w:jc w:val="left"/>
              <w:rPr>
                <w:rFonts w:ascii="Arial" w:hAnsi="Arial" w:cs="Arial"/>
              </w:rPr>
            </w:pPr>
            <w:r w:rsidRPr="00573B41">
              <w:rPr>
                <w:rFonts w:ascii="Arial" w:hAnsi="Arial" w:cs="Arial"/>
              </w:rPr>
              <w:t>Explore weather conditions of destination</w:t>
            </w:r>
          </w:p>
          <w:p w:rsidR="00DC5A6D" w:rsidRPr="00573B41" w:rsidRDefault="00DC5A6D" w:rsidP="00BB7B20">
            <w:pPr>
              <w:pStyle w:val="ListParagraph"/>
              <w:numPr>
                <w:ilvl w:val="0"/>
                <w:numId w:val="27"/>
              </w:numPr>
              <w:ind w:left="474" w:hanging="504"/>
              <w:jc w:val="left"/>
              <w:rPr>
                <w:rFonts w:ascii="Arial" w:hAnsi="Arial" w:cs="Arial"/>
              </w:rPr>
            </w:pPr>
            <w:r>
              <w:rPr>
                <w:rFonts w:ascii="Arial" w:hAnsi="Arial" w:cs="Arial"/>
              </w:rPr>
              <w:t>Identify key attractions of a destinations</w:t>
            </w:r>
          </w:p>
          <w:p w:rsidR="00DC5A6D" w:rsidRPr="00573B41" w:rsidRDefault="00DC5A6D" w:rsidP="00BB7B20">
            <w:pPr>
              <w:pStyle w:val="ListParagraph"/>
              <w:numPr>
                <w:ilvl w:val="0"/>
                <w:numId w:val="27"/>
              </w:numPr>
              <w:ind w:left="474" w:hanging="504"/>
              <w:jc w:val="left"/>
              <w:rPr>
                <w:rFonts w:ascii="Arial" w:hAnsi="Arial" w:cs="Arial"/>
              </w:rPr>
            </w:pPr>
            <w:r w:rsidRPr="00573B41">
              <w:rPr>
                <w:rFonts w:ascii="Arial" w:hAnsi="Arial" w:cs="Arial"/>
              </w:rPr>
              <w:t xml:space="preserve">Examine political, economic, social and </w:t>
            </w:r>
            <w:r w:rsidR="007C0E68" w:rsidRPr="00573B41">
              <w:rPr>
                <w:rFonts w:ascii="Arial" w:hAnsi="Arial" w:cs="Arial"/>
              </w:rPr>
              <w:t>legal factors</w:t>
            </w:r>
            <w:r w:rsidRPr="00573B41">
              <w:rPr>
                <w:rFonts w:ascii="Arial" w:hAnsi="Arial" w:cs="Arial"/>
              </w:rPr>
              <w:t xml:space="preserve"> of selected destination</w:t>
            </w:r>
          </w:p>
          <w:p w:rsidR="00DC5A6D" w:rsidRPr="00573B41" w:rsidRDefault="00DC5A6D" w:rsidP="00BB7B20">
            <w:pPr>
              <w:pStyle w:val="ListParagraph"/>
              <w:numPr>
                <w:ilvl w:val="0"/>
                <w:numId w:val="27"/>
              </w:numPr>
              <w:ind w:left="474" w:hanging="504"/>
              <w:jc w:val="left"/>
              <w:rPr>
                <w:rFonts w:ascii="Arial" w:hAnsi="Arial" w:cs="Arial"/>
              </w:rPr>
            </w:pPr>
            <w:r w:rsidRPr="00573B41">
              <w:rPr>
                <w:rFonts w:ascii="Arial" w:hAnsi="Arial" w:cs="Arial"/>
              </w:rPr>
              <w:t xml:space="preserve">Analyze facilities, services </w:t>
            </w:r>
            <w:r w:rsidR="007C0E68" w:rsidRPr="00573B41">
              <w:rPr>
                <w:rFonts w:ascii="Arial" w:hAnsi="Arial" w:cs="Arial"/>
              </w:rPr>
              <w:t xml:space="preserve">and </w:t>
            </w:r>
            <w:r w:rsidR="007C0E68">
              <w:rPr>
                <w:rFonts w:ascii="Arial" w:hAnsi="Arial" w:cs="Arial"/>
              </w:rPr>
              <w:t>estimated</w:t>
            </w:r>
            <w:r>
              <w:rPr>
                <w:rFonts w:ascii="Arial" w:hAnsi="Arial" w:cs="Arial"/>
              </w:rPr>
              <w:t xml:space="preserve"> budget</w:t>
            </w:r>
            <w:r w:rsidRPr="00573B41">
              <w:rPr>
                <w:rFonts w:ascii="Arial" w:hAnsi="Arial" w:cs="Arial"/>
              </w:rPr>
              <w:t xml:space="preserve"> of top destinations</w:t>
            </w:r>
          </w:p>
          <w:p w:rsidR="00DC5A6D" w:rsidRPr="00573B41" w:rsidRDefault="00DC5A6D" w:rsidP="00BB7B20">
            <w:pPr>
              <w:pStyle w:val="ListParagraph"/>
              <w:numPr>
                <w:ilvl w:val="0"/>
                <w:numId w:val="27"/>
              </w:numPr>
              <w:ind w:left="474" w:hanging="504"/>
              <w:jc w:val="left"/>
              <w:rPr>
                <w:rFonts w:ascii="Arial" w:hAnsi="Arial" w:cs="Arial"/>
              </w:rPr>
            </w:pPr>
          </w:p>
        </w:tc>
      </w:tr>
      <w:tr w:rsidR="00DC5A6D" w:rsidRPr="00573B41" w:rsidTr="00DC5A6D">
        <w:trPr>
          <w:trHeight w:val="285"/>
        </w:trPr>
        <w:tc>
          <w:tcPr>
            <w:tcW w:w="3150" w:type="dxa"/>
            <w:tcBorders>
              <w:top w:val="single" w:sz="4" w:space="0" w:color="auto"/>
              <w:left w:val="single" w:sz="4" w:space="0" w:color="auto"/>
              <w:bottom w:val="single" w:sz="4" w:space="0" w:color="auto"/>
              <w:right w:val="single" w:sz="4" w:space="0" w:color="auto"/>
            </w:tcBorders>
          </w:tcPr>
          <w:p w:rsidR="00DC5A6D" w:rsidRPr="00D01B5C" w:rsidRDefault="00DC5A6D" w:rsidP="00BB7B20">
            <w:pPr>
              <w:pStyle w:val="ListParagraph"/>
              <w:numPr>
                <w:ilvl w:val="0"/>
                <w:numId w:val="24"/>
              </w:numPr>
              <w:ind w:left="702" w:hanging="720"/>
              <w:jc w:val="left"/>
              <w:rPr>
                <w:rFonts w:ascii="Arial" w:hAnsi="Arial" w:cs="Arial"/>
                <w:b/>
              </w:rPr>
            </w:pPr>
            <w:r w:rsidRPr="00D01B5C">
              <w:rPr>
                <w:rFonts w:ascii="Arial" w:hAnsi="Arial" w:cs="Arial"/>
                <w:b/>
              </w:rPr>
              <w:t>Analyze tourism revenue from inbound visitors</w:t>
            </w:r>
          </w:p>
        </w:tc>
        <w:tc>
          <w:tcPr>
            <w:tcW w:w="6570" w:type="dxa"/>
            <w:tcBorders>
              <w:top w:val="single" w:sz="4" w:space="0" w:color="auto"/>
              <w:left w:val="single" w:sz="4" w:space="0" w:color="auto"/>
              <w:bottom w:val="single" w:sz="4" w:space="0" w:color="auto"/>
              <w:right w:val="single" w:sz="4" w:space="0" w:color="auto"/>
            </w:tcBorders>
          </w:tcPr>
          <w:p w:rsidR="00DC5A6D" w:rsidRPr="00573B41" w:rsidRDefault="00DC5A6D" w:rsidP="00BB7B20">
            <w:pPr>
              <w:pStyle w:val="ListParagraph"/>
              <w:numPr>
                <w:ilvl w:val="0"/>
                <w:numId w:val="28"/>
              </w:numPr>
              <w:ind w:left="474" w:hanging="504"/>
              <w:jc w:val="left"/>
              <w:rPr>
                <w:rFonts w:ascii="Arial" w:hAnsi="Arial" w:cs="Arial"/>
              </w:rPr>
            </w:pPr>
            <w:r w:rsidRPr="00573B41">
              <w:rPr>
                <w:rFonts w:ascii="Arial" w:hAnsi="Arial" w:cs="Arial"/>
              </w:rPr>
              <w:t>Calculate the annual tourism revenue of specific period</w:t>
            </w:r>
          </w:p>
          <w:p w:rsidR="00DC5A6D" w:rsidRDefault="00DC5A6D" w:rsidP="00BB7B20">
            <w:pPr>
              <w:pStyle w:val="ListParagraph"/>
              <w:numPr>
                <w:ilvl w:val="0"/>
                <w:numId w:val="28"/>
              </w:numPr>
              <w:ind w:left="474" w:hanging="504"/>
              <w:jc w:val="left"/>
              <w:rPr>
                <w:rFonts w:ascii="Arial" w:hAnsi="Arial" w:cs="Arial"/>
              </w:rPr>
            </w:pPr>
            <w:r w:rsidRPr="00573B41">
              <w:rPr>
                <w:rFonts w:ascii="Arial" w:hAnsi="Arial" w:cs="Arial"/>
              </w:rPr>
              <w:t>Analyze the reasons of revenue fluctuations in a specific destination</w:t>
            </w:r>
          </w:p>
          <w:p w:rsidR="00DC5A6D" w:rsidRDefault="00DC5A6D" w:rsidP="00BB7B20">
            <w:pPr>
              <w:pStyle w:val="ListParagraph"/>
              <w:numPr>
                <w:ilvl w:val="0"/>
                <w:numId w:val="28"/>
              </w:numPr>
              <w:ind w:left="474" w:hanging="504"/>
              <w:jc w:val="left"/>
              <w:rPr>
                <w:rFonts w:ascii="Arial" w:hAnsi="Arial" w:cs="Arial"/>
              </w:rPr>
            </w:pPr>
            <w:r>
              <w:rPr>
                <w:rFonts w:ascii="Arial" w:hAnsi="Arial" w:cs="Arial"/>
              </w:rPr>
              <w:t>Explore the key sources of revenue of a destination</w:t>
            </w:r>
          </w:p>
          <w:p w:rsidR="00DC5A6D" w:rsidRPr="00573B41" w:rsidRDefault="00DC5A6D" w:rsidP="00BB7B20">
            <w:pPr>
              <w:pStyle w:val="ListParagraph"/>
              <w:numPr>
                <w:ilvl w:val="0"/>
                <w:numId w:val="28"/>
              </w:numPr>
              <w:ind w:left="474" w:hanging="504"/>
              <w:jc w:val="left"/>
              <w:rPr>
                <w:rFonts w:ascii="Arial" w:hAnsi="Arial" w:cs="Arial"/>
              </w:rPr>
            </w:pPr>
            <w:r>
              <w:rPr>
                <w:rFonts w:ascii="Arial" w:hAnsi="Arial" w:cs="Arial"/>
              </w:rPr>
              <w:t>Explore the prospects of tourism products on offering</w:t>
            </w:r>
          </w:p>
        </w:tc>
      </w:tr>
    </w:tbl>
    <w:p w:rsidR="00DC5A6D" w:rsidRDefault="00DC5A6D" w:rsidP="00DC5A6D">
      <w:pPr>
        <w:spacing w:after="200"/>
        <w:rPr>
          <w:rFonts w:ascii="Arial" w:hAnsi="Arial" w:cs="Arial"/>
          <w:b/>
          <w:bCs/>
          <w:sz w:val="24"/>
        </w:rPr>
      </w:pPr>
    </w:p>
    <w:p w:rsidR="00DC5A6D" w:rsidRPr="00F679D5" w:rsidRDefault="00DC5A6D" w:rsidP="00DC5A6D">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DC5A6D" w:rsidRPr="00573B41" w:rsidRDefault="00DC5A6D" w:rsidP="00DC5A6D">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DC5A6D" w:rsidRDefault="00DC5A6D" w:rsidP="00BB7B20">
      <w:pPr>
        <w:pStyle w:val="ListParagraph"/>
        <w:numPr>
          <w:ilvl w:val="0"/>
          <w:numId w:val="29"/>
        </w:numPr>
        <w:tabs>
          <w:tab w:val="right" w:pos="720"/>
        </w:tabs>
        <w:autoSpaceDE w:val="0"/>
        <w:autoSpaceDN w:val="0"/>
        <w:adjustRightInd w:val="0"/>
        <w:jc w:val="left"/>
        <w:rPr>
          <w:rFonts w:ascii="Arial" w:eastAsia="Calibri" w:hAnsi="Arial" w:cs="Arial"/>
        </w:rPr>
      </w:pPr>
      <w:r w:rsidRPr="00573B41">
        <w:rPr>
          <w:rFonts w:ascii="Arial" w:eastAsia="Calibri" w:hAnsi="Arial" w:cs="Arial"/>
        </w:rPr>
        <w:t>Tourist destinations around the world</w:t>
      </w:r>
    </w:p>
    <w:p w:rsidR="00DC5A6D" w:rsidRPr="00573B41" w:rsidRDefault="00DC5A6D" w:rsidP="00BB7B20">
      <w:pPr>
        <w:pStyle w:val="ListParagraph"/>
        <w:numPr>
          <w:ilvl w:val="0"/>
          <w:numId w:val="29"/>
        </w:numPr>
        <w:tabs>
          <w:tab w:val="right" w:pos="720"/>
        </w:tabs>
        <w:autoSpaceDE w:val="0"/>
        <w:autoSpaceDN w:val="0"/>
        <w:adjustRightInd w:val="0"/>
        <w:jc w:val="left"/>
        <w:rPr>
          <w:rFonts w:ascii="Arial" w:eastAsia="Calibri" w:hAnsi="Arial" w:cs="Arial"/>
        </w:rPr>
      </w:pPr>
      <w:r>
        <w:rPr>
          <w:rFonts w:ascii="Arial" w:eastAsia="Calibri" w:hAnsi="Arial" w:cs="Arial"/>
        </w:rPr>
        <w:t>Knowledge of visa processing</w:t>
      </w:r>
    </w:p>
    <w:p w:rsidR="00DC5A6D" w:rsidRPr="00573B41" w:rsidRDefault="00DC5A6D" w:rsidP="00BB7B20">
      <w:pPr>
        <w:pStyle w:val="ListParagraph"/>
        <w:numPr>
          <w:ilvl w:val="0"/>
          <w:numId w:val="29"/>
        </w:numPr>
        <w:tabs>
          <w:tab w:val="right" w:pos="720"/>
        </w:tabs>
        <w:autoSpaceDE w:val="0"/>
        <w:autoSpaceDN w:val="0"/>
        <w:adjustRightInd w:val="0"/>
        <w:jc w:val="left"/>
        <w:rPr>
          <w:rFonts w:ascii="Arial" w:eastAsia="Calibri" w:hAnsi="Arial" w:cs="Arial"/>
        </w:rPr>
      </w:pPr>
      <w:r w:rsidRPr="00573B41">
        <w:rPr>
          <w:rFonts w:ascii="Arial" w:eastAsia="Calibri" w:hAnsi="Arial" w:cs="Arial"/>
        </w:rPr>
        <w:t xml:space="preserve">Tourist flows at different destinations </w:t>
      </w:r>
    </w:p>
    <w:p w:rsidR="00DC5A6D" w:rsidRPr="00573B41" w:rsidRDefault="00DC5A6D" w:rsidP="00BB7B20">
      <w:pPr>
        <w:pStyle w:val="ListParagraph"/>
        <w:numPr>
          <w:ilvl w:val="0"/>
          <w:numId w:val="29"/>
        </w:numPr>
        <w:tabs>
          <w:tab w:val="right" w:pos="720"/>
        </w:tabs>
        <w:autoSpaceDE w:val="0"/>
        <w:autoSpaceDN w:val="0"/>
        <w:adjustRightInd w:val="0"/>
        <w:jc w:val="left"/>
        <w:rPr>
          <w:rFonts w:ascii="Arial" w:eastAsia="Calibri" w:hAnsi="Arial" w:cs="Arial"/>
        </w:rPr>
      </w:pPr>
      <w:r w:rsidRPr="00573B41">
        <w:rPr>
          <w:rFonts w:ascii="Arial" w:eastAsia="Calibri" w:hAnsi="Arial" w:cs="Arial"/>
        </w:rPr>
        <w:t>Factors that can affect the tourist flow at different destinations</w:t>
      </w:r>
    </w:p>
    <w:p w:rsidR="00DC5A6D" w:rsidRPr="00573B41" w:rsidRDefault="00DC5A6D" w:rsidP="00BB7B20">
      <w:pPr>
        <w:pStyle w:val="ListParagraph"/>
        <w:numPr>
          <w:ilvl w:val="0"/>
          <w:numId w:val="29"/>
        </w:numPr>
        <w:tabs>
          <w:tab w:val="right" w:pos="720"/>
        </w:tabs>
        <w:autoSpaceDE w:val="0"/>
        <w:autoSpaceDN w:val="0"/>
        <w:adjustRightInd w:val="0"/>
        <w:jc w:val="left"/>
        <w:rPr>
          <w:rFonts w:ascii="Arial" w:eastAsia="Calibri" w:hAnsi="Arial" w:cs="Arial"/>
        </w:rPr>
      </w:pPr>
      <w:r w:rsidRPr="00573B41">
        <w:rPr>
          <w:rFonts w:ascii="Arial" w:eastAsia="Calibri" w:hAnsi="Arial" w:cs="Arial"/>
        </w:rPr>
        <w:t xml:space="preserve">Tourist revenue calculation of specific periods </w:t>
      </w:r>
    </w:p>
    <w:p w:rsidR="00DC5A6D" w:rsidRPr="007C0E68" w:rsidRDefault="00DC5A6D" w:rsidP="007C0E68">
      <w:pPr>
        <w:tabs>
          <w:tab w:val="right" w:pos="720"/>
        </w:tabs>
        <w:autoSpaceDE w:val="0"/>
        <w:autoSpaceDN w:val="0"/>
        <w:adjustRightInd w:val="0"/>
        <w:rPr>
          <w:rFonts w:ascii="Arial" w:eastAsia="Calibri" w:hAnsi="Arial" w:cs="Arial"/>
        </w:rPr>
      </w:pPr>
    </w:p>
    <w:p w:rsidR="00892D65" w:rsidRDefault="00892D65">
      <w:pPr>
        <w:rPr>
          <w:rFonts w:ascii="Arial" w:hAnsi="Arial" w:cs="Arial"/>
          <w:b/>
          <w:bCs/>
        </w:rPr>
      </w:pPr>
      <w:r>
        <w:rPr>
          <w:rFonts w:ascii="Arial" w:hAnsi="Arial" w:cs="Arial"/>
          <w:b/>
          <w:bCs/>
        </w:rPr>
        <w:br w:type="page"/>
      </w:r>
    </w:p>
    <w:p w:rsidR="00DC5A6D" w:rsidRPr="00F679D5" w:rsidRDefault="00DC5A6D" w:rsidP="00DC5A6D">
      <w:pPr>
        <w:spacing w:after="200"/>
        <w:rPr>
          <w:rFonts w:ascii="Arial" w:hAnsi="Arial" w:cs="Arial"/>
          <w:b/>
          <w:bCs/>
          <w:sz w:val="24"/>
        </w:rPr>
      </w:pPr>
      <w:r w:rsidRPr="00F679D5">
        <w:rPr>
          <w:rFonts w:ascii="Arial" w:hAnsi="Arial" w:cs="Arial"/>
          <w:b/>
          <w:bCs/>
          <w:sz w:val="24"/>
        </w:rPr>
        <w:lastRenderedPageBreak/>
        <w:t>Critical Evidence (s) required:</w:t>
      </w:r>
    </w:p>
    <w:p w:rsidR="00DC5A6D" w:rsidRPr="00573B41" w:rsidRDefault="00DC5A6D" w:rsidP="00DC5A6D">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DC5A6D" w:rsidRPr="00573B41" w:rsidRDefault="00DC5A6D" w:rsidP="00BB7B20">
      <w:pPr>
        <w:pStyle w:val="ListParagraph"/>
        <w:numPr>
          <w:ilvl w:val="0"/>
          <w:numId w:val="30"/>
        </w:numPr>
        <w:autoSpaceDE w:val="0"/>
        <w:autoSpaceDN w:val="0"/>
        <w:adjustRightInd w:val="0"/>
        <w:ind w:hanging="90"/>
        <w:jc w:val="left"/>
        <w:rPr>
          <w:rFonts w:ascii="Arial" w:hAnsi="Arial" w:cs="Arial"/>
          <w:bCs/>
        </w:rPr>
      </w:pPr>
      <w:r w:rsidRPr="00573B41">
        <w:rPr>
          <w:rFonts w:ascii="Arial" w:hAnsi="Arial" w:cs="Arial"/>
          <w:bCs/>
        </w:rPr>
        <w:t xml:space="preserve">Locate potential international destinations on the world map </w:t>
      </w:r>
    </w:p>
    <w:p w:rsidR="00DC5A6D" w:rsidRPr="00573B41" w:rsidRDefault="00DC5A6D" w:rsidP="00BB7B20">
      <w:pPr>
        <w:pStyle w:val="ListParagraph"/>
        <w:numPr>
          <w:ilvl w:val="0"/>
          <w:numId w:val="30"/>
        </w:numPr>
        <w:tabs>
          <w:tab w:val="right" w:pos="450"/>
        </w:tabs>
        <w:autoSpaceDE w:val="0"/>
        <w:autoSpaceDN w:val="0"/>
        <w:adjustRightInd w:val="0"/>
        <w:ind w:hanging="90"/>
        <w:jc w:val="left"/>
        <w:rPr>
          <w:rFonts w:ascii="Arial" w:hAnsi="Arial" w:cs="Arial"/>
          <w:bCs/>
        </w:rPr>
      </w:pPr>
      <w:r w:rsidRPr="00573B41">
        <w:rPr>
          <w:rFonts w:ascii="Arial" w:hAnsi="Arial" w:cs="Arial"/>
          <w:bCs/>
        </w:rPr>
        <w:t>Draw a tourist map of international destinations in a particular region</w:t>
      </w:r>
    </w:p>
    <w:p w:rsidR="00DC5A6D" w:rsidRPr="00573B41" w:rsidRDefault="00DC5A6D" w:rsidP="00BB7B20">
      <w:pPr>
        <w:pStyle w:val="ListParagraph"/>
        <w:numPr>
          <w:ilvl w:val="0"/>
          <w:numId w:val="30"/>
        </w:numPr>
        <w:tabs>
          <w:tab w:val="right" w:pos="450"/>
        </w:tabs>
        <w:autoSpaceDE w:val="0"/>
        <w:autoSpaceDN w:val="0"/>
        <w:adjustRightInd w:val="0"/>
        <w:ind w:hanging="90"/>
        <w:jc w:val="left"/>
        <w:rPr>
          <w:rFonts w:ascii="Arial" w:hAnsi="Arial" w:cs="Arial"/>
          <w:bCs/>
        </w:rPr>
      </w:pPr>
      <w:r>
        <w:rPr>
          <w:rFonts w:ascii="Arial" w:hAnsi="Arial" w:cs="Arial"/>
          <w:bCs/>
        </w:rPr>
        <w:t>Elaborate travel requirements for international destinations</w:t>
      </w:r>
    </w:p>
    <w:p w:rsidR="00DC5A6D" w:rsidRPr="00573B41" w:rsidRDefault="00DC5A6D" w:rsidP="00BB7B20">
      <w:pPr>
        <w:pStyle w:val="ListParagraph"/>
        <w:numPr>
          <w:ilvl w:val="0"/>
          <w:numId w:val="30"/>
        </w:numPr>
        <w:tabs>
          <w:tab w:val="right" w:pos="450"/>
        </w:tabs>
        <w:autoSpaceDE w:val="0"/>
        <w:autoSpaceDN w:val="0"/>
        <w:adjustRightInd w:val="0"/>
        <w:ind w:hanging="90"/>
        <w:jc w:val="left"/>
        <w:rPr>
          <w:rFonts w:ascii="Arial" w:hAnsi="Arial" w:cs="Arial"/>
          <w:bCs/>
        </w:rPr>
      </w:pPr>
      <w:r w:rsidRPr="00573B41">
        <w:rPr>
          <w:rFonts w:ascii="Arial" w:hAnsi="Arial" w:cs="Arial"/>
          <w:bCs/>
        </w:rPr>
        <w:t>Analysis of revenue collection</w:t>
      </w:r>
    </w:p>
    <w:p w:rsidR="00DC5A6D" w:rsidRPr="00573B41" w:rsidRDefault="00DC5A6D" w:rsidP="00DC5A6D">
      <w:pPr>
        <w:autoSpaceDE w:val="0"/>
        <w:autoSpaceDN w:val="0"/>
        <w:adjustRightInd w:val="0"/>
        <w:rPr>
          <w:rFonts w:ascii="Arial" w:eastAsia="Calibri" w:hAnsi="Arial" w:cs="Arial"/>
        </w:rPr>
      </w:pPr>
    </w:p>
    <w:p w:rsidR="00DC5A6D" w:rsidRPr="00F679D5" w:rsidRDefault="00DC5A6D" w:rsidP="00DC5A6D">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DC5A6D" w:rsidRPr="00573B41" w:rsidTr="00DC5A6D">
        <w:trPr>
          <w:jc w:val="center"/>
        </w:trPr>
        <w:tc>
          <w:tcPr>
            <w:tcW w:w="1061" w:type="dxa"/>
            <w:shd w:val="clear" w:color="auto" w:fill="0070C0"/>
          </w:tcPr>
          <w:p w:rsidR="00DC5A6D" w:rsidRPr="00020A9C" w:rsidRDefault="00DC5A6D" w:rsidP="00DC5A6D">
            <w:pPr>
              <w:jc w:val="center"/>
              <w:rPr>
                <w:rFonts w:ascii="Arial" w:hAnsi="Arial" w:cs="Arial"/>
                <w:b/>
                <w:color w:val="FFFFFF" w:themeColor="background1"/>
              </w:rPr>
            </w:pPr>
            <w:r w:rsidRPr="00020A9C">
              <w:rPr>
                <w:rFonts w:ascii="Arial" w:hAnsi="Arial" w:cs="Arial"/>
                <w:b/>
                <w:color w:val="FFFFFF" w:themeColor="background1"/>
              </w:rPr>
              <w:t>Sr. No</w:t>
            </w:r>
          </w:p>
        </w:tc>
        <w:tc>
          <w:tcPr>
            <w:tcW w:w="8040" w:type="dxa"/>
            <w:shd w:val="clear" w:color="auto" w:fill="0070C0"/>
          </w:tcPr>
          <w:p w:rsidR="00DC5A6D" w:rsidRPr="00020A9C" w:rsidRDefault="00DC5A6D" w:rsidP="00DC5A6D">
            <w:pPr>
              <w:rPr>
                <w:rFonts w:ascii="Arial" w:hAnsi="Arial" w:cs="Arial"/>
                <w:b/>
                <w:color w:val="FFFFFF" w:themeColor="background1"/>
              </w:rPr>
            </w:pPr>
            <w:r w:rsidRPr="00020A9C">
              <w:rPr>
                <w:rFonts w:ascii="Arial" w:hAnsi="Arial" w:cs="Arial"/>
                <w:b/>
                <w:color w:val="FFFFFF" w:themeColor="background1"/>
              </w:rPr>
              <w:t>DESCRIPTION</w:t>
            </w:r>
          </w:p>
        </w:tc>
      </w:tr>
      <w:tr w:rsidR="00DC5A6D" w:rsidRPr="00573B41" w:rsidTr="00DC5A6D">
        <w:trPr>
          <w:jc w:val="center"/>
        </w:trPr>
        <w:tc>
          <w:tcPr>
            <w:tcW w:w="1061" w:type="dxa"/>
          </w:tcPr>
          <w:p w:rsidR="00DC5A6D" w:rsidRPr="00573B41" w:rsidRDefault="00DC5A6D" w:rsidP="00DC5A6D">
            <w:pPr>
              <w:jc w:val="center"/>
              <w:rPr>
                <w:rFonts w:ascii="Arial" w:hAnsi="Arial" w:cs="Arial"/>
                <w:b/>
              </w:rPr>
            </w:pPr>
            <w:r w:rsidRPr="00573B41">
              <w:rPr>
                <w:rFonts w:ascii="Arial" w:hAnsi="Arial" w:cs="Arial"/>
                <w:b/>
              </w:rPr>
              <w:t>1</w:t>
            </w:r>
          </w:p>
        </w:tc>
        <w:tc>
          <w:tcPr>
            <w:tcW w:w="8040" w:type="dxa"/>
          </w:tcPr>
          <w:p w:rsidR="00DC5A6D" w:rsidRPr="00573B41" w:rsidRDefault="00DC5A6D" w:rsidP="00DC5A6D">
            <w:pPr>
              <w:spacing w:after="240"/>
              <w:ind w:right="248"/>
              <w:rPr>
                <w:rFonts w:ascii="Arial" w:hAnsi="Arial" w:cs="Arial"/>
              </w:rPr>
            </w:pPr>
            <w:r w:rsidRPr="00573B41">
              <w:rPr>
                <w:rFonts w:ascii="Arial" w:hAnsi="Arial" w:cs="Arial"/>
              </w:rPr>
              <w:t>World globe</w:t>
            </w:r>
          </w:p>
        </w:tc>
      </w:tr>
      <w:tr w:rsidR="00DC5A6D" w:rsidRPr="00573B41" w:rsidTr="00DC5A6D">
        <w:trPr>
          <w:jc w:val="center"/>
        </w:trPr>
        <w:tc>
          <w:tcPr>
            <w:tcW w:w="1061" w:type="dxa"/>
          </w:tcPr>
          <w:p w:rsidR="00DC5A6D" w:rsidRPr="00573B41" w:rsidRDefault="00DC5A6D" w:rsidP="00DC5A6D">
            <w:pPr>
              <w:jc w:val="center"/>
              <w:rPr>
                <w:rFonts w:ascii="Arial" w:hAnsi="Arial" w:cs="Arial"/>
                <w:b/>
              </w:rPr>
            </w:pPr>
            <w:r w:rsidRPr="00573B41">
              <w:rPr>
                <w:rFonts w:ascii="Arial" w:hAnsi="Arial" w:cs="Arial"/>
                <w:b/>
              </w:rPr>
              <w:t>2</w:t>
            </w:r>
          </w:p>
        </w:tc>
        <w:tc>
          <w:tcPr>
            <w:tcW w:w="8040" w:type="dxa"/>
          </w:tcPr>
          <w:p w:rsidR="00DC5A6D" w:rsidRPr="00573B41" w:rsidRDefault="00DC5A6D" w:rsidP="00DC5A6D">
            <w:pPr>
              <w:spacing w:after="240"/>
              <w:ind w:right="248"/>
              <w:rPr>
                <w:rFonts w:ascii="Arial" w:hAnsi="Arial" w:cs="Arial"/>
              </w:rPr>
            </w:pPr>
            <w:r w:rsidRPr="00573B41">
              <w:rPr>
                <w:rFonts w:ascii="Arial" w:hAnsi="Arial" w:cs="Arial"/>
              </w:rPr>
              <w:t>Brochures of international attractions</w:t>
            </w:r>
          </w:p>
        </w:tc>
      </w:tr>
      <w:tr w:rsidR="007C0E68" w:rsidRPr="00573B41" w:rsidTr="00DC5A6D">
        <w:trPr>
          <w:jc w:val="center"/>
        </w:trPr>
        <w:tc>
          <w:tcPr>
            <w:tcW w:w="1061" w:type="dxa"/>
          </w:tcPr>
          <w:p w:rsidR="007C0E68" w:rsidRPr="00573B41" w:rsidRDefault="007C0E68" w:rsidP="00DC5A6D">
            <w:pPr>
              <w:jc w:val="center"/>
              <w:rPr>
                <w:rFonts w:ascii="Arial" w:hAnsi="Arial" w:cs="Arial"/>
                <w:b/>
              </w:rPr>
            </w:pPr>
            <w:r>
              <w:rPr>
                <w:rFonts w:ascii="Arial" w:hAnsi="Arial" w:cs="Arial"/>
                <w:b/>
              </w:rPr>
              <w:t>3</w:t>
            </w:r>
          </w:p>
        </w:tc>
        <w:tc>
          <w:tcPr>
            <w:tcW w:w="8040" w:type="dxa"/>
          </w:tcPr>
          <w:p w:rsidR="007C0E68" w:rsidRPr="00573B41" w:rsidRDefault="007C0E68" w:rsidP="00DC5A6D">
            <w:pPr>
              <w:spacing w:after="240"/>
              <w:ind w:right="248"/>
              <w:rPr>
                <w:rFonts w:ascii="Arial" w:hAnsi="Arial" w:cs="Arial"/>
              </w:rPr>
            </w:pPr>
            <w:r>
              <w:rPr>
                <w:rFonts w:ascii="Arial" w:hAnsi="Arial" w:cs="Arial"/>
              </w:rPr>
              <w:t>International destination images/ video</w:t>
            </w:r>
          </w:p>
        </w:tc>
      </w:tr>
      <w:tr w:rsidR="007C0E68" w:rsidRPr="00573B41" w:rsidTr="00DC5A6D">
        <w:trPr>
          <w:jc w:val="center"/>
        </w:trPr>
        <w:tc>
          <w:tcPr>
            <w:tcW w:w="1061" w:type="dxa"/>
          </w:tcPr>
          <w:p w:rsidR="007C0E68" w:rsidRDefault="007C0E68" w:rsidP="00DC5A6D">
            <w:pPr>
              <w:jc w:val="center"/>
              <w:rPr>
                <w:rFonts w:ascii="Arial" w:hAnsi="Arial" w:cs="Arial"/>
                <w:b/>
              </w:rPr>
            </w:pPr>
            <w:r>
              <w:rPr>
                <w:rFonts w:ascii="Arial" w:hAnsi="Arial" w:cs="Arial"/>
                <w:b/>
              </w:rPr>
              <w:t>4</w:t>
            </w:r>
          </w:p>
        </w:tc>
        <w:tc>
          <w:tcPr>
            <w:tcW w:w="8040" w:type="dxa"/>
          </w:tcPr>
          <w:p w:rsidR="007C0E68" w:rsidRDefault="007C0E68" w:rsidP="00DC5A6D">
            <w:pPr>
              <w:spacing w:after="240"/>
              <w:ind w:right="248"/>
              <w:rPr>
                <w:rFonts w:ascii="Arial" w:hAnsi="Arial" w:cs="Arial"/>
              </w:rPr>
            </w:pPr>
            <w:r>
              <w:rPr>
                <w:rFonts w:ascii="Arial" w:hAnsi="Arial" w:cs="Arial"/>
              </w:rPr>
              <w:t>Calendar of activities at international destinations</w:t>
            </w:r>
          </w:p>
        </w:tc>
      </w:tr>
      <w:tr w:rsidR="007C0E68" w:rsidRPr="00573B41" w:rsidTr="00DC5A6D">
        <w:trPr>
          <w:jc w:val="center"/>
        </w:trPr>
        <w:tc>
          <w:tcPr>
            <w:tcW w:w="1061" w:type="dxa"/>
          </w:tcPr>
          <w:p w:rsidR="007C0E68" w:rsidRDefault="007C0E68" w:rsidP="00DC5A6D">
            <w:pPr>
              <w:jc w:val="center"/>
              <w:rPr>
                <w:rFonts w:ascii="Arial" w:hAnsi="Arial" w:cs="Arial"/>
                <w:b/>
              </w:rPr>
            </w:pPr>
            <w:r>
              <w:rPr>
                <w:rFonts w:ascii="Arial" w:hAnsi="Arial" w:cs="Arial"/>
                <w:b/>
              </w:rPr>
              <w:t>5</w:t>
            </w:r>
          </w:p>
        </w:tc>
        <w:tc>
          <w:tcPr>
            <w:tcW w:w="8040" w:type="dxa"/>
          </w:tcPr>
          <w:p w:rsidR="007C0E68" w:rsidRDefault="007C0E68" w:rsidP="00DC5A6D">
            <w:pPr>
              <w:spacing w:after="240"/>
              <w:ind w:right="248"/>
              <w:rPr>
                <w:rFonts w:ascii="Arial" w:hAnsi="Arial" w:cs="Arial"/>
              </w:rPr>
            </w:pPr>
            <w:r>
              <w:rPr>
                <w:rFonts w:ascii="Arial" w:hAnsi="Arial" w:cs="Arial"/>
              </w:rPr>
              <w:t>Hotels list / manuals around the globe</w:t>
            </w:r>
          </w:p>
        </w:tc>
      </w:tr>
    </w:tbl>
    <w:p w:rsidR="005E7036" w:rsidRDefault="005E7036" w:rsidP="00934692"/>
    <w:p w:rsidR="005E7036" w:rsidRDefault="005E7036" w:rsidP="005E7036">
      <w:r>
        <w:br w:type="page"/>
      </w:r>
    </w:p>
    <w:p w:rsidR="005E7036" w:rsidRDefault="000076B1" w:rsidP="005007C6">
      <w:pPr>
        <w:pStyle w:val="Heading1"/>
        <w:numPr>
          <w:ilvl w:val="0"/>
          <w:numId w:val="33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21" w:name="_Toc88556498"/>
      <w:r>
        <w:rPr>
          <w:rFonts w:ascii="Arial" w:hAnsi="Arial" w:cs="Arial"/>
          <w:color w:val="FFFFFF" w:themeColor="background1"/>
          <w:szCs w:val="32"/>
        </w:rPr>
        <w:lastRenderedPageBreak/>
        <w:t>Apply updated practices in Tourism Industry</w:t>
      </w:r>
      <w:bookmarkEnd w:id="21"/>
    </w:p>
    <w:p w:rsidR="005E7036" w:rsidRDefault="005E7036" w:rsidP="005E7036">
      <w:pPr>
        <w:rPr>
          <w:b/>
          <w:bCs/>
          <w:sz w:val="28"/>
          <w:szCs w:val="28"/>
        </w:rPr>
      </w:pPr>
    </w:p>
    <w:p w:rsidR="005E7036" w:rsidRPr="001E112B" w:rsidRDefault="005E7036" w:rsidP="005E7036">
      <w:pPr>
        <w:rPr>
          <w:sz w:val="28"/>
          <w:szCs w:val="28"/>
        </w:rPr>
      </w:pPr>
      <w:r w:rsidRPr="001E112B">
        <w:rPr>
          <w:b/>
          <w:bCs/>
          <w:sz w:val="28"/>
          <w:szCs w:val="28"/>
        </w:rPr>
        <w:t xml:space="preserve">          Overview:</w:t>
      </w:r>
    </w:p>
    <w:p w:rsidR="005E7036" w:rsidRDefault="005E7036" w:rsidP="000076B1">
      <w:pPr>
        <w:tabs>
          <w:tab w:val="left" w:pos="0"/>
        </w:tabs>
        <w:ind w:left="-90"/>
        <w:jc w:val="both"/>
        <w:rPr>
          <w:rFonts w:ascii="Arial" w:hAnsi="Arial" w:cs="Arial"/>
        </w:rPr>
      </w:pPr>
      <w:r w:rsidRPr="00573B41">
        <w:rPr>
          <w:rFonts w:ascii="Arial" w:hAnsi="Arial" w:cs="Arial"/>
        </w:rPr>
        <w:t>This competency standard covers the required skills and knowledge of general information about the sources and impact of ethical and legal issues; and to apply information on tourism industry technology. The trainees will be able to gather, access, apply and monitor structur</w:t>
      </w:r>
      <w:r>
        <w:rPr>
          <w:rFonts w:ascii="Arial" w:hAnsi="Arial" w:cs="Arial"/>
        </w:rPr>
        <w:t>al and operational information.</w:t>
      </w:r>
    </w:p>
    <w:p w:rsidR="005E7036" w:rsidRPr="00573B41" w:rsidRDefault="005E7036" w:rsidP="005E7036">
      <w:pPr>
        <w:tabs>
          <w:tab w:val="left" w:pos="0"/>
        </w:tabs>
        <w:ind w:left="-90"/>
        <w:rPr>
          <w:rFonts w:ascii="Arial" w:hAnsi="Arial" w:cs="Arial"/>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6570"/>
      </w:tblGrid>
      <w:tr w:rsidR="005E7036" w:rsidRPr="00573B41" w:rsidTr="00D30BC5">
        <w:trPr>
          <w:trHeight w:val="368"/>
        </w:trPr>
        <w:tc>
          <w:tcPr>
            <w:tcW w:w="3150" w:type="dxa"/>
            <w:tcBorders>
              <w:top w:val="single" w:sz="4" w:space="0" w:color="auto"/>
              <w:left w:val="single" w:sz="4" w:space="0" w:color="auto"/>
              <w:bottom w:val="single" w:sz="4" w:space="0" w:color="auto"/>
              <w:right w:val="single" w:sz="4" w:space="0" w:color="auto"/>
            </w:tcBorders>
            <w:shd w:val="clear" w:color="auto" w:fill="0070C0"/>
            <w:hideMark/>
          </w:tcPr>
          <w:p w:rsidR="005E7036" w:rsidRPr="00020A9C" w:rsidRDefault="005E7036" w:rsidP="00D30BC5">
            <w:pPr>
              <w:ind w:left="702" w:hanging="702"/>
              <w:jc w:val="center"/>
              <w:rPr>
                <w:rFonts w:ascii="Arial" w:eastAsia="Times New Roman" w:hAnsi="Arial" w:cs="Arial"/>
                <w:b/>
                <w:color w:val="FFFFFF" w:themeColor="background1"/>
              </w:rPr>
            </w:pPr>
            <w:r w:rsidRPr="00020A9C">
              <w:rPr>
                <w:rFonts w:ascii="Arial" w:hAnsi="Arial" w:cs="Arial"/>
                <w:b/>
                <w:color w:val="FFFFFF" w:themeColor="background1"/>
              </w:rPr>
              <w:t>Competency Units</w:t>
            </w:r>
          </w:p>
        </w:tc>
        <w:tc>
          <w:tcPr>
            <w:tcW w:w="6570" w:type="dxa"/>
            <w:tcBorders>
              <w:top w:val="single" w:sz="4" w:space="0" w:color="auto"/>
              <w:left w:val="single" w:sz="4" w:space="0" w:color="auto"/>
              <w:bottom w:val="single" w:sz="4" w:space="0" w:color="auto"/>
              <w:right w:val="single" w:sz="4" w:space="0" w:color="auto"/>
            </w:tcBorders>
            <w:shd w:val="clear" w:color="auto" w:fill="0070C0"/>
            <w:hideMark/>
          </w:tcPr>
          <w:p w:rsidR="005E7036" w:rsidRPr="00020A9C" w:rsidRDefault="005E7036" w:rsidP="00D30BC5">
            <w:pPr>
              <w:jc w:val="center"/>
              <w:rPr>
                <w:rFonts w:ascii="Arial" w:eastAsia="Times New Roman" w:hAnsi="Arial" w:cs="Arial"/>
                <w:b/>
                <w:color w:val="FFFFFF" w:themeColor="background1"/>
              </w:rPr>
            </w:pPr>
            <w:r w:rsidRPr="00020A9C">
              <w:rPr>
                <w:rFonts w:ascii="Arial" w:hAnsi="Arial" w:cs="Arial"/>
                <w:b/>
                <w:color w:val="FFFFFF" w:themeColor="background1"/>
              </w:rPr>
              <w:t>Performance Criterion</w:t>
            </w:r>
          </w:p>
        </w:tc>
      </w:tr>
      <w:tr w:rsidR="005E7036" w:rsidRPr="00573B41" w:rsidTr="00D30BC5">
        <w:trPr>
          <w:trHeight w:val="285"/>
        </w:trPr>
        <w:tc>
          <w:tcPr>
            <w:tcW w:w="3150" w:type="dxa"/>
            <w:tcBorders>
              <w:top w:val="single" w:sz="4" w:space="0" w:color="auto"/>
              <w:left w:val="single" w:sz="4" w:space="0" w:color="auto"/>
              <w:bottom w:val="single" w:sz="4" w:space="0" w:color="auto"/>
              <w:right w:val="single" w:sz="4" w:space="0" w:color="auto"/>
            </w:tcBorders>
          </w:tcPr>
          <w:p w:rsidR="005E7036" w:rsidRPr="00D01B5C" w:rsidRDefault="005E7036" w:rsidP="00BB7B20">
            <w:pPr>
              <w:pStyle w:val="ListParagraph"/>
              <w:numPr>
                <w:ilvl w:val="0"/>
                <w:numId w:val="31"/>
              </w:numPr>
              <w:ind w:left="702" w:hanging="702"/>
              <w:jc w:val="left"/>
              <w:rPr>
                <w:rFonts w:ascii="Arial" w:hAnsi="Arial" w:cs="Arial"/>
                <w:b/>
              </w:rPr>
            </w:pPr>
            <w:r w:rsidRPr="00D01B5C">
              <w:rPr>
                <w:rFonts w:ascii="Arial" w:hAnsi="Arial" w:cs="Arial"/>
                <w:b/>
              </w:rPr>
              <w:t>Identify structure and operation of tourism industry</w:t>
            </w:r>
          </w:p>
        </w:tc>
        <w:tc>
          <w:tcPr>
            <w:tcW w:w="6570" w:type="dxa"/>
            <w:tcBorders>
              <w:top w:val="single" w:sz="4" w:space="0" w:color="auto"/>
              <w:left w:val="single" w:sz="4" w:space="0" w:color="auto"/>
              <w:bottom w:val="single" w:sz="4" w:space="0" w:color="auto"/>
              <w:right w:val="single" w:sz="4" w:space="0" w:color="auto"/>
            </w:tcBorders>
          </w:tcPr>
          <w:p w:rsidR="005E7036" w:rsidRPr="00573B41" w:rsidRDefault="005E7036" w:rsidP="00BB7B20">
            <w:pPr>
              <w:pStyle w:val="ListParagraph"/>
              <w:numPr>
                <w:ilvl w:val="0"/>
                <w:numId w:val="32"/>
              </w:numPr>
              <w:ind w:left="522" w:hanging="540"/>
              <w:jc w:val="left"/>
              <w:rPr>
                <w:rFonts w:ascii="Arial" w:hAnsi="Arial" w:cs="Arial"/>
              </w:rPr>
            </w:pPr>
            <w:r w:rsidRPr="00573B41">
              <w:rPr>
                <w:rFonts w:ascii="Arial" w:hAnsi="Arial" w:cs="Arial"/>
              </w:rPr>
              <w:t xml:space="preserve">Explore the fundamentals of structure and operations of the tourism industry  </w:t>
            </w:r>
          </w:p>
          <w:p w:rsidR="005E7036" w:rsidRPr="00573B41" w:rsidRDefault="005E7036" w:rsidP="00BB7B20">
            <w:pPr>
              <w:pStyle w:val="ListParagraph"/>
              <w:numPr>
                <w:ilvl w:val="0"/>
                <w:numId w:val="32"/>
              </w:numPr>
              <w:ind w:left="522" w:hanging="540"/>
              <w:jc w:val="left"/>
              <w:rPr>
                <w:rFonts w:ascii="Arial" w:hAnsi="Arial" w:cs="Arial"/>
              </w:rPr>
            </w:pPr>
            <w:r w:rsidRPr="00573B41">
              <w:rPr>
                <w:rFonts w:ascii="Arial" w:hAnsi="Arial" w:cs="Arial"/>
              </w:rPr>
              <w:t>Identify sources of general information in tourism industry</w:t>
            </w:r>
          </w:p>
          <w:p w:rsidR="005E7036" w:rsidRPr="00573B41" w:rsidRDefault="005E7036" w:rsidP="00BB7B20">
            <w:pPr>
              <w:pStyle w:val="ListParagraph"/>
              <w:numPr>
                <w:ilvl w:val="0"/>
                <w:numId w:val="32"/>
              </w:numPr>
              <w:ind w:left="522" w:hanging="540"/>
              <w:jc w:val="left"/>
              <w:rPr>
                <w:rFonts w:ascii="Arial" w:hAnsi="Arial" w:cs="Arial"/>
              </w:rPr>
            </w:pPr>
            <w:r w:rsidRPr="00573B41">
              <w:rPr>
                <w:rFonts w:ascii="Arial" w:hAnsi="Arial" w:cs="Arial"/>
              </w:rPr>
              <w:t>Access and comprehend specific information of relevance to the tourism industry</w:t>
            </w:r>
          </w:p>
          <w:p w:rsidR="005E7036" w:rsidRPr="00573B41" w:rsidRDefault="005E7036" w:rsidP="00BB7B20">
            <w:pPr>
              <w:pStyle w:val="ListParagraph"/>
              <w:numPr>
                <w:ilvl w:val="0"/>
                <w:numId w:val="32"/>
              </w:numPr>
              <w:ind w:left="522" w:hanging="540"/>
              <w:jc w:val="left"/>
              <w:rPr>
                <w:rFonts w:ascii="Arial" w:hAnsi="Arial" w:cs="Arial"/>
              </w:rPr>
            </w:pPr>
            <w:r w:rsidRPr="00573B41">
              <w:rPr>
                <w:rFonts w:ascii="Arial" w:hAnsi="Arial" w:cs="Arial"/>
              </w:rPr>
              <w:t>Identify the knowledge required to enhance the quality of tourism industry</w:t>
            </w:r>
          </w:p>
        </w:tc>
      </w:tr>
      <w:tr w:rsidR="005E7036" w:rsidRPr="00573B41" w:rsidTr="00D30BC5">
        <w:trPr>
          <w:trHeight w:val="285"/>
        </w:trPr>
        <w:tc>
          <w:tcPr>
            <w:tcW w:w="3150" w:type="dxa"/>
            <w:tcBorders>
              <w:top w:val="single" w:sz="4" w:space="0" w:color="auto"/>
              <w:left w:val="single" w:sz="4" w:space="0" w:color="auto"/>
              <w:bottom w:val="single" w:sz="4" w:space="0" w:color="auto"/>
              <w:right w:val="single" w:sz="4" w:space="0" w:color="auto"/>
            </w:tcBorders>
          </w:tcPr>
          <w:p w:rsidR="005E7036" w:rsidRPr="00D01B5C" w:rsidRDefault="005E7036" w:rsidP="00BB7B20">
            <w:pPr>
              <w:pStyle w:val="ListParagraph"/>
              <w:numPr>
                <w:ilvl w:val="0"/>
                <w:numId w:val="31"/>
              </w:numPr>
              <w:ind w:left="702" w:hanging="702"/>
              <w:jc w:val="left"/>
              <w:rPr>
                <w:rFonts w:ascii="Arial" w:hAnsi="Arial" w:cs="Arial"/>
                <w:b/>
              </w:rPr>
            </w:pPr>
            <w:r w:rsidRPr="00D01B5C">
              <w:rPr>
                <w:rFonts w:ascii="Arial" w:hAnsi="Arial" w:cs="Arial"/>
                <w:b/>
              </w:rPr>
              <w:t>Apply legal and ethical obligations of tourism industry</w:t>
            </w:r>
          </w:p>
        </w:tc>
        <w:tc>
          <w:tcPr>
            <w:tcW w:w="6570" w:type="dxa"/>
            <w:tcBorders>
              <w:top w:val="single" w:sz="4" w:space="0" w:color="auto"/>
              <w:left w:val="single" w:sz="4" w:space="0" w:color="auto"/>
              <w:bottom w:val="single" w:sz="4" w:space="0" w:color="auto"/>
              <w:right w:val="single" w:sz="4" w:space="0" w:color="auto"/>
            </w:tcBorders>
          </w:tcPr>
          <w:p w:rsidR="005E7036" w:rsidRPr="00573B41" w:rsidRDefault="005E7036" w:rsidP="00BB7B20">
            <w:pPr>
              <w:pStyle w:val="ListParagraph"/>
              <w:numPr>
                <w:ilvl w:val="0"/>
                <w:numId w:val="33"/>
              </w:numPr>
              <w:ind w:left="522" w:hanging="540"/>
              <w:jc w:val="left"/>
              <w:rPr>
                <w:rFonts w:ascii="Arial" w:hAnsi="Arial" w:cs="Arial"/>
              </w:rPr>
            </w:pPr>
            <w:r w:rsidRPr="00573B41">
              <w:rPr>
                <w:rFonts w:ascii="Arial" w:hAnsi="Arial" w:cs="Arial"/>
              </w:rPr>
              <w:t>Obtain information on legal issues to assist effective work performance</w:t>
            </w:r>
          </w:p>
          <w:p w:rsidR="005E7036" w:rsidRPr="00573B41" w:rsidRDefault="005E7036" w:rsidP="00BB7B20">
            <w:pPr>
              <w:pStyle w:val="ListParagraph"/>
              <w:numPr>
                <w:ilvl w:val="0"/>
                <w:numId w:val="33"/>
              </w:numPr>
              <w:ind w:left="522" w:hanging="540"/>
              <w:jc w:val="left"/>
              <w:rPr>
                <w:rFonts w:ascii="Arial" w:hAnsi="Arial" w:cs="Arial"/>
              </w:rPr>
            </w:pPr>
            <w:r w:rsidRPr="00573B41">
              <w:rPr>
                <w:rFonts w:ascii="Arial" w:hAnsi="Arial" w:cs="Arial"/>
              </w:rPr>
              <w:t xml:space="preserve">Implement legal obligations and ethical practices to conduct day-to-day tourism activities </w:t>
            </w:r>
          </w:p>
        </w:tc>
      </w:tr>
      <w:tr w:rsidR="005E7036" w:rsidRPr="00573B41" w:rsidTr="00D30BC5">
        <w:trPr>
          <w:trHeight w:val="285"/>
        </w:trPr>
        <w:tc>
          <w:tcPr>
            <w:tcW w:w="3150" w:type="dxa"/>
            <w:tcBorders>
              <w:top w:val="single" w:sz="4" w:space="0" w:color="auto"/>
              <w:left w:val="single" w:sz="4" w:space="0" w:color="auto"/>
              <w:bottom w:val="single" w:sz="4" w:space="0" w:color="auto"/>
              <w:right w:val="single" w:sz="4" w:space="0" w:color="auto"/>
            </w:tcBorders>
          </w:tcPr>
          <w:p w:rsidR="005E7036" w:rsidRPr="00D01B5C" w:rsidRDefault="005E7036" w:rsidP="00BB7B20">
            <w:pPr>
              <w:pStyle w:val="ListParagraph"/>
              <w:numPr>
                <w:ilvl w:val="0"/>
                <w:numId w:val="31"/>
              </w:numPr>
              <w:ind w:left="702" w:hanging="702"/>
              <w:jc w:val="left"/>
              <w:rPr>
                <w:rFonts w:ascii="Arial" w:hAnsi="Arial" w:cs="Arial"/>
                <w:b/>
              </w:rPr>
            </w:pPr>
            <w:r w:rsidRPr="00D01B5C">
              <w:rPr>
                <w:rFonts w:ascii="Arial" w:hAnsi="Arial" w:cs="Arial"/>
                <w:b/>
              </w:rPr>
              <w:t xml:space="preserve">Evaluate the impact of emerging technologies in tourism industry </w:t>
            </w:r>
          </w:p>
        </w:tc>
        <w:tc>
          <w:tcPr>
            <w:tcW w:w="6570" w:type="dxa"/>
            <w:tcBorders>
              <w:top w:val="single" w:sz="4" w:space="0" w:color="auto"/>
              <w:left w:val="single" w:sz="4" w:space="0" w:color="auto"/>
              <w:bottom w:val="single" w:sz="4" w:space="0" w:color="auto"/>
              <w:right w:val="single" w:sz="4" w:space="0" w:color="auto"/>
            </w:tcBorders>
          </w:tcPr>
          <w:p w:rsidR="005E7036" w:rsidRPr="00573B41" w:rsidRDefault="005E7036" w:rsidP="00BB7B20">
            <w:pPr>
              <w:pStyle w:val="ListParagraph"/>
              <w:numPr>
                <w:ilvl w:val="0"/>
                <w:numId w:val="34"/>
              </w:numPr>
              <w:ind w:left="522" w:hanging="540"/>
              <w:jc w:val="left"/>
              <w:rPr>
                <w:rFonts w:ascii="Arial" w:hAnsi="Arial" w:cs="Arial"/>
              </w:rPr>
            </w:pPr>
            <w:r w:rsidRPr="00573B41">
              <w:rPr>
                <w:rFonts w:ascii="Arial" w:hAnsi="Arial" w:cs="Arial"/>
              </w:rPr>
              <w:t xml:space="preserve">Source and access information on current and emerging technologies </w:t>
            </w:r>
          </w:p>
          <w:p w:rsidR="005E7036" w:rsidRPr="00573B41" w:rsidRDefault="005E7036" w:rsidP="00BB7B20">
            <w:pPr>
              <w:pStyle w:val="ListParagraph"/>
              <w:numPr>
                <w:ilvl w:val="0"/>
                <w:numId w:val="34"/>
              </w:numPr>
              <w:ind w:left="522" w:hanging="540"/>
              <w:jc w:val="left"/>
              <w:rPr>
                <w:rFonts w:ascii="Arial" w:hAnsi="Arial" w:cs="Arial"/>
              </w:rPr>
            </w:pPr>
            <w:r w:rsidRPr="00573B41">
              <w:rPr>
                <w:rFonts w:ascii="Arial" w:hAnsi="Arial" w:cs="Arial"/>
              </w:rPr>
              <w:t>Identify the potential effects of different technologies on the tourism organization process</w:t>
            </w:r>
          </w:p>
          <w:p w:rsidR="005E7036" w:rsidRPr="00573B41" w:rsidRDefault="005E7036" w:rsidP="00BB7B20">
            <w:pPr>
              <w:pStyle w:val="ListParagraph"/>
              <w:numPr>
                <w:ilvl w:val="0"/>
                <w:numId w:val="34"/>
              </w:numPr>
              <w:ind w:left="522" w:hanging="540"/>
              <w:jc w:val="left"/>
              <w:rPr>
                <w:rFonts w:ascii="Arial" w:hAnsi="Arial" w:cs="Arial"/>
              </w:rPr>
            </w:pPr>
            <w:r w:rsidRPr="00573B41">
              <w:rPr>
                <w:rFonts w:ascii="Arial" w:hAnsi="Arial" w:cs="Arial"/>
              </w:rPr>
              <w:t>Apply knowledge of current and emerging technology in day-to-day work activities</w:t>
            </w:r>
          </w:p>
        </w:tc>
      </w:tr>
      <w:tr w:rsidR="005E7036" w:rsidRPr="00573B41" w:rsidTr="00D30BC5">
        <w:trPr>
          <w:trHeight w:val="285"/>
        </w:trPr>
        <w:tc>
          <w:tcPr>
            <w:tcW w:w="3150" w:type="dxa"/>
            <w:tcBorders>
              <w:top w:val="single" w:sz="4" w:space="0" w:color="auto"/>
              <w:left w:val="single" w:sz="4" w:space="0" w:color="auto"/>
              <w:bottom w:val="single" w:sz="4" w:space="0" w:color="auto"/>
              <w:right w:val="single" w:sz="4" w:space="0" w:color="auto"/>
            </w:tcBorders>
          </w:tcPr>
          <w:p w:rsidR="005E7036" w:rsidRPr="00D01B5C" w:rsidRDefault="005E7036" w:rsidP="00BB7B20">
            <w:pPr>
              <w:pStyle w:val="ListParagraph"/>
              <w:numPr>
                <w:ilvl w:val="0"/>
                <w:numId w:val="31"/>
              </w:numPr>
              <w:ind w:left="702" w:hanging="702"/>
              <w:jc w:val="left"/>
              <w:rPr>
                <w:rFonts w:ascii="Arial" w:hAnsi="Arial" w:cs="Arial"/>
                <w:b/>
              </w:rPr>
            </w:pPr>
            <w:r w:rsidRPr="00D01B5C">
              <w:rPr>
                <w:rFonts w:ascii="Arial" w:hAnsi="Arial" w:cs="Arial"/>
                <w:b/>
              </w:rPr>
              <w:t>Upgrade personal and organizational knowledge of the tourism industry</w:t>
            </w:r>
          </w:p>
        </w:tc>
        <w:tc>
          <w:tcPr>
            <w:tcW w:w="6570" w:type="dxa"/>
            <w:tcBorders>
              <w:top w:val="single" w:sz="4" w:space="0" w:color="auto"/>
              <w:left w:val="single" w:sz="4" w:space="0" w:color="auto"/>
              <w:bottom w:val="single" w:sz="4" w:space="0" w:color="auto"/>
              <w:right w:val="single" w:sz="4" w:space="0" w:color="auto"/>
            </w:tcBorders>
          </w:tcPr>
          <w:p w:rsidR="005E7036" w:rsidRPr="00573B41" w:rsidRDefault="005E7036" w:rsidP="00BB7B20">
            <w:pPr>
              <w:pStyle w:val="ListParagraph"/>
              <w:numPr>
                <w:ilvl w:val="0"/>
                <w:numId w:val="35"/>
              </w:numPr>
              <w:ind w:left="522" w:hanging="540"/>
              <w:jc w:val="left"/>
              <w:rPr>
                <w:rFonts w:ascii="Arial" w:hAnsi="Arial" w:cs="Arial"/>
              </w:rPr>
            </w:pPr>
            <w:r w:rsidRPr="00573B41">
              <w:rPr>
                <w:rFonts w:ascii="Arial" w:hAnsi="Arial" w:cs="Arial"/>
              </w:rPr>
              <w:t xml:space="preserve">Identify and use a range of opportunities to update knowledge of the tourism industry </w:t>
            </w:r>
          </w:p>
          <w:p w:rsidR="005E7036" w:rsidRPr="00573B41" w:rsidRDefault="005E7036" w:rsidP="00BB7B20">
            <w:pPr>
              <w:pStyle w:val="ListParagraph"/>
              <w:numPr>
                <w:ilvl w:val="0"/>
                <w:numId w:val="35"/>
              </w:numPr>
              <w:ind w:left="522" w:hanging="540"/>
              <w:jc w:val="left"/>
              <w:rPr>
                <w:rFonts w:ascii="Arial" w:hAnsi="Arial" w:cs="Arial"/>
              </w:rPr>
            </w:pPr>
            <w:r w:rsidRPr="00573B41">
              <w:rPr>
                <w:rFonts w:ascii="Arial" w:hAnsi="Arial" w:cs="Arial"/>
              </w:rPr>
              <w:t>Monitor current issues of concern of the industry</w:t>
            </w:r>
          </w:p>
          <w:p w:rsidR="005E7036" w:rsidRPr="00573B41" w:rsidRDefault="005E7036" w:rsidP="00BB7B20">
            <w:pPr>
              <w:pStyle w:val="ListParagraph"/>
              <w:numPr>
                <w:ilvl w:val="0"/>
                <w:numId w:val="35"/>
              </w:numPr>
              <w:ind w:left="522" w:hanging="540"/>
              <w:jc w:val="left"/>
              <w:rPr>
                <w:rFonts w:ascii="Arial" w:hAnsi="Arial" w:cs="Arial"/>
              </w:rPr>
            </w:pPr>
            <w:r w:rsidRPr="00573B41">
              <w:rPr>
                <w:rFonts w:ascii="Arial" w:hAnsi="Arial" w:cs="Arial"/>
              </w:rPr>
              <w:t>Share updated information to concerned person for improvement</w:t>
            </w:r>
          </w:p>
          <w:p w:rsidR="005E7036" w:rsidRPr="00573B41" w:rsidRDefault="005E7036" w:rsidP="00BB7B20">
            <w:pPr>
              <w:pStyle w:val="ListParagraph"/>
              <w:numPr>
                <w:ilvl w:val="0"/>
                <w:numId w:val="35"/>
              </w:numPr>
              <w:ind w:left="522" w:hanging="540"/>
              <w:jc w:val="left"/>
              <w:rPr>
                <w:rFonts w:ascii="Arial" w:hAnsi="Arial" w:cs="Arial"/>
              </w:rPr>
            </w:pPr>
            <w:r w:rsidRPr="00573B41">
              <w:rPr>
                <w:rFonts w:ascii="Arial" w:hAnsi="Arial" w:cs="Arial"/>
              </w:rPr>
              <w:t>Incorporate the up-to-date information in day-to-day work activities</w:t>
            </w:r>
          </w:p>
        </w:tc>
      </w:tr>
    </w:tbl>
    <w:p w:rsidR="005E7036" w:rsidRPr="00573B41" w:rsidRDefault="005E7036" w:rsidP="005E7036">
      <w:pPr>
        <w:spacing w:after="200"/>
        <w:rPr>
          <w:rFonts w:ascii="Arial" w:hAnsi="Arial" w:cs="Arial"/>
          <w:b/>
          <w:bCs/>
        </w:rPr>
      </w:pPr>
    </w:p>
    <w:p w:rsidR="005E7036" w:rsidRPr="00F679D5" w:rsidRDefault="005E7036" w:rsidP="005E7036">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5E7036" w:rsidRPr="00573B41" w:rsidRDefault="005E7036" w:rsidP="005E7036">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5E7036" w:rsidRPr="00573B41" w:rsidRDefault="005E7036" w:rsidP="00BB7B20">
      <w:pPr>
        <w:pStyle w:val="ListParagraph"/>
        <w:numPr>
          <w:ilvl w:val="0"/>
          <w:numId w:val="36"/>
        </w:numPr>
        <w:autoSpaceDE w:val="0"/>
        <w:autoSpaceDN w:val="0"/>
        <w:adjustRightInd w:val="0"/>
        <w:jc w:val="left"/>
        <w:rPr>
          <w:rFonts w:ascii="Arial" w:eastAsia="Calibri" w:hAnsi="Arial" w:cs="Arial"/>
        </w:rPr>
      </w:pPr>
      <w:r w:rsidRPr="00573B41">
        <w:rPr>
          <w:rFonts w:ascii="Arial" w:hAnsi="Arial" w:cs="Arial"/>
          <w:bCs/>
        </w:rPr>
        <w:t>R</w:t>
      </w:r>
      <w:r w:rsidRPr="00573B41">
        <w:rPr>
          <w:rFonts w:ascii="Arial" w:hAnsi="Arial" w:cs="Arial"/>
        </w:rPr>
        <w:t xml:space="preserve">esearch skills to identify, interpret and sort relevant information </w:t>
      </w:r>
    </w:p>
    <w:p w:rsidR="005E7036" w:rsidRPr="00573B41" w:rsidRDefault="005E7036" w:rsidP="00BB7B20">
      <w:pPr>
        <w:pStyle w:val="ListParagraph"/>
        <w:numPr>
          <w:ilvl w:val="0"/>
          <w:numId w:val="36"/>
        </w:numPr>
        <w:autoSpaceDE w:val="0"/>
        <w:autoSpaceDN w:val="0"/>
        <w:adjustRightInd w:val="0"/>
        <w:jc w:val="left"/>
        <w:rPr>
          <w:rFonts w:ascii="Arial" w:eastAsia="Calibri" w:hAnsi="Arial" w:cs="Arial"/>
        </w:rPr>
      </w:pPr>
      <w:r w:rsidRPr="00573B41">
        <w:rPr>
          <w:rFonts w:ascii="Arial" w:hAnsi="Arial" w:cs="Arial"/>
        </w:rPr>
        <w:t xml:space="preserve">Communication skills to provide up-to-date information to relevant sector </w:t>
      </w:r>
    </w:p>
    <w:p w:rsidR="005E7036" w:rsidRPr="00573B41" w:rsidRDefault="005E7036" w:rsidP="00BB7B20">
      <w:pPr>
        <w:pStyle w:val="ListParagraph"/>
        <w:numPr>
          <w:ilvl w:val="0"/>
          <w:numId w:val="36"/>
        </w:numPr>
        <w:autoSpaceDE w:val="0"/>
        <w:autoSpaceDN w:val="0"/>
        <w:adjustRightInd w:val="0"/>
        <w:jc w:val="left"/>
        <w:rPr>
          <w:rFonts w:ascii="Arial" w:eastAsia="Calibri" w:hAnsi="Arial" w:cs="Arial"/>
        </w:rPr>
      </w:pPr>
      <w:r w:rsidRPr="00573B41">
        <w:rPr>
          <w:rFonts w:ascii="Arial" w:hAnsi="Arial" w:cs="Arial"/>
        </w:rPr>
        <w:t>Writing skills to note take, summarize and record information in basic documents</w:t>
      </w:r>
    </w:p>
    <w:p w:rsidR="005E7036" w:rsidRPr="00573B41" w:rsidRDefault="005E7036" w:rsidP="005E7036">
      <w:pPr>
        <w:autoSpaceDE w:val="0"/>
        <w:autoSpaceDN w:val="0"/>
        <w:adjustRightInd w:val="0"/>
        <w:rPr>
          <w:rFonts w:ascii="Arial" w:eastAsia="Calibri" w:hAnsi="Arial" w:cs="Arial"/>
        </w:rPr>
      </w:pPr>
    </w:p>
    <w:p w:rsidR="005E7036" w:rsidRPr="00F679D5" w:rsidRDefault="005E7036" w:rsidP="005E7036">
      <w:pPr>
        <w:spacing w:after="200"/>
        <w:rPr>
          <w:rFonts w:ascii="Arial" w:hAnsi="Arial" w:cs="Arial"/>
          <w:b/>
          <w:bCs/>
          <w:sz w:val="24"/>
        </w:rPr>
      </w:pPr>
      <w:r w:rsidRPr="00F679D5">
        <w:rPr>
          <w:rFonts w:ascii="Arial" w:hAnsi="Arial" w:cs="Arial"/>
          <w:b/>
          <w:bCs/>
          <w:sz w:val="24"/>
        </w:rPr>
        <w:lastRenderedPageBreak/>
        <w:t>Critical Evidence (s) required:</w:t>
      </w:r>
    </w:p>
    <w:p w:rsidR="005E7036" w:rsidRDefault="005E7036" w:rsidP="005E7036">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5E7036" w:rsidRPr="00573B41" w:rsidRDefault="005E7036" w:rsidP="005E7036">
      <w:pPr>
        <w:autoSpaceDE w:val="0"/>
        <w:autoSpaceDN w:val="0"/>
        <w:adjustRightInd w:val="0"/>
        <w:rPr>
          <w:rFonts w:ascii="Arial" w:hAnsi="Arial" w:cs="Arial"/>
          <w:bCs/>
        </w:rPr>
      </w:pPr>
    </w:p>
    <w:p w:rsidR="005E7036" w:rsidRPr="00573B41" w:rsidRDefault="005E7036" w:rsidP="00BB7B20">
      <w:pPr>
        <w:pStyle w:val="ListParagraph"/>
        <w:numPr>
          <w:ilvl w:val="0"/>
          <w:numId w:val="37"/>
        </w:numPr>
        <w:autoSpaceDE w:val="0"/>
        <w:autoSpaceDN w:val="0"/>
        <w:adjustRightInd w:val="0"/>
        <w:jc w:val="left"/>
        <w:rPr>
          <w:rFonts w:ascii="Arial" w:hAnsi="Arial" w:cs="Arial"/>
          <w:bCs/>
        </w:rPr>
      </w:pPr>
      <w:r w:rsidRPr="00573B41">
        <w:rPr>
          <w:rFonts w:ascii="Arial" w:hAnsi="Arial" w:cs="Arial"/>
        </w:rPr>
        <w:t>Ability to source initial and updated tourism industry information</w:t>
      </w:r>
    </w:p>
    <w:p w:rsidR="005E7036" w:rsidRPr="00573B41" w:rsidRDefault="005E7036" w:rsidP="00BB7B20">
      <w:pPr>
        <w:pStyle w:val="ListParagraph"/>
        <w:numPr>
          <w:ilvl w:val="0"/>
          <w:numId w:val="37"/>
        </w:numPr>
        <w:autoSpaceDE w:val="0"/>
        <w:autoSpaceDN w:val="0"/>
        <w:adjustRightInd w:val="0"/>
        <w:jc w:val="left"/>
        <w:rPr>
          <w:rFonts w:ascii="Arial" w:hAnsi="Arial" w:cs="Arial"/>
          <w:bCs/>
        </w:rPr>
      </w:pPr>
      <w:r w:rsidRPr="00573B41">
        <w:rPr>
          <w:rFonts w:ascii="Arial" w:hAnsi="Arial" w:cs="Arial"/>
        </w:rPr>
        <w:t xml:space="preserve">Apply updated information in day-to-day activities to ensure effective performance </w:t>
      </w:r>
    </w:p>
    <w:p w:rsidR="005E7036" w:rsidRPr="00573B41" w:rsidRDefault="005E7036" w:rsidP="00BB7B20">
      <w:pPr>
        <w:pStyle w:val="ListParagraph"/>
        <w:numPr>
          <w:ilvl w:val="0"/>
          <w:numId w:val="37"/>
        </w:numPr>
        <w:autoSpaceDE w:val="0"/>
        <w:autoSpaceDN w:val="0"/>
        <w:adjustRightInd w:val="0"/>
        <w:jc w:val="left"/>
        <w:rPr>
          <w:rFonts w:ascii="Arial" w:hAnsi="Arial" w:cs="Arial"/>
          <w:bCs/>
        </w:rPr>
      </w:pPr>
      <w:r w:rsidRPr="00573B41">
        <w:rPr>
          <w:rFonts w:ascii="Arial" w:hAnsi="Arial" w:cs="Arial"/>
        </w:rPr>
        <w:t>Evaluate and interpret the issues related to a specific sector or workplace</w:t>
      </w:r>
      <w:r w:rsidRPr="00573B41">
        <w:rPr>
          <w:rFonts w:ascii="Arial" w:hAnsi="Arial" w:cs="Arial"/>
          <w:bCs/>
        </w:rPr>
        <w:t xml:space="preserve"> </w:t>
      </w:r>
    </w:p>
    <w:p w:rsidR="005E7036" w:rsidRPr="00573B41" w:rsidRDefault="005E7036" w:rsidP="005E7036">
      <w:pPr>
        <w:autoSpaceDE w:val="0"/>
        <w:autoSpaceDN w:val="0"/>
        <w:adjustRightInd w:val="0"/>
        <w:rPr>
          <w:rFonts w:ascii="Arial" w:eastAsia="Calibri" w:hAnsi="Arial" w:cs="Arial"/>
        </w:rPr>
      </w:pPr>
    </w:p>
    <w:p w:rsidR="005E7036" w:rsidRPr="00F679D5" w:rsidRDefault="005E7036" w:rsidP="005E7036">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5E7036" w:rsidRPr="00573B41" w:rsidTr="00D30BC5">
        <w:trPr>
          <w:jc w:val="center"/>
        </w:trPr>
        <w:tc>
          <w:tcPr>
            <w:tcW w:w="1061" w:type="dxa"/>
            <w:shd w:val="clear" w:color="auto" w:fill="0070C0"/>
          </w:tcPr>
          <w:p w:rsidR="005E7036" w:rsidRPr="00020A9C" w:rsidRDefault="005E7036" w:rsidP="00D30BC5">
            <w:pPr>
              <w:jc w:val="center"/>
              <w:rPr>
                <w:rFonts w:ascii="Arial" w:hAnsi="Arial" w:cs="Arial"/>
                <w:b/>
                <w:color w:val="FFFFFF" w:themeColor="background1"/>
              </w:rPr>
            </w:pPr>
            <w:r w:rsidRPr="00020A9C">
              <w:rPr>
                <w:rFonts w:ascii="Arial" w:hAnsi="Arial" w:cs="Arial"/>
                <w:b/>
                <w:color w:val="FFFFFF" w:themeColor="background1"/>
              </w:rPr>
              <w:t>Sr. No</w:t>
            </w:r>
          </w:p>
        </w:tc>
        <w:tc>
          <w:tcPr>
            <w:tcW w:w="8040" w:type="dxa"/>
            <w:shd w:val="clear" w:color="auto" w:fill="0070C0"/>
          </w:tcPr>
          <w:p w:rsidR="005E7036" w:rsidRPr="00020A9C" w:rsidRDefault="005E7036" w:rsidP="00D30BC5">
            <w:pPr>
              <w:rPr>
                <w:rFonts w:ascii="Arial" w:hAnsi="Arial" w:cs="Arial"/>
                <w:b/>
                <w:color w:val="FFFFFF" w:themeColor="background1"/>
              </w:rPr>
            </w:pPr>
            <w:r w:rsidRPr="00020A9C">
              <w:rPr>
                <w:rFonts w:ascii="Arial" w:hAnsi="Arial" w:cs="Arial"/>
                <w:b/>
                <w:color w:val="FFFFFF" w:themeColor="background1"/>
              </w:rPr>
              <w:t>DESCRIPTION</w:t>
            </w:r>
          </w:p>
        </w:tc>
      </w:tr>
      <w:tr w:rsidR="005E7036" w:rsidRPr="00573B41" w:rsidTr="00D30BC5">
        <w:trPr>
          <w:jc w:val="center"/>
        </w:trPr>
        <w:tc>
          <w:tcPr>
            <w:tcW w:w="1061" w:type="dxa"/>
          </w:tcPr>
          <w:p w:rsidR="005E7036" w:rsidRPr="00573B41" w:rsidRDefault="005E7036" w:rsidP="00D30BC5">
            <w:pPr>
              <w:jc w:val="center"/>
              <w:rPr>
                <w:rFonts w:ascii="Arial" w:hAnsi="Arial" w:cs="Arial"/>
                <w:b/>
              </w:rPr>
            </w:pPr>
            <w:r w:rsidRPr="00573B41">
              <w:rPr>
                <w:rFonts w:ascii="Arial" w:hAnsi="Arial" w:cs="Arial"/>
                <w:b/>
              </w:rPr>
              <w:t>1</w:t>
            </w:r>
          </w:p>
        </w:tc>
        <w:tc>
          <w:tcPr>
            <w:tcW w:w="8040" w:type="dxa"/>
          </w:tcPr>
          <w:p w:rsidR="005E7036" w:rsidRPr="00573B41" w:rsidRDefault="005E7036" w:rsidP="00D30BC5">
            <w:pPr>
              <w:autoSpaceDE w:val="0"/>
              <w:autoSpaceDN w:val="0"/>
              <w:adjustRightInd w:val="0"/>
              <w:spacing w:line="360" w:lineRule="auto"/>
              <w:ind w:right="248"/>
              <w:jc w:val="left"/>
              <w:rPr>
                <w:rFonts w:ascii="Arial" w:hAnsi="Arial" w:cs="Arial"/>
              </w:rPr>
            </w:pPr>
            <w:r w:rsidRPr="00573B41">
              <w:rPr>
                <w:rFonts w:ascii="Arial" w:hAnsi="Arial" w:cs="Arial"/>
              </w:rPr>
              <w:t>Tourism industry organizational charts</w:t>
            </w:r>
          </w:p>
        </w:tc>
      </w:tr>
      <w:tr w:rsidR="005E7036" w:rsidRPr="00573B41" w:rsidTr="00D30BC5">
        <w:trPr>
          <w:jc w:val="center"/>
        </w:trPr>
        <w:tc>
          <w:tcPr>
            <w:tcW w:w="1061" w:type="dxa"/>
          </w:tcPr>
          <w:p w:rsidR="005E7036" w:rsidRPr="00573B41" w:rsidRDefault="005E7036" w:rsidP="00D30BC5">
            <w:pPr>
              <w:jc w:val="center"/>
              <w:rPr>
                <w:rFonts w:ascii="Arial" w:hAnsi="Arial" w:cs="Arial"/>
                <w:b/>
              </w:rPr>
            </w:pPr>
            <w:r w:rsidRPr="00573B41">
              <w:rPr>
                <w:rFonts w:ascii="Arial" w:hAnsi="Arial" w:cs="Arial"/>
                <w:b/>
              </w:rPr>
              <w:t>2</w:t>
            </w:r>
          </w:p>
        </w:tc>
        <w:tc>
          <w:tcPr>
            <w:tcW w:w="8040" w:type="dxa"/>
          </w:tcPr>
          <w:p w:rsidR="005E7036" w:rsidRPr="00573B41" w:rsidRDefault="005E7036" w:rsidP="00D30BC5">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Computer</w:t>
            </w:r>
            <w:r>
              <w:rPr>
                <w:rFonts w:ascii="Arial" w:eastAsia="Calibri" w:hAnsi="Arial" w:cs="Arial"/>
              </w:rPr>
              <w:t xml:space="preserve"> / Smart phone</w:t>
            </w:r>
          </w:p>
        </w:tc>
      </w:tr>
      <w:tr w:rsidR="000076B1" w:rsidRPr="00573B41" w:rsidTr="00D30BC5">
        <w:trPr>
          <w:jc w:val="center"/>
        </w:trPr>
        <w:tc>
          <w:tcPr>
            <w:tcW w:w="1061" w:type="dxa"/>
          </w:tcPr>
          <w:p w:rsidR="000076B1" w:rsidRPr="00573B41" w:rsidRDefault="000076B1" w:rsidP="00D30BC5">
            <w:pPr>
              <w:jc w:val="center"/>
              <w:rPr>
                <w:rFonts w:ascii="Arial" w:hAnsi="Arial" w:cs="Arial"/>
                <w:b/>
              </w:rPr>
            </w:pPr>
            <w:r>
              <w:rPr>
                <w:rFonts w:ascii="Arial" w:hAnsi="Arial" w:cs="Arial"/>
                <w:b/>
              </w:rPr>
              <w:t>3</w:t>
            </w:r>
          </w:p>
        </w:tc>
        <w:tc>
          <w:tcPr>
            <w:tcW w:w="8040" w:type="dxa"/>
          </w:tcPr>
          <w:p w:rsidR="000076B1" w:rsidRPr="00573B41" w:rsidRDefault="000076B1" w:rsidP="00D30BC5">
            <w:pPr>
              <w:autoSpaceDE w:val="0"/>
              <w:autoSpaceDN w:val="0"/>
              <w:adjustRightInd w:val="0"/>
              <w:spacing w:line="360" w:lineRule="auto"/>
              <w:ind w:right="248"/>
              <w:rPr>
                <w:rFonts w:ascii="Arial" w:eastAsia="Calibri" w:hAnsi="Arial" w:cs="Arial"/>
              </w:rPr>
            </w:pPr>
            <w:r>
              <w:rPr>
                <w:rFonts w:ascii="Arial" w:eastAsia="Calibri" w:hAnsi="Arial" w:cs="Arial"/>
              </w:rPr>
              <w:t>Application software related to tourism industry</w:t>
            </w:r>
          </w:p>
        </w:tc>
      </w:tr>
    </w:tbl>
    <w:p w:rsidR="000076B1" w:rsidRDefault="000076B1" w:rsidP="00934692"/>
    <w:p w:rsidR="000076B1" w:rsidRDefault="000076B1" w:rsidP="000076B1">
      <w:r>
        <w:br w:type="page"/>
      </w:r>
    </w:p>
    <w:p w:rsidR="000076B1" w:rsidRPr="000076B1" w:rsidRDefault="000076B1" w:rsidP="005007C6">
      <w:pPr>
        <w:pStyle w:val="Heading1"/>
        <w:numPr>
          <w:ilvl w:val="0"/>
          <w:numId w:val="33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22" w:name="_Toc9610559"/>
      <w:r w:rsidRPr="001E112B">
        <w:rPr>
          <w:rFonts w:asciiTheme="minorHAnsi" w:hAnsiTheme="minorHAnsi" w:cstheme="minorBidi"/>
        </w:rPr>
        <w:lastRenderedPageBreak/>
        <w:t xml:space="preserve"> </w:t>
      </w:r>
      <w:bookmarkStart w:id="23" w:name="_Toc88556499"/>
      <w:r>
        <w:rPr>
          <w:rFonts w:ascii="Arial" w:hAnsi="Arial" w:cs="Arial"/>
          <w:color w:val="FFFFFF" w:themeColor="background1"/>
          <w:szCs w:val="32"/>
        </w:rPr>
        <w:t>Apply Psychology in Tourism Industry</w:t>
      </w:r>
      <w:bookmarkEnd w:id="23"/>
    </w:p>
    <w:p w:rsidR="000076B1" w:rsidRPr="001E112B" w:rsidRDefault="000076B1" w:rsidP="000076B1">
      <w:pPr>
        <w:rPr>
          <w:sz w:val="28"/>
          <w:szCs w:val="28"/>
        </w:rPr>
      </w:pPr>
      <w:r w:rsidRPr="001E112B">
        <w:rPr>
          <w:b/>
          <w:bCs/>
          <w:sz w:val="28"/>
          <w:szCs w:val="28"/>
        </w:rPr>
        <w:t xml:space="preserve"> Overview:</w:t>
      </w:r>
      <w:bookmarkEnd w:id="22"/>
    </w:p>
    <w:p w:rsidR="000076B1" w:rsidRPr="00573B41" w:rsidRDefault="000076B1" w:rsidP="000076B1">
      <w:pPr>
        <w:ind w:left="-90" w:hanging="90"/>
        <w:jc w:val="both"/>
        <w:rPr>
          <w:rFonts w:ascii="Arial" w:hAnsi="Arial" w:cs="Arial"/>
        </w:rPr>
      </w:pPr>
      <w:r>
        <w:rPr>
          <w:rFonts w:ascii="Arial" w:hAnsi="Arial" w:cs="Arial"/>
        </w:rPr>
        <w:t xml:space="preserve">  </w:t>
      </w:r>
      <w:r w:rsidRPr="00573B41">
        <w:rPr>
          <w:rFonts w:ascii="Arial" w:hAnsi="Arial" w:cs="Arial"/>
        </w:rPr>
        <w:t xml:space="preserve">This competency standard covers the required skills and knowledge to develop an understanding about tourism psychology and its importance and contribution in tourism. The trainee will be able to apply the basic principles of </w:t>
      </w:r>
      <w:r>
        <w:rPr>
          <w:rFonts w:ascii="Arial" w:hAnsi="Arial" w:cs="Arial"/>
        </w:rPr>
        <w:t>psychology in tourism industry.</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0076B1" w:rsidRPr="00573B41" w:rsidTr="00D30BC5">
        <w:trPr>
          <w:trHeight w:val="368"/>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0076B1" w:rsidRPr="00020A9C" w:rsidRDefault="000076B1" w:rsidP="00D30BC5">
            <w:pPr>
              <w:jc w:val="center"/>
              <w:rPr>
                <w:rFonts w:ascii="Arial" w:eastAsia="Times New Roman" w:hAnsi="Arial" w:cs="Arial"/>
                <w:b/>
                <w:color w:val="FFFFFF" w:themeColor="background1"/>
              </w:rPr>
            </w:pPr>
            <w:r w:rsidRPr="00020A9C">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0076B1" w:rsidRPr="00020A9C" w:rsidRDefault="000076B1" w:rsidP="00D30BC5">
            <w:pPr>
              <w:jc w:val="center"/>
              <w:rPr>
                <w:rFonts w:ascii="Arial" w:eastAsia="Times New Roman" w:hAnsi="Arial" w:cs="Arial"/>
                <w:b/>
                <w:color w:val="FFFFFF" w:themeColor="background1"/>
              </w:rPr>
            </w:pPr>
            <w:r w:rsidRPr="00020A9C">
              <w:rPr>
                <w:rFonts w:ascii="Arial" w:hAnsi="Arial" w:cs="Arial"/>
                <w:b/>
                <w:color w:val="FFFFFF" w:themeColor="background1"/>
              </w:rPr>
              <w:t>Performance Criterion</w:t>
            </w:r>
          </w:p>
        </w:tc>
      </w:tr>
      <w:tr w:rsidR="000076B1"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0076B1" w:rsidRPr="0024346C" w:rsidRDefault="000076B1" w:rsidP="00BB7B20">
            <w:pPr>
              <w:pStyle w:val="ListParagraph"/>
              <w:numPr>
                <w:ilvl w:val="0"/>
                <w:numId w:val="38"/>
              </w:numPr>
              <w:tabs>
                <w:tab w:val="left" w:pos="702"/>
              </w:tabs>
              <w:ind w:left="702" w:hanging="720"/>
              <w:jc w:val="left"/>
              <w:rPr>
                <w:rFonts w:ascii="Arial" w:hAnsi="Arial" w:cs="Arial"/>
                <w:b/>
              </w:rPr>
            </w:pPr>
            <w:r w:rsidRPr="0024346C">
              <w:rPr>
                <w:rFonts w:ascii="Arial" w:hAnsi="Arial" w:cs="Arial"/>
                <w:b/>
              </w:rPr>
              <w:t>Develop Understanding about Psychology of Tourism</w:t>
            </w:r>
          </w:p>
        </w:tc>
        <w:tc>
          <w:tcPr>
            <w:tcW w:w="6750" w:type="dxa"/>
            <w:tcBorders>
              <w:top w:val="single" w:sz="4" w:space="0" w:color="auto"/>
              <w:left w:val="single" w:sz="4" w:space="0" w:color="auto"/>
              <w:bottom w:val="single" w:sz="4" w:space="0" w:color="auto"/>
              <w:right w:val="single" w:sz="4" w:space="0" w:color="auto"/>
            </w:tcBorders>
          </w:tcPr>
          <w:p w:rsidR="000076B1" w:rsidRPr="00573B41" w:rsidRDefault="000076B1" w:rsidP="00BB7B20">
            <w:pPr>
              <w:pStyle w:val="ListParagraph"/>
              <w:numPr>
                <w:ilvl w:val="0"/>
                <w:numId w:val="40"/>
              </w:numPr>
              <w:ind w:left="522" w:hanging="522"/>
              <w:jc w:val="left"/>
              <w:rPr>
                <w:rFonts w:ascii="Arial" w:hAnsi="Arial" w:cs="Arial"/>
              </w:rPr>
            </w:pPr>
            <w:r w:rsidRPr="00573B41">
              <w:rPr>
                <w:rFonts w:ascii="Arial" w:hAnsi="Arial" w:cs="Arial"/>
              </w:rPr>
              <w:t>Illustrate Maslow’s Theory of human needs</w:t>
            </w:r>
          </w:p>
          <w:p w:rsidR="000076B1" w:rsidRPr="00573B41" w:rsidRDefault="000076B1" w:rsidP="00BB7B20">
            <w:pPr>
              <w:pStyle w:val="ListParagraph"/>
              <w:numPr>
                <w:ilvl w:val="0"/>
                <w:numId w:val="40"/>
              </w:numPr>
              <w:ind w:left="522" w:hanging="522"/>
              <w:jc w:val="left"/>
              <w:rPr>
                <w:rFonts w:ascii="Arial" w:hAnsi="Arial" w:cs="Arial"/>
              </w:rPr>
            </w:pPr>
            <w:r w:rsidRPr="00573B41">
              <w:rPr>
                <w:rFonts w:ascii="Arial" w:hAnsi="Arial" w:cs="Arial"/>
              </w:rPr>
              <w:t>Identify the  primary and secondary needs of a tourist</w:t>
            </w:r>
          </w:p>
          <w:p w:rsidR="000076B1" w:rsidRPr="00573B41" w:rsidRDefault="000076B1" w:rsidP="00BB7B20">
            <w:pPr>
              <w:pStyle w:val="ListParagraph"/>
              <w:numPr>
                <w:ilvl w:val="0"/>
                <w:numId w:val="40"/>
              </w:numPr>
              <w:ind w:left="522" w:hanging="522"/>
              <w:jc w:val="left"/>
              <w:rPr>
                <w:rFonts w:ascii="Arial" w:hAnsi="Arial" w:cs="Arial"/>
              </w:rPr>
            </w:pPr>
            <w:r w:rsidRPr="00573B41">
              <w:rPr>
                <w:rFonts w:ascii="Arial" w:hAnsi="Arial" w:cs="Arial"/>
              </w:rPr>
              <w:t>Classify the types of motivation</w:t>
            </w:r>
          </w:p>
          <w:p w:rsidR="000076B1" w:rsidRPr="00573B41" w:rsidRDefault="000076B1" w:rsidP="00BB7B20">
            <w:pPr>
              <w:pStyle w:val="ListParagraph"/>
              <w:numPr>
                <w:ilvl w:val="0"/>
                <w:numId w:val="40"/>
              </w:numPr>
              <w:ind w:left="522" w:hanging="522"/>
              <w:jc w:val="left"/>
              <w:rPr>
                <w:rFonts w:ascii="Arial" w:hAnsi="Arial" w:cs="Arial"/>
              </w:rPr>
            </w:pPr>
            <w:r w:rsidRPr="00573B41">
              <w:rPr>
                <w:rFonts w:ascii="Arial" w:hAnsi="Arial" w:cs="Arial"/>
              </w:rPr>
              <w:t>Analyze the role of motivation to trigger a tourist activities</w:t>
            </w:r>
          </w:p>
          <w:p w:rsidR="000076B1" w:rsidRPr="00573B41" w:rsidRDefault="000076B1" w:rsidP="00BB7B20">
            <w:pPr>
              <w:pStyle w:val="ListParagraph"/>
              <w:numPr>
                <w:ilvl w:val="0"/>
                <w:numId w:val="40"/>
              </w:numPr>
              <w:ind w:left="522" w:hanging="522"/>
              <w:jc w:val="left"/>
              <w:rPr>
                <w:rFonts w:ascii="Arial" w:hAnsi="Arial" w:cs="Arial"/>
              </w:rPr>
            </w:pPr>
            <w:r w:rsidRPr="00573B41">
              <w:rPr>
                <w:rFonts w:ascii="Arial" w:hAnsi="Arial" w:cs="Arial"/>
              </w:rPr>
              <w:t>Examine the intrinsic and extrinsic motives of a visitor</w:t>
            </w:r>
          </w:p>
        </w:tc>
      </w:tr>
      <w:tr w:rsidR="000076B1"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0076B1" w:rsidRPr="0024346C" w:rsidRDefault="000076B1" w:rsidP="00BB7B20">
            <w:pPr>
              <w:pStyle w:val="ListParagraph"/>
              <w:numPr>
                <w:ilvl w:val="0"/>
                <w:numId w:val="38"/>
              </w:numPr>
              <w:tabs>
                <w:tab w:val="left" w:pos="702"/>
              </w:tabs>
              <w:ind w:left="702" w:hanging="720"/>
              <w:jc w:val="left"/>
              <w:rPr>
                <w:rFonts w:ascii="Arial" w:hAnsi="Arial" w:cs="Arial"/>
                <w:b/>
              </w:rPr>
            </w:pPr>
            <w:r w:rsidRPr="0024346C">
              <w:rPr>
                <w:rFonts w:ascii="Arial" w:hAnsi="Arial" w:cs="Arial"/>
                <w:b/>
              </w:rPr>
              <w:t>Explain Push and Pull factors in Tourism</w:t>
            </w:r>
          </w:p>
        </w:tc>
        <w:tc>
          <w:tcPr>
            <w:tcW w:w="6750" w:type="dxa"/>
            <w:tcBorders>
              <w:top w:val="single" w:sz="4" w:space="0" w:color="auto"/>
              <w:left w:val="single" w:sz="4" w:space="0" w:color="auto"/>
              <w:bottom w:val="single" w:sz="4" w:space="0" w:color="auto"/>
              <w:right w:val="single" w:sz="4" w:space="0" w:color="auto"/>
            </w:tcBorders>
          </w:tcPr>
          <w:p w:rsidR="000076B1" w:rsidRPr="00573B41" w:rsidRDefault="000076B1" w:rsidP="00BB7B20">
            <w:pPr>
              <w:pStyle w:val="ListParagraph"/>
              <w:numPr>
                <w:ilvl w:val="0"/>
                <w:numId w:val="39"/>
              </w:numPr>
              <w:ind w:left="522" w:hanging="522"/>
              <w:jc w:val="left"/>
              <w:rPr>
                <w:rFonts w:ascii="Arial" w:hAnsi="Arial" w:cs="Arial"/>
              </w:rPr>
            </w:pPr>
            <w:r w:rsidRPr="00573B41">
              <w:rPr>
                <w:rFonts w:ascii="Arial" w:hAnsi="Arial" w:cs="Arial"/>
              </w:rPr>
              <w:t xml:space="preserve">Demonstrate the role of Push Factors in tourist decision </w:t>
            </w:r>
          </w:p>
          <w:p w:rsidR="000076B1" w:rsidRPr="00573B41" w:rsidRDefault="000076B1" w:rsidP="00BB7B20">
            <w:pPr>
              <w:pStyle w:val="ListParagraph"/>
              <w:numPr>
                <w:ilvl w:val="0"/>
                <w:numId w:val="39"/>
              </w:numPr>
              <w:ind w:left="522" w:hanging="522"/>
              <w:jc w:val="left"/>
              <w:rPr>
                <w:rFonts w:ascii="Arial" w:hAnsi="Arial" w:cs="Arial"/>
              </w:rPr>
            </w:pPr>
            <w:r w:rsidRPr="00573B41">
              <w:rPr>
                <w:rFonts w:ascii="Arial" w:hAnsi="Arial" w:cs="Arial"/>
              </w:rPr>
              <w:t xml:space="preserve">Demonstrate the role of Pull Factors in tourist decision </w:t>
            </w:r>
          </w:p>
        </w:tc>
      </w:tr>
      <w:tr w:rsidR="000076B1"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0076B1" w:rsidRPr="0024346C" w:rsidRDefault="000076B1" w:rsidP="00BB7B20">
            <w:pPr>
              <w:pStyle w:val="ListParagraph"/>
              <w:numPr>
                <w:ilvl w:val="0"/>
                <w:numId w:val="38"/>
              </w:numPr>
              <w:tabs>
                <w:tab w:val="left" w:pos="702"/>
              </w:tabs>
              <w:ind w:left="702" w:hanging="720"/>
              <w:jc w:val="left"/>
              <w:rPr>
                <w:rFonts w:ascii="Arial" w:hAnsi="Arial" w:cs="Arial"/>
                <w:b/>
              </w:rPr>
            </w:pPr>
            <w:r w:rsidRPr="0024346C">
              <w:rPr>
                <w:rFonts w:ascii="Arial" w:hAnsi="Arial" w:cs="Arial"/>
                <w:b/>
              </w:rPr>
              <w:t>Apply Plog’s classification in travelling</w:t>
            </w:r>
          </w:p>
        </w:tc>
        <w:tc>
          <w:tcPr>
            <w:tcW w:w="6750" w:type="dxa"/>
            <w:tcBorders>
              <w:top w:val="single" w:sz="4" w:space="0" w:color="auto"/>
              <w:left w:val="single" w:sz="4" w:space="0" w:color="auto"/>
              <w:bottom w:val="single" w:sz="4" w:space="0" w:color="auto"/>
              <w:right w:val="single" w:sz="4" w:space="0" w:color="auto"/>
            </w:tcBorders>
          </w:tcPr>
          <w:p w:rsidR="000076B1" w:rsidRPr="00573B41" w:rsidRDefault="000076B1" w:rsidP="00BB7B20">
            <w:pPr>
              <w:pStyle w:val="ListParagraph"/>
              <w:numPr>
                <w:ilvl w:val="0"/>
                <w:numId w:val="41"/>
              </w:numPr>
              <w:ind w:left="522" w:hanging="522"/>
              <w:jc w:val="left"/>
              <w:rPr>
                <w:rFonts w:ascii="Arial" w:hAnsi="Arial" w:cs="Arial"/>
              </w:rPr>
            </w:pPr>
            <w:r w:rsidRPr="00573B41">
              <w:rPr>
                <w:rFonts w:ascii="Arial" w:hAnsi="Arial" w:cs="Arial"/>
              </w:rPr>
              <w:t>Classify allo-centric and psycho-centric traveler</w:t>
            </w:r>
          </w:p>
          <w:p w:rsidR="000076B1" w:rsidRPr="00573B41" w:rsidRDefault="000076B1" w:rsidP="00BB7B20">
            <w:pPr>
              <w:pStyle w:val="ListParagraph"/>
              <w:numPr>
                <w:ilvl w:val="0"/>
                <w:numId w:val="41"/>
              </w:numPr>
              <w:ind w:left="522" w:hanging="522"/>
              <w:jc w:val="left"/>
              <w:rPr>
                <w:rFonts w:ascii="Arial" w:hAnsi="Arial" w:cs="Arial"/>
              </w:rPr>
            </w:pPr>
            <w:r w:rsidRPr="00573B41">
              <w:rPr>
                <w:rFonts w:ascii="Arial" w:hAnsi="Arial" w:cs="Arial"/>
              </w:rPr>
              <w:t xml:space="preserve">Identify the concerns and needs of different types of tourists </w:t>
            </w:r>
          </w:p>
          <w:p w:rsidR="000076B1" w:rsidRPr="00573B41" w:rsidRDefault="000076B1" w:rsidP="00BB7B20">
            <w:pPr>
              <w:pStyle w:val="ListParagraph"/>
              <w:numPr>
                <w:ilvl w:val="0"/>
                <w:numId w:val="41"/>
              </w:numPr>
              <w:ind w:left="522" w:hanging="522"/>
              <w:jc w:val="left"/>
              <w:rPr>
                <w:rFonts w:ascii="Arial" w:hAnsi="Arial" w:cs="Arial"/>
              </w:rPr>
            </w:pPr>
            <w:r w:rsidRPr="00573B41">
              <w:rPr>
                <w:rFonts w:ascii="Arial" w:hAnsi="Arial" w:cs="Arial"/>
              </w:rPr>
              <w:t xml:space="preserve">Attract the traveler according to psychology </w:t>
            </w:r>
          </w:p>
        </w:tc>
      </w:tr>
    </w:tbl>
    <w:p w:rsidR="000076B1" w:rsidRPr="00573B41" w:rsidRDefault="000076B1" w:rsidP="000076B1">
      <w:pPr>
        <w:spacing w:after="200"/>
        <w:rPr>
          <w:rFonts w:ascii="Arial" w:hAnsi="Arial" w:cs="Arial"/>
          <w:b/>
          <w:bCs/>
        </w:rPr>
      </w:pPr>
    </w:p>
    <w:p w:rsidR="000076B1" w:rsidRPr="00F679D5" w:rsidRDefault="000076B1" w:rsidP="000076B1">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0076B1" w:rsidRPr="00573B41" w:rsidRDefault="000076B1" w:rsidP="000076B1">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0076B1" w:rsidRPr="00573B41" w:rsidRDefault="000076B1" w:rsidP="00BB7B20">
      <w:pPr>
        <w:pStyle w:val="ListParagraph"/>
        <w:numPr>
          <w:ilvl w:val="0"/>
          <w:numId w:val="42"/>
        </w:numPr>
        <w:autoSpaceDE w:val="0"/>
        <w:autoSpaceDN w:val="0"/>
        <w:adjustRightInd w:val="0"/>
        <w:jc w:val="left"/>
        <w:rPr>
          <w:rFonts w:ascii="Arial" w:eastAsia="Calibri" w:hAnsi="Arial" w:cs="Arial"/>
        </w:rPr>
      </w:pPr>
      <w:r w:rsidRPr="00573B41">
        <w:rPr>
          <w:rFonts w:ascii="Arial" w:hAnsi="Arial" w:cs="Arial"/>
          <w:bCs/>
        </w:rPr>
        <w:t xml:space="preserve">Connection of human wants and needs with tourism </w:t>
      </w:r>
    </w:p>
    <w:p w:rsidR="000076B1" w:rsidRPr="00573B41" w:rsidRDefault="000076B1" w:rsidP="00BB7B20">
      <w:pPr>
        <w:pStyle w:val="ListParagraph"/>
        <w:numPr>
          <w:ilvl w:val="0"/>
          <w:numId w:val="42"/>
        </w:numPr>
        <w:tabs>
          <w:tab w:val="left" w:pos="720"/>
        </w:tabs>
        <w:autoSpaceDE w:val="0"/>
        <w:autoSpaceDN w:val="0"/>
        <w:adjustRightInd w:val="0"/>
        <w:jc w:val="left"/>
        <w:rPr>
          <w:rFonts w:ascii="Arial" w:eastAsia="Calibri" w:hAnsi="Arial" w:cs="Arial"/>
        </w:rPr>
      </w:pPr>
      <w:r w:rsidRPr="00573B41">
        <w:rPr>
          <w:rFonts w:ascii="Arial" w:hAnsi="Arial" w:cs="Arial"/>
          <w:bCs/>
        </w:rPr>
        <w:t xml:space="preserve">Human motivation techniques in travelling </w:t>
      </w:r>
    </w:p>
    <w:p w:rsidR="000076B1" w:rsidRPr="00573B41" w:rsidRDefault="000076B1" w:rsidP="00BB7B20">
      <w:pPr>
        <w:pStyle w:val="ListParagraph"/>
        <w:numPr>
          <w:ilvl w:val="0"/>
          <w:numId w:val="42"/>
        </w:numPr>
        <w:autoSpaceDE w:val="0"/>
        <w:autoSpaceDN w:val="0"/>
        <w:adjustRightInd w:val="0"/>
        <w:jc w:val="left"/>
        <w:rPr>
          <w:rFonts w:ascii="Arial" w:eastAsia="Calibri" w:hAnsi="Arial" w:cs="Arial"/>
        </w:rPr>
      </w:pPr>
      <w:r w:rsidRPr="00573B41">
        <w:rPr>
          <w:rFonts w:ascii="Arial" w:hAnsi="Arial" w:cs="Arial"/>
          <w:bCs/>
        </w:rPr>
        <w:t xml:space="preserve">Push and Pull factors in tourism </w:t>
      </w:r>
    </w:p>
    <w:p w:rsidR="000076B1" w:rsidRPr="00573B41" w:rsidRDefault="000076B1" w:rsidP="00BB7B20">
      <w:pPr>
        <w:pStyle w:val="ListParagraph"/>
        <w:numPr>
          <w:ilvl w:val="0"/>
          <w:numId w:val="42"/>
        </w:numPr>
        <w:autoSpaceDE w:val="0"/>
        <w:autoSpaceDN w:val="0"/>
        <w:adjustRightInd w:val="0"/>
        <w:jc w:val="left"/>
        <w:rPr>
          <w:rFonts w:ascii="Arial" w:eastAsia="Calibri" w:hAnsi="Arial" w:cs="Arial"/>
        </w:rPr>
      </w:pPr>
      <w:r w:rsidRPr="00573B41">
        <w:rPr>
          <w:rFonts w:ascii="Arial" w:hAnsi="Arial" w:cs="Arial"/>
          <w:bCs/>
        </w:rPr>
        <w:t xml:space="preserve">Allo-centric and Psycho-centric traveler  </w:t>
      </w:r>
    </w:p>
    <w:p w:rsidR="000076B1" w:rsidRPr="00573B41" w:rsidRDefault="000076B1" w:rsidP="000076B1">
      <w:pPr>
        <w:pStyle w:val="ListParagraph"/>
        <w:autoSpaceDE w:val="0"/>
        <w:autoSpaceDN w:val="0"/>
        <w:adjustRightInd w:val="0"/>
        <w:ind w:left="540"/>
        <w:jc w:val="left"/>
        <w:rPr>
          <w:rFonts w:ascii="Arial" w:eastAsia="Calibri" w:hAnsi="Arial" w:cs="Arial"/>
        </w:rPr>
      </w:pPr>
    </w:p>
    <w:p w:rsidR="000076B1" w:rsidRPr="00F679D5" w:rsidRDefault="000076B1" w:rsidP="000076B1">
      <w:pPr>
        <w:spacing w:after="200"/>
        <w:rPr>
          <w:rFonts w:ascii="Arial" w:hAnsi="Arial" w:cs="Arial"/>
          <w:b/>
          <w:bCs/>
          <w:sz w:val="24"/>
        </w:rPr>
      </w:pPr>
      <w:r w:rsidRPr="00F679D5">
        <w:rPr>
          <w:rFonts w:ascii="Arial" w:hAnsi="Arial" w:cs="Arial"/>
          <w:b/>
          <w:bCs/>
          <w:sz w:val="24"/>
        </w:rPr>
        <w:t>Critical Evidence (s) required:</w:t>
      </w:r>
    </w:p>
    <w:p w:rsidR="000076B1" w:rsidRPr="00573B41" w:rsidRDefault="000076B1" w:rsidP="000076B1">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0076B1" w:rsidRPr="00573B41" w:rsidRDefault="000076B1" w:rsidP="00BB7B20">
      <w:pPr>
        <w:pStyle w:val="ListParagraph"/>
        <w:numPr>
          <w:ilvl w:val="0"/>
          <w:numId w:val="43"/>
        </w:numPr>
        <w:autoSpaceDE w:val="0"/>
        <w:autoSpaceDN w:val="0"/>
        <w:adjustRightInd w:val="0"/>
        <w:jc w:val="left"/>
        <w:rPr>
          <w:rFonts w:ascii="Arial" w:eastAsia="Calibri" w:hAnsi="Arial" w:cs="Arial"/>
        </w:rPr>
      </w:pPr>
      <w:r w:rsidRPr="00573B41">
        <w:rPr>
          <w:rFonts w:ascii="Arial" w:hAnsi="Arial" w:cs="Arial"/>
          <w:bCs/>
        </w:rPr>
        <w:t xml:space="preserve">Fundamentals of human psychology in travelling </w:t>
      </w:r>
    </w:p>
    <w:p w:rsidR="000076B1" w:rsidRPr="00573B41" w:rsidRDefault="000076B1" w:rsidP="00BB7B20">
      <w:pPr>
        <w:pStyle w:val="ListParagraph"/>
        <w:numPr>
          <w:ilvl w:val="0"/>
          <w:numId w:val="43"/>
        </w:numPr>
        <w:autoSpaceDE w:val="0"/>
        <w:autoSpaceDN w:val="0"/>
        <w:adjustRightInd w:val="0"/>
        <w:jc w:val="left"/>
        <w:rPr>
          <w:rFonts w:ascii="Arial" w:eastAsia="Calibri" w:hAnsi="Arial" w:cs="Arial"/>
        </w:rPr>
      </w:pPr>
      <w:r w:rsidRPr="00573B41">
        <w:rPr>
          <w:rFonts w:ascii="Arial" w:hAnsi="Arial" w:cs="Arial"/>
          <w:bCs/>
        </w:rPr>
        <w:t>Evaluate the motivational factors for travelling</w:t>
      </w:r>
    </w:p>
    <w:p w:rsidR="000076B1" w:rsidRPr="00573B41" w:rsidRDefault="000076B1" w:rsidP="00BB7B20">
      <w:pPr>
        <w:pStyle w:val="ListParagraph"/>
        <w:numPr>
          <w:ilvl w:val="0"/>
          <w:numId w:val="43"/>
        </w:numPr>
        <w:autoSpaceDE w:val="0"/>
        <w:autoSpaceDN w:val="0"/>
        <w:adjustRightInd w:val="0"/>
        <w:jc w:val="left"/>
        <w:rPr>
          <w:rFonts w:ascii="Arial" w:eastAsia="Calibri" w:hAnsi="Arial" w:cs="Arial"/>
        </w:rPr>
      </w:pPr>
      <w:r w:rsidRPr="00573B41">
        <w:rPr>
          <w:rFonts w:ascii="Arial" w:hAnsi="Arial" w:cs="Arial"/>
          <w:bCs/>
        </w:rPr>
        <w:t xml:space="preserve">Classification of travelers based on their psychology </w:t>
      </w:r>
    </w:p>
    <w:p w:rsidR="000076B1" w:rsidRPr="00573B41" w:rsidRDefault="000076B1" w:rsidP="000076B1">
      <w:pPr>
        <w:pStyle w:val="ListParagraph"/>
        <w:autoSpaceDE w:val="0"/>
        <w:autoSpaceDN w:val="0"/>
        <w:adjustRightInd w:val="0"/>
        <w:ind w:left="450"/>
        <w:jc w:val="left"/>
        <w:rPr>
          <w:rFonts w:ascii="Arial" w:eastAsia="Calibri" w:hAnsi="Arial" w:cs="Arial"/>
        </w:rPr>
      </w:pPr>
    </w:p>
    <w:p w:rsidR="000076B1" w:rsidRPr="00F679D5" w:rsidRDefault="000076B1" w:rsidP="000076B1">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0076B1" w:rsidRPr="00573B41" w:rsidTr="00D30BC5">
        <w:trPr>
          <w:jc w:val="center"/>
        </w:trPr>
        <w:tc>
          <w:tcPr>
            <w:tcW w:w="1061" w:type="dxa"/>
            <w:shd w:val="clear" w:color="auto" w:fill="0070C0"/>
          </w:tcPr>
          <w:p w:rsidR="000076B1" w:rsidRPr="00020A9C" w:rsidRDefault="000076B1" w:rsidP="00D30BC5">
            <w:pPr>
              <w:jc w:val="center"/>
              <w:rPr>
                <w:rFonts w:ascii="Arial" w:hAnsi="Arial" w:cs="Arial"/>
                <w:b/>
                <w:color w:val="FFFFFF" w:themeColor="background1"/>
              </w:rPr>
            </w:pPr>
            <w:r w:rsidRPr="00020A9C">
              <w:rPr>
                <w:rFonts w:ascii="Arial" w:hAnsi="Arial" w:cs="Arial"/>
                <w:b/>
                <w:color w:val="FFFFFF" w:themeColor="background1"/>
              </w:rPr>
              <w:t>Sr. No</w:t>
            </w:r>
          </w:p>
        </w:tc>
        <w:tc>
          <w:tcPr>
            <w:tcW w:w="8040" w:type="dxa"/>
            <w:shd w:val="clear" w:color="auto" w:fill="0070C0"/>
          </w:tcPr>
          <w:p w:rsidR="000076B1" w:rsidRPr="00020A9C" w:rsidRDefault="000076B1" w:rsidP="00D30BC5">
            <w:pPr>
              <w:rPr>
                <w:rFonts w:ascii="Arial" w:hAnsi="Arial" w:cs="Arial"/>
                <w:b/>
                <w:color w:val="FFFFFF" w:themeColor="background1"/>
              </w:rPr>
            </w:pPr>
            <w:r w:rsidRPr="00020A9C">
              <w:rPr>
                <w:rFonts w:ascii="Arial" w:hAnsi="Arial" w:cs="Arial"/>
                <w:b/>
                <w:color w:val="FFFFFF" w:themeColor="background1"/>
              </w:rPr>
              <w:t>DESCRIPTION</w:t>
            </w:r>
          </w:p>
        </w:tc>
      </w:tr>
      <w:tr w:rsidR="000076B1" w:rsidRPr="00573B41" w:rsidTr="00D30BC5">
        <w:trPr>
          <w:jc w:val="center"/>
        </w:trPr>
        <w:tc>
          <w:tcPr>
            <w:tcW w:w="1061" w:type="dxa"/>
          </w:tcPr>
          <w:p w:rsidR="000076B1" w:rsidRPr="00573B41" w:rsidRDefault="000076B1" w:rsidP="00D30BC5">
            <w:pPr>
              <w:jc w:val="center"/>
              <w:rPr>
                <w:rFonts w:ascii="Arial" w:hAnsi="Arial" w:cs="Arial"/>
                <w:b/>
              </w:rPr>
            </w:pPr>
            <w:r w:rsidRPr="00573B41">
              <w:rPr>
                <w:rFonts w:ascii="Arial" w:hAnsi="Arial" w:cs="Arial"/>
                <w:b/>
              </w:rPr>
              <w:t>1</w:t>
            </w:r>
          </w:p>
        </w:tc>
        <w:tc>
          <w:tcPr>
            <w:tcW w:w="8040" w:type="dxa"/>
          </w:tcPr>
          <w:p w:rsidR="000076B1" w:rsidRPr="00573B41" w:rsidRDefault="000076B1" w:rsidP="00D30BC5">
            <w:pPr>
              <w:autoSpaceDE w:val="0"/>
              <w:autoSpaceDN w:val="0"/>
              <w:adjustRightInd w:val="0"/>
              <w:spacing w:line="360" w:lineRule="auto"/>
              <w:ind w:right="248"/>
              <w:jc w:val="left"/>
              <w:rPr>
                <w:rFonts w:ascii="Arial" w:hAnsi="Arial" w:cs="Arial"/>
              </w:rPr>
            </w:pPr>
            <w:r w:rsidRPr="00573B41">
              <w:rPr>
                <w:rFonts w:ascii="Arial" w:hAnsi="Arial" w:cs="Arial"/>
              </w:rPr>
              <w:t>Charts</w:t>
            </w:r>
          </w:p>
        </w:tc>
      </w:tr>
      <w:tr w:rsidR="000076B1" w:rsidRPr="00573B41" w:rsidTr="00D30BC5">
        <w:trPr>
          <w:jc w:val="center"/>
        </w:trPr>
        <w:tc>
          <w:tcPr>
            <w:tcW w:w="1061" w:type="dxa"/>
          </w:tcPr>
          <w:p w:rsidR="000076B1" w:rsidRPr="00573B41" w:rsidRDefault="000076B1" w:rsidP="00D30BC5">
            <w:pPr>
              <w:jc w:val="center"/>
              <w:rPr>
                <w:rFonts w:ascii="Arial" w:hAnsi="Arial" w:cs="Arial"/>
                <w:b/>
              </w:rPr>
            </w:pPr>
            <w:r w:rsidRPr="00573B41">
              <w:rPr>
                <w:rFonts w:ascii="Arial" w:hAnsi="Arial" w:cs="Arial"/>
                <w:b/>
              </w:rPr>
              <w:t>2</w:t>
            </w:r>
          </w:p>
        </w:tc>
        <w:tc>
          <w:tcPr>
            <w:tcW w:w="8040" w:type="dxa"/>
          </w:tcPr>
          <w:p w:rsidR="000076B1" w:rsidRPr="00573B41" w:rsidRDefault="000076B1" w:rsidP="00D30BC5">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Stationary</w:t>
            </w:r>
          </w:p>
        </w:tc>
      </w:tr>
      <w:tr w:rsidR="000076B1" w:rsidRPr="00573B41" w:rsidTr="00D30BC5">
        <w:trPr>
          <w:jc w:val="center"/>
        </w:trPr>
        <w:tc>
          <w:tcPr>
            <w:tcW w:w="1061" w:type="dxa"/>
          </w:tcPr>
          <w:p w:rsidR="000076B1" w:rsidRPr="00573B41" w:rsidRDefault="000076B1" w:rsidP="00D30BC5">
            <w:pPr>
              <w:jc w:val="center"/>
              <w:rPr>
                <w:rFonts w:ascii="Arial" w:hAnsi="Arial" w:cs="Arial"/>
                <w:b/>
              </w:rPr>
            </w:pPr>
            <w:r w:rsidRPr="00573B41">
              <w:rPr>
                <w:rFonts w:ascii="Arial" w:hAnsi="Arial" w:cs="Arial"/>
                <w:b/>
              </w:rPr>
              <w:t>3</w:t>
            </w:r>
          </w:p>
        </w:tc>
        <w:tc>
          <w:tcPr>
            <w:tcW w:w="8040" w:type="dxa"/>
          </w:tcPr>
          <w:p w:rsidR="000076B1" w:rsidRPr="00573B41" w:rsidRDefault="000076B1" w:rsidP="00D30BC5">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Computer</w:t>
            </w:r>
          </w:p>
        </w:tc>
      </w:tr>
    </w:tbl>
    <w:p w:rsidR="000076B1" w:rsidRDefault="000076B1" w:rsidP="00934692"/>
    <w:sectPr w:rsidR="000076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1F0" w:rsidRDefault="001351F0" w:rsidP="000076B1">
      <w:pPr>
        <w:spacing w:after="0" w:line="240" w:lineRule="auto"/>
      </w:pPr>
      <w:r>
        <w:separator/>
      </w:r>
    </w:p>
  </w:endnote>
  <w:endnote w:type="continuationSeparator" w:id="0">
    <w:p w:rsidR="001351F0" w:rsidRDefault="001351F0" w:rsidP="0000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1F0" w:rsidRDefault="001351F0" w:rsidP="000076B1">
      <w:pPr>
        <w:spacing w:after="0" w:line="240" w:lineRule="auto"/>
      </w:pPr>
      <w:r>
        <w:separator/>
      </w:r>
    </w:p>
  </w:footnote>
  <w:footnote w:type="continuationSeparator" w:id="0">
    <w:p w:rsidR="001351F0" w:rsidRDefault="001351F0" w:rsidP="00007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027"/>
    <w:multiLevelType w:val="hybridMultilevel"/>
    <w:tmpl w:val="96802FAA"/>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55E5F"/>
    <w:multiLevelType w:val="hybridMultilevel"/>
    <w:tmpl w:val="6224956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904F1"/>
    <w:multiLevelType w:val="hybridMultilevel"/>
    <w:tmpl w:val="7334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73791"/>
    <w:multiLevelType w:val="hybridMultilevel"/>
    <w:tmpl w:val="ED94DD94"/>
    <w:lvl w:ilvl="0" w:tplc="7C949BF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41B75"/>
    <w:multiLevelType w:val="hybridMultilevel"/>
    <w:tmpl w:val="129A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454A1F"/>
    <w:multiLevelType w:val="hybridMultilevel"/>
    <w:tmpl w:val="4298521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312399"/>
    <w:multiLevelType w:val="hybridMultilevel"/>
    <w:tmpl w:val="BC72FD44"/>
    <w:lvl w:ilvl="0" w:tplc="DB6C800E">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C12650"/>
    <w:multiLevelType w:val="hybridMultilevel"/>
    <w:tmpl w:val="210C44C6"/>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D374E3"/>
    <w:multiLevelType w:val="hybridMultilevel"/>
    <w:tmpl w:val="309C2678"/>
    <w:lvl w:ilvl="0" w:tplc="43B0411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30618B"/>
    <w:multiLevelType w:val="hybridMultilevel"/>
    <w:tmpl w:val="DB1ECF46"/>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7E73B5"/>
    <w:multiLevelType w:val="hybridMultilevel"/>
    <w:tmpl w:val="94B0A22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A64F1F"/>
    <w:multiLevelType w:val="hybridMultilevel"/>
    <w:tmpl w:val="40429AA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97F62"/>
    <w:multiLevelType w:val="hybridMultilevel"/>
    <w:tmpl w:val="37EE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592D4E"/>
    <w:multiLevelType w:val="hybridMultilevel"/>
    <w:tmpl w:val="86C847AE"/>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F6416E"/>
    <w:multiLevelType w:val="hybridMultilevel"/>
    <w:tmpl w:val="BA1A089C"/>
    <w:lvl w:ilvl="0" w:tplc="B498BD6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085B1C"/>
    <w:multiLevelType w:val="hybridMultilevel"/>
    <w:tmpl w:val="9FD2CDC8"/>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5F4319"/>
    <w:multiLevelType w:val="hybridMultilevel"/>
    <w:tmpl w:val="9824165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8C195A"/>
    <w:multiLevelType w:val="hybridMultilevel"/>
    <w:tmpl w:val="8C82FE5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0B2625"/>
    <w:multiLevelType w:val="hybridMultilevel"/>
    <w:tmpl w:val="376A37AA"/>
    <w:lvl w:ilvl="0" w:tplc="CAAE27A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97E655D"/>
    <w:multiLevelType w:val="hybridMultilevel"/>
    <w:tmpl w:val="CAAE02C8"/>
    <w:lvl w:ilvl="0" w:tplc="92C4FB0E">
      <w:start w:val="2"/>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144097"/>
    <w:multiLevelType w:val="hybridMultilevel"/>
    <w:tmpl w:val="27F41B3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A226255"/>
    <w:multiLevelType w:val="hybridMultilevel"/>
    <w:tmpl w:val="8EBE96A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0AC43F77"/>
    <w:multiLevelType w:val="hybridMultilevel"/>
    <w:tmpl w:val="0A688A4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AC83D7F"/>
    <w:multiLevelType w:val="hybridMultilevel"/>
    <w:tmpl w:val="EF263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AE82A09"/>
    <w:multiLevelType w:val="hybridMultilevel"/>
    <w:tmpl w:val="9D1E164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672A1E"/>
    <w:multiLevelType w:val="hybridMultilevel"/>
    <w:tmpl w:val="F0FEF984"/>
    <w:lvl w:ilvl="0" w:tplc="7646E9E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BC07BE6"/>
    <w:multiLevelType w:val="hybridMultilevel"/>
    <w:tmpl w:val="F4922C8E"/>
    <w:lvl w:ilvl="0" w:tplc="209A22C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C084D5C"/>
    <w:multiLevelType w:val="hybridMultilevel"/>
    <w:tmpl w:val="31480732"/>
    <w:lvl w:ilvl="0" w:tplc="ECDAF9C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C1942BB"/>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C927BCE"/>
    <w:multiLevelType w:val="hybridMultilevel"/>
    <w:tmpl w:val="1FBCBF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D35554C"/>
    <w:multiLevelType w:val="hybridMultilevel"/>
    <w:tmpl w:val="0B38B0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D5100D8"/>
    <w:multiLevelType w:val="hybridMultilevel"/>
    <w:tmpl w:val="0AAE2FE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D645E57"/>
    <w:multiLevelType w:val="hybridMultilevel"/>
    <w:tmpl w:val="FB24593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D6474FC"/>
    <w:multiLevelType w:val="hybridMultilevel"/>
    <w:tmpl w:val="88AC92D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801CBB"/>
    <w:multiLevelType w:val="hybridMultilevel"/>
    <w:tmpl w:val="EBA84AA6"/>
    <w:lvl w:ilvl="0" w:tplc="BC801D2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BA514E"/>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DF06936"/>
    <w:multiLevelType w:val="hybridMultilevel"/>
    <w:tmpl w:val="25301D8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0163A2"/>
    <w:multiLevelType w:val="hybridMultilevel"/>
    <w:tmpl w:val="1638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E383300"/>
    <w:multiLevelType w:val="hybridMultilevel"/>
    <w:tmpl w:val="38BCD94A"/>
    <w:lvl w:ilvl="0" w:tplc="733ADA4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E4808AD"/>
    <w:multiLevelType w:val="hybridMultilevel"/>
    <w:tmpl w:val="EB92CBC2"/>
    <w:lvl w:ilvl="0" w:tplc="3A2C255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E9111BB"/>
    <w:multiLevelType w:val="hybridMultilevel"/>
    <w:tmpl w:val="F10CF6AE"/>
    <w:lvl w:ilvl="0" w:tplc="3CDE8214">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E993CB6"/>
    <w:multiLevelType w:val="hybridMultilevel"/>
    <w:tmpl w:val="8DE4D676"/>
    <w:lvl w:ilvl="0" w:tplc="3B86F342">
      <w:start w:val="1"/>
      <w:numFmt w:val="decimal"/>
      <w:lvlText w:val="%1."/>
      <w:lvlJc w:val="left"/>
      <w:pPr>
        <w:ind w:left="810" w:hanging="360"/>
      </w:pPr>
      <w:rPr>
        <w:rFonts w:hint="default"/>
        <w:b/>
      </w:rPr>
    </w:lvl>
    <w:lvl w:ilvl="1" w:tplc="04090001">
      <w:start w:val="1"/>
      <w:numFmt w:val="bullet"/>
      <w:lvlText w:val=""/>
      <w:lvlJc w:val="left"/>
      <w:pPr>
        <w:ind w:left="1530" w:hanging="360"/>
      </w:pPr>
      <w:rPr>
        <w:rFonts w:ascii="Symbol" w:hAnsi="Symbol" w:hint="default"/>
        <w:b/>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0EBC6A0A"/>
    <w:multiLevelType w:val="hybridMultilevel"/>
    <w:tmpl w:val="87D097D6"/>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EBE4D2A"/>
    <w:multiLevelType w:val="hybridMultilevel"/>
    <w:tmpl w:val="0F00F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196249"/>
    <w:multiLevelType w:val="hybridMultilevel"/>
    <w:tmpl w:val="DEE6ADD6"/>
    <w:lvl w:ilvl="0" w:tplc="70E4690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FD16891"/>
    <w:multiLevelType w:val="hybridMultilevel"/>
    <w:tmpl w:val="89728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08E3C05"/>
    <w:multiLevelType w:val="hybridMultilevel"/>
    <w:tmpl w:val="789C897E"/>
    <w:lvl w:ilvl="0" w:tplc="1E3E890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0B223B4"/>
    <w:multiLevelType w:val="hybridMultilevel"/>
    <w:tmpl w:val="D34A3A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03571A"/>
    <w:multiLevelType w:val="hybridMultilevel"/>
    <w:tmpl w:val="9020995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1220A24"/>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576D2E"/>
    <w:multiLevelType w:val="hybridMultilevel"/>
    <w:tmpl w:val="AD16B8B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1AD3B08"/>
    <w:multiLevelType w:val="hybridMultilevel"/>
    <w:tmpl w:val="A2A0447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1D71052"/>
    <w:multiLevelType w:val="hybridMultilevel"/>
    <w:tmpl w:val="8DA8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2265C80"/>
    <w:multiLevelType w:val="hybridMultilevel"/>
    <w:tmpl w:val="DF38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3043F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3305D75"/>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38503B3"/>
    <w:multiLevelType w:val="hybridMultilevel"/>
    <w:tmpl w:val="23467B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3B41FBE"/>
    <w:multiLevelType w:val="hybridMultilevel"/>
    <w:tmpl w:val="DA5E0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15:restartNumberingAfterBreak="0">
    <w:nsid w:val="14DA1D02"/>
    <w:multiLevelType w:val="hybridMultilevel"/>
    <w:tmpl w:val="07BA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5162DA6"/>
    <w:multiLevelType w:val="hybridMultilevel"/>
    <w:tmpl w:val="5D3E707C"/>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571337F"/>
    <w:multiLevelType w:val="hybridMultilevel"/>
    <w:tmpl w:val="86529390"/>
    <w:lvl w:ilvl="0" w:tplc="04090001">
      <w:start w:val="1"/>
      <w:numFmt w:val="bullet"/>
      <w:lvlText w:val=""/>
      <w:lvlJc w:val="left"/>
      <w:pPr>
        <w:ind w:left="450" w:hanging="360"/>
      </w:pPr>
      <w:rPr>
        <w:rFonts w:ascii="Symbol" w:hAnsi="Symbol" w:hint="default"/>
        <w:b/>
        <w:color w:val="000000" w:themeColor="text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5A16580"/>
    <w:multiLevelType w:val="hybridMultilevel"/>
    <w:tmpl w:val="73A053E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5E7747E"/>
    <w:multiLevelType w:val="hybridMultilevel"/>
    <w:tmpl w:val="8CC4C112"/>
    <w:lvl w:ilvl="0" w:tplc="DC205C7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5FA4012"/>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6073745"/>
    <w:multiLevelType w:val="hybridMultilevel"/>
    <w:tmpl w:val="1A488FA6"/>
    <w:lvl w:ilvl="0" w:tplc="25BC04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6C00185"/>
    <w:multiLevelType w:val="hybridMultilevel"/>
    <w:tmpl w:val="EB884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16EC03C1"/>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6FF76DE"/>
    <w:multiLevelType w:val="hybridMultilevel"/>
    <w:tmpl w:val="7922966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877534A"/>
    <w:multiLevelType w:val="hybridMultilevel"/>
    <w:tmpl w:val="70028A4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8825EA7"/>
    <w:multiLevelType w:val="hybridMultilevel"/>
    <w:tmpl w:val="096CBD3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051C88"/>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9493E40"/>
    <w:multiLevelType w:val="hybridMultilevel"/>
    <w:tmpl w:val="AC66537E"/>
    <w:lvl w:ilvl="0" w:tplc="3DF0A64C">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98075BF"/>
    <w:multiLevelType w:val="hybridMultilevel"/>
    <w:tmpl w:val="B36A630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9B56B2C"/>
    <w:multiLevelType w:val="hybridMultilevel"/>
    <w:tmpl w:val="7E04FD3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1A085E"/>
    <w:multiLevelType w:val="hybridMultilevel"/>
    <w:tmpl w:val="547203EA"/>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A3340CC"/>
    <w:multiLevelType w:val="hybridMultilevel"/>
    <w:tmpl w:val="2E9C98A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B7B61BA"/>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1BB82A3F"/>
    <w:multiLevelType w:val="hybridMultilevel"/>
    <w:tmpl w:val="D9F4E1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BC342EB"/>
    <w:multiLevelType w:val="hybridMultilevel"/>
    <w:tmpl w:val="E7041DCC"/>
    <w:lvl w:ilvl="0" w:tplc="BCF0CD2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C034D2D"/>
    <w:multiLevelType w:val="hybridMultilevel"/>
    <w:tmpl w:val="FA3C98DA"/>
    <w:lvl w:ilvl="0" w:tplc="6F7417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D835C55"/>
    <w:multiLevelType w:val="hybridMultilevel"/>
    <w:tmpl w:val="DB92301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DCC51DD"/>
    <w:multiLevelType w:val="hybridMultilevel"/>
    <w:tmpl w:val="4A76FD7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DE624AA"/>
    <w:multiLevelType w:val="hybridMultilevel"/>
    <w:tmpl w:val="6E4CDD26"/>
    <w:lvl w:ilvl="0" w:tplc="DF7891B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DE879E1"/>
    <w:multiLevelType w:val="hybridMultilevel"/>
    <w:tmpl w:val="1856E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1F327C17"/>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FF1254C"/>
    <w:multiLevelType w:val="hybridMultilevel"/>
    <w:tmpl w:val="1ED6607A"/>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0A80CBB"/>
    <w:multiLevelType w:val="hybridMultilevel"/>
    <w:tmpl w:val="9E966212"/>
    <w:lvl w:ilvl="0" w:tplc="B106AAC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0F05008"/>
    <w:multiLevelType w:val="hybridMultilevel"/>
    <w:tmpl w:val="278A545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10B5344"/>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1CE1D80"/>
    <w:multiLevelType w:val="hybridMultilevel"/>
    <w:tmpl w:val="D08291B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1D81BC0"/>
    <w:multiLevelType w:val="hybridMultilevel"/>
    <w:tmpl w:val="7AEC0F0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2B65280"/>
    <w:multiLevelType w:val="hybridMultilevel"/>
    <w:tmpl w:val="81DC5D9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2E570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2EB4993"/>
    <w:multiLevelType w:val="hybridMultilevel"/>
    <w:tmpl w:val="81F8A59C"/>
    <w:lvl w:ilvl="0" w:tplc="04090001">
      <w:start w:val="1"/>
      <w:numFmt w:val="bullet"/>
      <w:lvlText w:val=""/>
      <w:lvlJc w:val="left"/>
      <w:pPr>
        <w:ind w:left="1064" w:hanging="360"/>
      </w:pPr>
      <w:rPr>
        <w:rFonts w:ascii="Symbol" w:hAnsi="Symbol"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94" w15:restartNumberingAfterBreak="0">
    <w:nsid w:val="24470028"/>
    <w:multiLevelType w:val="hybridMultilevel"/>
    <w:tmpl w:val="847643CC"/>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45E52DB"/>
    <w:multiLevelType w:val="hybridMultilevel"/>
    <w:tmpl w:val="B6E29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4771A1D"/>
    <w:multiLevelType w:val="hybridMultilevel"/>
    <w:tmpl w:val="F594B1B0"/>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4A74F8F"/>
    <w:multiLevelType w:val="hybridMultilevel"/>
    <w:tmpl w:val="F1C82F26"/>
    <w:lvl w:ilvl="0" w:tplc="54C8062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60371A3"/>
    <w:multiLevelType w:val="hybridMultilevel"/>
    <w:tmpl w:val="9D52E90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9" w15:restartNumberingAfterBreak="0">
    <w:nsid w:val="27297A3F"/>
    <w:multiLevelType w:val="hybridMultilevel"/>
    <w:tmpl w:val="3A1A6AE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72C7676"/>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7784ED7"/>
    <w:multiLevelType w:val="hybridMultilevel"/>
    <w:tmpl w:val="9C28438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8015B75"/>
    <w:multiLevelType w:val="hybridMultilevel"/>
    <w:tmpl w:val="406A6C3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85F0378"/>
    <w:multiLevelType w:val="hybridMultilevel"/>
    <w:tmpl w:val="490A7994"/>
    <w:lvl w:ilvl="0" w:tplc="7E702D3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88353F6"/>
    <w:multiLevelType w:val="hybridMultilevel"/>
    <w:tmpl w:val="BD5AB50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8882572"/>
    <w:multiLevelType w:val="hybridMultilevel"/>
    <w:tmpl w:val="6022757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9108E5"/>
    <w:multiLevelType w:val="hybridMultilevel"/>
    <w:tmpl w:val="E3CA4CF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8910C25"/>
    <w:multiLevelType w:val="hybridMultilevel"/>
    <w:tmpl w:val="2E746F0C"/>
    <w:lvl w:ilvl="0" w:tplc="BF163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9A0125F"/>
    <w:multiLevelType w:val="hybridMultilevel"/>
    <w:tmpl w:val="02722220"/>
    <w:lvl w:ilvl="0" w:tplc="A2EA54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9C107BA"/>
    <w:multiLevelType w:val="hybridMultilevel"/>
    <w:tmpl w:val="4D3450C2"/>
    <w:lvl w:ilvl="0" w:tplc="2D04456A">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9DF0E93"/>
    <w:multiLevelType w:val="hybridMultilevel"/>
    <w:tmpl w:val="8BC6D2F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B510A9F"/>
    <w:multiLevelType w:val="hybridMultilevel"/>
    <w:tmpl w:val="F49A8094"/>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BAF1E28"/>
    <w:multiLevelType w:val="hybridMultilevel"/>
    <w:tmpl w:val="28361348"/>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C4F207E"/>
    <w:multiLevelType w:val="hybridMultilevel"/>
    <w:tmpl w:val="5BA4F75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C5732B8"/>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D541ECC"/>
    <w:multiLevelType w:val="hybridMultilevel"/>
    <w:tmpl w:val="6A5E1D10"/>
    <w:lvl w:ilvl="0" w:tplc="FBC8C5B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E30122A"/>
    <w:multiLevelType w:val="hybridMultilevel"/>
    <w:tmpl w:val="2108825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E576CB9"/>
    <w:multiLevelType w:val="hybridMultilevel"/>
    <w:tmpl w:val="A604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2E7F67B7"/>
    <w:multiLevelType w:val="hybridMultilevel"/>
    <w:tmpl w:val="2C5061AC"/>
    <w:lvl w:ilvl="0" w:tplc="ABD6D328">
      <w:start w:val="4"/>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EAC3EE4"/>
    <w:multiLevelType w:val="hybridMultilevel"/>
    <w:tmpl w:val="D046BB7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2EFF20A8"/>
    <w:multiLevelType w:val="hybridMultilevel"/>
    <w:tmpl w:val="2396B0AE"/>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F9369F1"/>
    <w:multiLevelType w:val="hybridMultilevel"/>
    <w:tmpl w:val="327C2D3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0CD5CAA"/>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1165FC1"/>
    <w:multiLevelType w:val="hybridMultilevel"/>
    <w:tmpl w:val="962E100A"/>
    <w:lvl w:ilvl="0" w:tplc="2572DFC0">
      <w:start w:val="1"/>
      <w:numFmt w:val="decimal"/>
      <w:lvlText w:val="P%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17F20B1"/>
    <w:multiLevelType w:val="hybridMultilevel"/>
    <w:tmpl w:val="334A2354"/>
    <w:lvl w:ilvl="0" w:tplc="AFF495B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1914F3A"/>
    <w:multiLevelType w:val="hybridMultilevel"/>
    <w:tmpl w:val="76B46C9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353378B"/>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33C830C7"/>
    <w:multiLevelType w:val="hybridMultilevel"/>
    <w:tmpl w:val="0D00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51A6536"/>
    <w:multiLevelType w:val="hybridMultilevel"/>
    <w:tmpl w:val="5156B020"/>
    <w:lvl w:ilvl="0" w:tplc="6C34622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56E052F"/>
    <w:multiLevelType w:val="hybridMultilevel"/>
    <w:tmpl w:val="1166C232"/>
    <w:lvl w:ilvl="0" w:tplc="D786C9A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56F1086"/>
    <w:multiLevelType w:val="hybridMultilevel"/>
    <w:tmpl w:val="355C9128"/>
    <w:lvl w:ilvl="0" w:tplc="A13E2EE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5AE0B34"/>
    <w:multiLevelType w:val="hybridMultilevel"/>
    <w:tmpl w:val="E89A2258"/>
    <w:lvl w:ilvl="0" w:tplc="08E6CC9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F95750"/>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35FA6D67"/>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36703788"/>
    <w:multiLevelType w:val="hybridMultilevel"/>
    <w:tmpl w:val="3EFA501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7057D13"/>
    <w:multiLevelType w:val="hybridMultilevel"/>
    <w:tmpl w:val="46081906"/>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730586D"/>
    <w:multiLevelType w:val="hybridMultilevel"/>
    <w:tmpl w:val="3412FAAE"/>
    <w:lvl w:ilvl="0" w:tplc="E1AAC5B0">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7422098"/>
    <w:multiLevelType w:val="hybridMultilevel"/>
    <w:tmpl w:val="5882F3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7993561"/>
    <w:multiLevelType w:val="hybridMultilevel"/>
    <w:tmpl w:val="DD14EA7C"/>
    <w:lvl w:ilvl="0" w:tplc="452AEBFC">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7ED4C31"/>
    <w:multiLevelType w:val="hybridMultilevel"/>
    <w:tmpl w:val="6040F19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7EF7F70"/>
    <w:multiLevelType w:val="hybridMultilevel"/>
    <w:tmpl w:val="7F183F5A"/>
    <w:lvl w:ilvl="0" w:tplc="E894300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7F0328C"/>
    <w:multiLevelType w:val="hybridMultilevel"/>
    <w:tmpl w:val="B30E97B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7F31EA6"/>
    <w:multiLevelType w:val="hybridMultilevel"/>
    <w:tmpl w:val="CD0CDA74"/>
    <w:lvl w:ilvl="0" w:tplc="4F061BE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8B0715D"/>
    <w:multiLevelType w:val="hybridMultilevel"/>
    <w:tmpl w:val="74FA07B6"/>
    <w:lvl w:ilvl="0" w:tplc="BCF6E20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8B23EED"/>
    <w:multiLevelType w:val="hybridMultilevel"/>
    <w:tmpl w:val="B7E09E2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99C5135"/>
    <w:multiLevelType w:val="hybridMultilevel"/>
    <w:tmpl w:val="5252870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A131B5E"/>
    <w:multiLevelType w:val="hybridMultilevel"/>
    <w:tmpl w:val="3D26648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AA637DB"/>
    <w:multiLevelType w:val="hybridMultilevel"/>
    <w:tmpl w:val="2092004E"/>
    <w:lvl w:ilvl="0" w:tplc="73F8885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AD5477A"/>
    <w:multiLevelType w:val="hybridMultilevel"/>
    <w:tmpl w:val="A84856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AD713CD"/>
    <w:multiLevelType w:val="hybridMultilevel"/>
    <w:tmpl w:val="8C646C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AE0608D"/>
    <w:multiLevelType w:val="hybridMultilevel"/>
    <w:tmpl w:val="B15C8DB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AFD4B21"/>
    <w:multiLevelType w:val="hybridMultilevel"/>
    <w:tmpl w:val="E5D6E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3B295BCF"/>
    <w:multiLevelType w:val="hybridMultilevel"/>
    <w:tmpl w:val="D9E8350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4" w15:restartNumberingAfterBreak="0">
    <w:nsid w:val="3C2B6B57"/>
    <w:multiLevelType w:val="hybridMultilevel"/>
    <w:tmpl w:val="2786A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C525720"/>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D1644B2"/>
    <w:multiLevelType w:val="hybridMultilevel"/>
    <w:tmpl w:val="2870C5A6"/>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57" w15:restartNumberingAfterBreak="0">
    <w:nsid w:val="3E230565"/>
    <w:multiLevelType w:val="hybridMultilevel"/>
    <w:tmpl w:val="4FCC958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E5325C7"/>
    <w:multiLevelType w:val="hybridMultilevel"/>
    <w:tmpl w:val="159A31A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EA62F8E"/>
    <w:multiLevelType w:val="hybridMultilevel"/>
    <w:tmpl w:val="1BC26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EAA4313"/>
    <w:multiLevelType w:val="hybridMultilevel"/>
    <w:tmpl w:val="04FC71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F2229AF"/>
    <w:multiLevelType w:val="hybridMultilevel"/>
    <w:tmpl w:val="B69894E8"/>
    <w:lvl w:ilvl="0" w:tplc="97AAF8BA">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3F3E638D"/>
    <w:multiLevelType w:val="hybridMultilevel"/>
    <w:tmpl w:val="958A4E22"/>
    <w:lvl w:ilvl="0" w:tplc="CADC15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00533B3"/>
    <w:multiLevelType w:val="hybridMultilevel"/>
    <w:tmpl w:val="32C2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0734A9E"/>
    <w:multiLevelType w:val="hybridMultilevel"/>
    <w:tmpl w:val="C5F253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5" w15:restartNumberingAfterBreak="0">
    <w:nsid w:val="40A00754"/>
    <w:multiLevelType w:val="hybridMultilevel"/>
    <w:tmpl w:val="A16E87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0F65317"/>
    <w:multiLevelType w:val="hybridMultilevel"/>
    <w:tmpl w:val="9ED28B7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11C07E1"/>
    <w:multiLevelType w:val="hybridMultilevel"/>
    <w:tmpl w:val="CF14D51E"/>
    <w:lvl w:ilvl="0" w:tplc="AB7AEDF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1244C40"/>
    <w:multiLevelType w:val="hybridMultilevel"/>
    <w:tmpl w:val="F0D24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16D3519"/>
    <w:multiLevelType w:val="hybridMultilevel"/>
    <w:tmpl w:val="72E2EB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1A11055"/>
    <w:multiLevelType w:val="hybridMultilevel"/>
    <w:tmpl w:val="85E29F3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1A878D2"/>
    <w:multiLevelType w:val="hybridMultilevel"/>
    <w:tmpl w:val="E1B44EC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1DB3D50"/>
    <w:multiLevelType w:val="hybridMultilevel"/>
    <w:tmpl w:val="E8A8F0E8"/>
    <w:lvl w:ilvl="0" w:tplc="FF4497D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253382A"/>
    <w:multiLevelType w:val="hybridMultilevel"/>
    <w:tmpl w:val="D86670F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2EF1E54"/>
    <w:multiLevelType w:val="hybridMultilevel"/>
    <w:tmpl w:val="5B82228A"/>
    <w:lvl w:ilvl="0" w:tplc="9046485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2FC01AE"/>
    <w:multiLevelType w:val="hybridMultilevel"/>
    <w:tmpl w:val="3D52D4CA"/>
    <w:lvl w:ilvl="0" w:tplc="83FAAB1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47908F6"/>
    <w:multiLevelType w:val="hybridMultilevel"/>
    <w:tmpl w:val="1206B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4A0619A"/>
    <w:multiLevelType w:val="hybridMultilevel"/>
    <w:tmpl w:val="2C6C743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8" w15:restartNumberingAfterBreak="0">
    <w:nsid w:val="450C2646"/>
    <w:multiLevelType w:val="hybridMultilevel"/>
    <w:tmpl w:val="EF4A70E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5B32243"/>
    <w:multiLevelType w:val="hybridMultilevel"/>
    <w:tmpl w:val="B4327ADE"/>
    <w:lvl w:ilvl="0" w:tplc="3E42D1C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6CB165E"/>
    <w:multiLevelType w:val="hybridMultilevel"/>
    <w:tmpl w:val="21B0E494"/>
    <w:lvl w:ilvl="0" w:tplc="C6C0319E">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7E900D3"/>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82E569B"/>
    <w:multiLevelType w:val="hybridMultilevel"/>
    <w:tmpl w:val="8E9A411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8AF1D3D"/>
    <w:multiLevelType w:val="hybridMultilevel"/>
    <w:tmpl w:val="DD3E4A1A"/>
    <w:lvl w:ilvl="0" w:tplc="C4CEB656">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8BD4D12"/>
    <w:multiLevelType w:val="hybridMultilevel"/>
    <w:tmpl w:val="F7CE4F2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94B027B"/>
    <w:multiLevelType w:val="hybridMultilevel"/>
    <w:tmpl w:val="8ADA494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9BF6BEC"/>
    <w:multiLevelType w:val="hybridMultilevel"/>
    <w:tmpl w:val="05D88EC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9DD6E0D"/>
    <w:multiLevelType w:val="hybridMultilevel"/>
    <w:tmpl w:val="766A5906"/>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4A487537"/>
    <w:multiLevelType w:val="hybridMultilevel"/>
    <w:tmpl w:val="063A62AA"/>
    <w:lvl w:ilvl="0" w:tplc="A3626F46">
      <w:start w:val="1"/>
      <w:numFmt w:val="decimal"/>
      <w:lvlText w:val="P%1:"/>
      <w:lvlJc w:val="left"/>
      <w:pPr>
        <w:ind w:left="763" w:hanging="360"/>
      </w:pPr>
      <w:rPr>
        <w:rFonts w:ascii="Arial" w:hAnsi="Arial" w:cs="Arial" w:hint="default"/>
        <w:b/>
        <w:i w:val="0"/>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89" w15:restartNumberingAfterBreak="0">
    <w:nsid w:val="4AB37DED"/>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4C3B396E"/>
    <w:multiLevelType w:val="hybridMultilevel"/>
    <w:tmpl w:val="C4269AB0"/>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C522DD7"/>
    <w:multiLevelType w:val="hybridMultilevel"/>
    <w:tmpl w:val="BB3CA25C"/>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DAC7DD7"/>
    <w:multiLevelType w:val="hybridMultilevel"/>
    <w:tmpl w:val="9D6E3498"/>
    <w:lvl w:ilvl="0" w:tplc="FBDE213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DD2445F"/>
    <w:multiLevelType w:val="hybridMultilevel"/>
    <w:tmpl w:val="7F86D46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4DE055D2"/>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4E821F90"/>
    <w:multiLevelType w:val="hybridMultilevel"/>
    <w:tmpl w:val="5060E50A"/>
    <w:lvl w:ilvl="0" w:tplc="5A4C805A">
      <w:start w:val="1"/>
      <w:numFmt w:val="decimal"/>
      <w:lvlText w:val="%1."/>
      <w:lvlJc w:val="left"/>
      <w:pPr>
        <w:ind w:left="45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6" w15:restartNumberingAfterBreak="0">
    <w:nsid w:val="4EE44D52"/>
    <w:multiLevelType w:val="hybridMultilevel"/>
    <w:tmpl w:val="274AB30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F054727"/>
    <w:multiLevelType w:val="hybridMultilevel"/>
    <w:tmpl w:val="DE1A4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4F564F6E"/>
    <w:multiLevelType w:val="hybridMultilevel"/>
    <w:tmpl w:val="C7EAD682"/>
    <w:lvl w:ilvl="0" w:tplc="1DBE867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F9C5243"/>
    <w:multiLevelType w:val="hybridMultilevel"/>
    <w:tmpl w:val="D2FCA19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0AC233B"/>
    <w:multiLevelType w:val="hybridMultilevel"/>
    <w:tmpl w:val="9B324470"/>
    <w:lvl w:ilvl="0" w:tplc="DCC4D12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29C6212"/>
    <w:multiLevelType w:val="hybridMultilevel"/>
    <w:tmpl w:val="1A3A7610"/>
    <w:lvl w:ilvl="0" w:tplc="EE4EEE7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29F5C2D"/>
    <w:multiLevelType w:val="hybridMultilevel"/>
    <w:tmpl w:val="F2D21B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2A009A3"/>
    <w:multiLevelType w:val="hybridMultilevel"/>
    <w:tmpl w:val="E6D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31645EF"/>
    <w:multiLevelType w:val="hybridMultilevel"/>
    <w:tmpl w:val="6CD6A8E4"/>
    <w:lvl w:ilvl="0" w:tplc="B60A1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4145071"/>
    <w:multiLevelType w:val="hybridMultilevel"/>
    <w:tmpl w:val="6FD81B4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4532A91"/>
    <w:multiLevelType w:val="hybridMultilevel"/>
    <w:tmpl w:val="4A561ADE"/>
    <w:lvl w:ilvl="0" w:tplc="E93AD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4A74921"/>
    <w:multiLevelType w:val="hybridMultilevel"/>
    <w:tmpl w:val="781E8C4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4DD715F"/>
    <w:multiLevelType w:val="hybridMultilevel"/>
    <w:tmpl w:val="0DB67E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5097DEA"/>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58938AA"/>
    <w:multiLevelType w:val="hybridMultilevel"/>
    <w:tmpl w:val="37D2F47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62F0BC8"/>
    <w:multiLevelType w:val="hybridMultilevel"/>
    <w:tmpl w:val="76B80E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65F4527"/>
    <w:multiLevelType w:val="hybridMultilevel"/>
    <w:tmpl w:val="6696F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664771B"/>
    <w:multiLevelType w:val="hybridMultilevel"/>
    <w:tmpl w:val="D9CAB4F4"/>
    <w:lvl w:ilvl="0" w:tplc="7DB870F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71205C7"/>
    <w:multiLevelType w:val="hybridMultilevel"/>
    <w:tmpl w:val="40766CD4"/>
    <w:lvl w:ilvl="0" w:tplc="9452954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7191231"/>
    <w:multiLevelType w:val="hybridMultilevel"/>
    <w:tmpl w:val="45D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576803CC"/>
    <w:multiLevelType w:val="hybridMultilevel"/>
    <w:tmpl w:val="D07A6702"/>
    <w:lvl w:ilvl="0" w:tplc="E7C4FB56">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7C430F2"/>
    <w:multiLevelType w:val="hybridMultilevel"/>
    <w:tmpl w:val="D8FA8AD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7FD5391"/>
    <w:multiLevelType w:val="hybridMultilevel"/>
    <w:tmpl w:val="0DB4294A"/>
    <w:lvl w:ilvl="0" w:tplc="72B2A27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83C47CB"/>
    <w:multiLevelType w:val="hybridMultilevel"/>
    <w:tmpl w:val="0E66C3F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84509D5"/>
    <w:multiLevelType w:val="hybridMultilevel"/>
    <w:tmpl w:val="A022DBA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8BF6E68"/>
    <w:multiLevelType w:val="hybridMultilevel"/>
    <w:tmpl w:val="BABC321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8C00E2B"/>
    <w:multiLevelType w:val="hybridMultilevel"/>
    <w:tmpl w:val="84EE0ED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8D70C19"/>
    <w:multiLevelType w:val="hybridMultilevel"/>
    <w:tmpl w:val="AD9A93E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91C5D56"/>
    <w:multiLevelType w:val="hybridMultilevel"/>
    <w:tmpl w:val="D2E88E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9780FBF"/>
    <w:multiLevelType w:val="hybridMultilevel"/>
    <w:tmpl w:val="669C0CD8"/>
    <w:lvl w:ilvl="0" w:tplc="04D6BF8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A05335A"/>
    <w:multiLevelType w:val="hybridMultilevel"/>
    <w:tmpl w:val="447E2BC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A536C32"/>
    <w:multiLevelType w:val="hybridMultilevel"/>
    <w:tmpl w:val="8F369AAA"/>
    <w:lvl w:ilvl="0" w:tplc="FF2E0AD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B33709B"/>
    <w:multiLevelType w:val="hybridMultilevel"/>
    <w:tmpl w:val="5CA248D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B4E04E2"/>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B9C315A"/>
    <w:multiLevelType w:val="hybridMultilevel"/>
    <w:tmpl w:val="B5F027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1" w15:restartNumberingAfterBreak="0">
    <w:nsid w:val="5CBF5D9F"/>
    <w:multiLevelType w:val="hybridMultilevel"/>
    <w:tmpl w:val="BBE4BA48"/>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5CE45667"/>
    <w:multiLevelType w:val="hybridMultilevel"/>
    <w:tmpl w:val="B4AE17E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CE61C0B"/>
    <w:multiLevelType w:val="hybridMultilevel"/>
    <w:tmpl w:val="EAEAA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5D000A5D"/>
    <w:multiLevelType w:val="hybridMultilevel"/>
    <w:tmpl w:val="81E0D60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DFE1B15"/>
    <w:multiLevelType w:val="hybridMultilevel"/>
    <w:tmpl w:val="783275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5E0B2572"/>
    <w:multiLevelType w:val="hybridMultilevel"/>
    <w:tmpl w:val="1D66348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E6048EE"/>
    <w:multiLevelType w:val="hybridMultilevel"/>
    <w:tmpl w:val="2BE6819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38" w15:restartNumberingAfterBreak="0">
    <w:nsid w:val="5EB33EA5"/>
    <w:multiLevelType w:val="hybridMultilevel"/>
    <w:tmpl w:val="0EBE0DA4"/>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F046F42"/>
    <w:multiLevelType w:val="hybridMultilevel"/>
    <w:tmpl w:val="FF88A7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F840EB9"/>
    <w:multiLevelType w:val="hybridMultilevel"/>
    <w:tmpl w:val="086C8A52"/>
    <w:lvl w:ilvl="0" w:tplc="2BE8B51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06F5256"/>
    <w:multiLevelType w:val="hybridMultilevel"/>
    <w:tmpl w:val="0B44A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0736A11"/>
    <w:multiLevelType w:val="hybridMultilevel"/>
    <w:tmpl w:val="FCD2A25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08064B9"/>
    <w:multiLevelType w:val="hybridMultilevel"/>
    <w:tmpl w:val="D78231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13F7B35"/>
    <w:multiLevelType w:val="hybridMultilevel"/>
    <w:tmpl w:val="ED2A1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5" w15:restartNumberingAfterBreak="0">
    <w:nsid w:val="6254031B"/>
    <w:multiLevelType w:val="hybridMultilevel"/>
    <w:tmpl w:val="89E206AE"/>
    <w:lvl w:ilvl="0" w:tplc="D48EC98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2A64355"/>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3092436"/>
    <w:multiLevelType w:val="hybridMultilevel"/>
    <w:tmpl w:val="D6E6E592"/>
    <w:lvl w:ilvl="0" w:tplc="CC2E9836">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8" w15:restartNumberingAfterBreak="0">
    <w:nsid w:val="637D0710"/>
    <w:multiLevelType w:val="hybridMultilevel"/>
    <w:tmpl w:val="46D6DE34"/>
    <w:lvl w:ilvl="0" w:tplc="1C50754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4914B05"/>
    <w:multiLevelType w:val="hybridMultilevel"/>
    <w:tmpl w:val="72BE4258"/>
    <w:lvl w:ilvl="0" w:tplc="3FE48E7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5374DFF"/>
    <w:multiLevelType w:val="hybridMultilevel"/>
    <w:tmpl w:val="8C4CB1B0"/>
    <w:lvl w:ilvl="0" w:tplc="1D9EB5A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5A10F6D"/>
    <w:multiLevelType w:val="hybridMultilevel"/>
    <w:tmpl w:val="107A8F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5E56200"/>
    <w:multiLevelType w:val="hybridMultilevel"/>
    <w:tmpl w:val="6B7609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62315A6"/>
    <w:multiLevelType w:val="hybridMultilevel"/>
    <w:tmpl w:val="FC00282A"/>
    <w:lvl w:ilvl="0" w:tplc="55E21AB6">
      <w:start w:val="1"/>
      <w:numFmt w:val="decimal"/>
      <w:lvlText w:val="%1."/>
      <w:lvlJc w:val="left"/>
      <w:pPr>
        <w:ind w:left="45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4" w15:restartNumberingAfterBreak="0">
    <w:nsid w:val="66772215"/>
    <w:multiLevelType w:val="hybridMultilevel"/>
    <w:tmpl w:val="00C4D0AC"/>
    <w:lvl w:ilvl="0" w:tplc="153A979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6786792"/>
    <w:multiLevelType w:val="hybridMultilevel"/>
    <w:tmpl w:val="D2046DC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75273C3"/>
    <w:multiLevelType w:val="hybridMultilevel"/>
    <w:tmpl w:val="7FF8CB62"/>
    <w:lvl w:ilvl="0" w:tplc="90BE753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7794E24"/>
    <w:multiLevelType w:val="hybridMultilevel"/>
    <w:tmpl w:val="F0405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8" w15:restartNumberingAfterBreak="0">
    <w:nsid w:val="67932E7D"/>
    <w:multiLevelType w:val="hybridMultilevel"/>
    <w:tmpl w:val="49D04822"/>
    <w:lvl w:ilvl="0" w:tplc="8ACE8F4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79B013E"/>
    <w:multiLevelType w:val="hybridMultilevel"/>
    <w:tmpl w:val="CAACD7B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67B55A46"/>
    <w:multiLevelType w:val="hybridMultilevel"/>
    <w:tmpl w:val="DADA9BA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67BE3DB1"/>
    <w:multiLevelType w:val="hybridMultilevel"/>
    <w:tmpl w:val="BB2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682F27FF"/>
    <w:multiLevelType w:val="hybridMultilevel"/>
    <w:tmpl w:val="57F260F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86825B6"/>
    <w:multiLevelType w:val="hybridMultilevel"/>
    <w:tmpl w:val="E9E20CA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69761B87"/>
    <w:multiLevelType w:val="hybridMultilevel"/>
    <w:tmpl w:val="A6FCB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69B8188B"/>
    <w:multiLevelType w:val="hybridMultilevel"/>
    <w:tmpl w:val="B824C5AE"/>
    <w:lvl w:ilvl="0" w:tplc="1CCE5C4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9C45FCB"/>
    <w:multiLevelType w:val="hybridMultilevel"/>
    <w:tmpl w:val="834EB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9D560F9"/>
    <w:multiLevelType w:val="hybridMultilevel"/>
    <w:tmpl w:val="DA3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6A1E5252"/>
    <w:multiLevelType w:val="hybridMultilevel"/>
    <w:tmpl w:val="C7BE6B22"/>
    <w:lvl w:ilvl="0" w:tplc="A2C86E5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AAF78E1"/>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6ABB612E"/>
    <w:multiLevelType w:val="hybridMultilevel"/>
    <w:tmpl w:val="FC00282A"/>
    <w:lvl w:ilvl="0" w:tplc="55E21AB6">
      <w:start w:val="1"/>
      <w:numFmt w:val="decimal"/>
      <w:lvlText w:val="%1."/>
      <w:lvlJc w:val="left"/>
      <w:pPr>
        <w:ind w:left="810" w:hanging="360"/>
      </w:pPr>
      <w:rPr>
        <w:b/>
      </w:rPr>
    </w:lvl>
    <w:lvl w:ilvl="1" w:tplc="08090019">
      <w:start w:val="1"/>
      <w:numFmt w:val="decimal"/>
      <w:lvlText w:val="%2."/>
      <w:lvlJc w:val="left"/>
      <w:pPr>
        <w:tabs>
          <w:tab w:val="num" w:pos="1800"/>
        </w:tabs>
        <w:ind w:left="1800" w:hanging="360"/>
      </w:pPr>
    </w:lvl>
    <w:lvl w:ilvl="2" w:tplc="0809001B">
      <w:start w:val="1"/>
      <w:numFmt w:val="decimal"/>
      <w:lvlText w:val="%3."/>
      <w:lvlJc w:val="left"/>
      <w:pPr>
        <w:tabs>
          <w:tab w:val="num" w:pos="2520"/>
        </w:tabs>
        <w:ind w:left="2520" w:hanging="36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271" w15:restartNumberingAfterBreak="0">
    <w:nsid w:val="6ABF7E53"/>
    <w:multiLevelType w:val="hybridMultilevel"/>
    <w:tmpl w:val="20B8964E"/>
    <w:lvl w:ilvl="0" w:tplc="DA2676C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BE32B11"/>
    <w:multiLevelType w:val="hybridMultilevel"/>
    <w:tmpl w:val="BB54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6C92723B"/>
    <w:multiLevelType w:val="hybridMultilevel"/>
    <w:tmpl w:val="042C8B82"/>
    <w:lvl w:ilvl="0" w:tplc="C768929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CEE2E89"/>
    <w:multiLevelType w:val="hybridMultilevel"/>
    <w:tmpl w:val="F55C7E8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6CFB2BB8"/>
    <w:multiLevelType w:val="hybridMultilevel"/>
    <w:tmpl w:val="C846B426"/>
    <w:lvl w:ilvl="0" w:tplc="2C0E8BD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D0949BC"/>
    <w:multiLevelType w:val="hybridMultilevel"/>
    <w:tmpl w:val="072C89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7" w15:restartNumberingAfterBreak="0">
    <w:nsid w:val="6D1D42E3"/>
    <w:multiLevelType w:val="hybridMultilevel"/>
    <w:tmpl w:val="D49E6362"/>
    <w:lvl w:ilvl="0" w:tplc="0409000F">
      <w:start w:val="1"/>
      <w:numFmt w:val="decimal"/>
      <w:lvlText w:val="%1."/>
      <w:lvlJc w:val="left"/>
      <w:pPr>
        <w:ind w:left="423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D994D78"/>
    <w:multiLevelType w:val="hybridMultilevel"/>
    <w:tmpl w:val="8D22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6DF062DB"/>
    <w:multiLevelType w:val="hybridMultilevel"/>
    <w:tmpl w:val="6D9EC72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E034AA5"/>
    <w:multiLevelType w:val="hybridMultilevel"/>
    <w:tmpl w:val="B062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6E527D19"/>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6E8D5C8B"/>
    <w:multiLevelType w:val="hybridMultilevel"/>
    <w:tmpl w:val="6D82B4D0"/>
    <w:lvl w:ilvl="0" w:tplc="3276468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6E905CA8"/>
    <w:multiLevelType w:val="hybridMultilevel"/>
    <w:tmpl w:val="2D348E68"/>
    <w:lvl w:ilvl="0" w:tplc="D3AA981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EC36D62"/>
    <w:multiLevelType w:val="hybridMultilevel"/>
    <w:tmpl w:val="324E4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EFA314C"/>
    <w:multiLevelType w:val="hybridMultilevel"/>
    <w:tmpl w:val="D3AC1C6C"/>
    <w:lvl w:ilvl="0" w:tplc="B532F7F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F031810"/>
    <w:multiLevelType w:val="hybridMultilevel"/>
    <w:tmpl w:val="EC423CF6"/>
    <w:lvl w:ilvl="0" w:tplc="25F242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F710CF0"/>
    <w:multiLevelType w:val="hybridMultilevel"/>
    <w:tmpl w:val="2D3E26E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6FAB3622"/>
    <w:multiLevelType w:val="hybridMultilevel"/>
    <w:tmpl w:val="0718972A"/>
    <w:lvl w:ilvl="0" w:tplc="4CC47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0287D46"/>
    <w:multiLevelType w:val="hybridMultilevel"/>
    <w:tmpl w:val="6F18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70AA6B03"/>
    <w:multiLevelType w:val="hybridMultilevel"/>
    <w:tmpl w:val="41408254"/>
    <w:lvl w:ilvl="0" w:tplc="740C882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0FB21E4"/>
    <w:multiLevelType w:val="hybridMultilevel"/>
    <w:tmpl w:val="D6BEB7EE"/>
    <w:lvl w:ilvl="0" w:tplc="04090001">
      <w:start w:val="1"/>
      <w:numFmt w:val="bullet"/>
      <w:lvlText w:val=""/>
      <w:lvlJc w:val="left"/>
      <w:pPr>
        <w:ind w:left="45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10A533E"/>
    <w:multiLevelType w:val="hybridMultilevel"/>
    <w:tmpl w:val="9258CB2E"/>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1801126"/>
    <w:multiLevelType w:val="hybridMultilevel"/>
    <w:tmpl w:val="37FE8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4" w15:restartNumberingAfterBreak="0">
    <w:nsid w:val="71B20B47"/>
    <w:multiLevelType w:val="hybridMultilevel"/>
    <w:tmpl w:val="FE280FA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1D136CD"/>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2131CA6"/>
    <w:multiLevelType w:val="hybridMultilevel"/>
    <w:tmpl w:val="93D4ABA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2266424"/>
    <w:multiLevelType w:val="hybridMultilevel"/>
    <w:tmpl w:val="EBDC09F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22C45CB"/>
    <w:multiLevelType w:val="hybridMultilevel"/>
    <w:tmpl w:val="71F08D90"/>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722C5D82"/>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32072DF"/>
    <w:multiLevelType w:val="hybridMultilevel"/>
    <w:tmpl w:val="43E63EC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3223752"/>
    <w:multiLevelType w:val="hybridMultilevel"/>
    <w:tmpl w:val="222E880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35A10E3"/>
    <w:multiLevelType w:val="hybridMultilevel"/>
    <w:tmpl w:val="3D6E34E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3E603D8"/>
    <w:multiLevelType w:val="hybridMultilevel"/>
    <w:tmpl w:val="45927CD4"/>
    <w:lvl w:ilvl="0" w:tplc="CCB8285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4407C3E"/>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4F24BB6"/>
    <w:multiLevelType w:val="hybridMultilevel"/>
    <w:tmpl w:val="8DA8EB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4FC35D3"/>
    <w:multiLevelType w:val="hybridMultilevel"/>
    <w:tmpl w:val="2E7A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15:restartNumberingAfterBreak="0">
    <w:nsid w:val="76782F6A"/>
    <w:multiLevelType w:val="hybridMultilevel"/>
    <w:tmpl w:val="40DA6836"/>
    <w:lvl w:ilvl="0" w:tplc="2EE46C3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6BC560A"/>
    <w:multiLevelType w:val="hybridMultilevel"/>
    <w:tmpl w:val="24D2E6B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6DB0FEB"/>
    <w:multiLevelType w:val="hybridMultilevel"/>
    <w:tmpl w:val="AF18D208"/>
    <w:lvl w:ilvl="0" w:tplc="5522658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71B0C11"/>
    <w:multiLevelType w:val="hybridMultilevel"/>
    <w:tmpl w:val="C13EF680"/>
    <w:lvl w:ilvl="0" w:tplc="0E92653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7210D70"/>
    <w:multiLevelType w:val="hybridMultilevel"/>
    <w:tmpl w:val="67302CD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7361578"/>
    <w:multiLevelType w:val="hybridMultilevel"/>
    <w:tmpl w:val="ACCEF5A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7AD7DD0"/>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902184C"/>
    <w:multiLevelType w:val="hybridMultilevel"/>
    <w:tmpl w:val="AC7C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7A2E7B83"/>
    <w:multiLevelType w:val="hybridMultilevel"/>
    <w:tmpl w:val="BB02EE10"/>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AD92938"/>
    <w:multiLevelType w:val="hybridMultilevel"/>
    <w:tmpl w:val="F55C4CB8"/>
    <w:lvl w:ilvl="0" w:tplc="84EE055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ADA5F55"/>
    <w:multiLevelType w:val="hybridMultilevel"/>
    <w:tmpl w:val="336C2F8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ADE764E"/>
    <w:multiLevelType w:val="hybridMultilevel"/>
    <w:tmpl w:val="C8528C9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B303E1B"/>
    <w:multiLevelType w:val="hybridMultilevel"/>
    <w:tmpl w:val="8144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7C546390"/>
    <w:multiLevelType w:val="hybridMultilevel"/>
    <w:tmpl w:val="B406C5E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C594344"/>
    <w:multiLevelType w:val="hybridMultilevel"/>
    <w:tmpl w:val="75C0B43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C9A058F"/>
    <w:multiLevelType w:val="hybridMultilevel"/>
    <w:tmpl w:val="C19A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CFB0DF9"/>
    <w:multiLevelType w:val="hybridMultilevel"/>
    <w:tmpl w:val="75F806A8"/>
    <w:lvl w:ilvl="0" w:tplc="7422CFD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CFC346C"/>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15:restartNumberingAfterBreak="0">
    <w:nsid w:val="7D655FB5"/>
    <w:multiLevelType w:val="hybridMultilevel"/>
    <w:tmpl w:val="009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7D9B6881"/>
    <w:multiLevelType w:val="hybridMultilevel"/>
    <w:tmpl w:val="B7F6F63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7DF039D6"/>
    <w:multiLevelType w:val="hybridMultilevel"/>
    <w:tmpl w:val="00168FB0"/>
    <w:lvl w:ilvl="0" w:tplc="D3D4E3F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E2E11D2"/>
    <w:multiLevelType w:val="hybridMultilevel"/>
    <w:tmpl w:val="4F12CA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E606F12"/>
    <w:multiLevelType w:val="hybridMultilevel"/>
    <w:tmpl w:val="3BF81674"/>
    <w:lvl w:ilvl="0" w:tplc="A2F6625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E6F4058"/>
    <w:multiLevelType w:val="hybridMultilevel"/>
    <w:tmpl w:val="4676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7E9D2D26"/>
    <w:multiLevelType w:val="hybridMultilevel"/>
    <w:tmpl w:val="BF56F592"/>
    <w:lvl w:ilvl="0" w:tplc="75C8F1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EF439A6"/>
    <w:multiLevelType w:val="hybridMultilevel"/>
    <w:tmpl w:val="9DB0F9B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4" w15:restartNumberingAfterBreak="0">
    <w:nsid w:val="7F0C4872"/>
    <w:multiLevelType w:val="hybridMultilevel"/>
    <w:tmpl w:val="EDEC2F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2"/>
  </w:num>
  <w:num w:numId="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7"/>
  </w:num>
  <w:num w:numId="6">
    <w:abstractNumId w:val="253"/>
  </w:num>
  <w:num w:numId="7">
    <w:abstractNumId w:val="92"/>
  </w:num>
  <w:num w:numId="8">
    <w:abstractNumId w:val="54"/>
  </w:num>
  <w:num w:numId="9">
    <w:abstractNumId w:val="281"/>
  </w:num>
  <w:num w:numId="10">
    <w:abstractNumId w:val="55"/>
  </w:num>
  <w:num w:numId="11">
    <w:abstractNumId w:val="138"/>
  </w:num>
  <w:num w:numId="12">
    <w:abstractNumId w:val="70"/>
  </w:num>
  <w:num w:numId="13">
    <w:abstractNumId w:val="147"/>
  </w:num>
  <w:num w:numId="14">
    <w:abstractNumId w:val="59"/>
  </w:num>
  <w:num w:numId="15">
    <w:abstractNumId w:val="154"/>
  </w:num>
  <w:num w:numId="16">
    <w:abstractNumId w:val="260"/>
  </w:num>
  <w:num w:numId="17">
    <w:abstractNumId w:val="20"/>
  </w:num>
  <w:num w:numId="18">
    <w:abstractNumId w:val="71"/>
  </w:num>
  <w:num w:numId="19">
    <w:abstractNumId w:val="180"/>
  </w:num>
  <w:num w:numId="20">
    <w:abstractNumId w:val="114"/>
  </w:num>
  <w:num w:numId="21">
    <w:abstractNumId w:val="63"/>
  </w:num>
  <w:num w:numId="22">
    <w:abstractNumId w:val="207"/>
  </w:num>
  <w:num w:numId="23">
    <w:abstractNumId w:val="291"/>
  </w:num>
  <w:num w:numId="24">
    <w:abstractNumId w:val="277"/>
  </w:num>
  <w:num w:numId="25">
    <w:abstractNumId w:val="40"/>
  </w:num>
  <w:num w:numId="26">
    <w:abstractNumId w:val="331"/>
  </w:num>
  <w:num w:numId="27">
    <w:abstractNumId w:val="200"/>
  </w:num>
  <w:num w:numId="28">
    <w:abstractNumId w:val="283"/>
  </w:num>
  <w:num w:numId="29">
    <w:abstractNumId w:val="119"/>
  </w:num>
  <w:num w:numId="30">
    <w:abstractNumId w:val="60"/>
  </w:num>
  <w:num w:numId="31">
    <w:abstractNumId w:val="255"/>
  </w:num>
  <w:num w:numId="32">
    <w:abstractNumId w:val="8"/>
  </w:num>
  <w:num w:numId="33">
    <w:abstractNumId w:val="126"/>
  </w:num>
  <w:num w:numId="34">
    <w:abstractNumId w:val="194"/>
  </w:num>
  <w:num w:numId="35">
    <w:abstractNumId w:val="76"/>
  </w:num>
  <w:num w:numId="36">
    <w:abstractNumId w:val="312"/>
  </w:num>
  <w:num w:numId="37">
    <w:abstractNumId w:val="332"/>
  </w:num>
  <w:num w:numId="38">
    <w:abstractNumId w:val="191"/>
  </w:num>
  <w:num w:numId="39">
    <w:abstractNumId w:val="66"/>
  </w:num>
  <w:num w:numId="40">
    <w:abstractNumId w:val="292"/>
  </w:num>
  <w:num w:numId="41">
    <w:abstractNumId w:val="123"/>
  </w:num>
  <w:num w:numId="42">
    <w:abstractNumId w:val="87"/>
  </w:num>
  <w:num w:numId="43">
    <w:abstractNumId w:val="262"/>
  </w:num>
  <w:num w:numId="44">
    <w:abstractNumId w:val="249"/>
  </w:num>
  <w:num w:numId="45">
    <w:abstractNumId w:val="174"/>
  </w:num>
  <w:num w:numId="46">
    <w:abstractNumId w:val="256"/>
  </w:num>
  <w:num w:numId="47">
    <w:abstractNumId w:val="67"/>
  </w:num>
  <w:num w:numId="48">
    <w:abstractNumId w:val="61"/>
  </w:num>
  <w:num w:numId="49">
    <w:abstractNumId w:val="127"/>
  </w:num>
  <w:num w:numId="50">
    <w:abstractNumId w:val="122"/>
  </w:num>
  <w:num w:numId="51">
    <w:abstractNumId w:val="18"/>
  </w:num>
  <w:num w:numId="52">
    <w:abstractNumId w:val="82"/>
  </w:num>
  <w:num w:numId="53">
    <w:abstractNumId w:val="328"/>
  </w:num>
  <w:num w:numId="54">
    <w:abstractNumId w:val="42"/>
  </w:num>
  <w:num w:numId="55">
    <w:abstractNumId w:val="307"/>
  </w:num>
  <w:num w:numId="56">
    <w:abstractNumId w:val="198"/>
  </w:num>
  <w:num w:numId="57">
    <w:abstractNumId w:val="135"/>
  </w:num>
  <w:num w:numId="58">
    <w:abstractNumId w:val="10"/>
  </w:num>
  <w:num w:numId="59">
    <w:abstractNumId w:val="279"/>
  </w:num>
  <w:num w:numId="60">
    <w:abstractNumId w:val="265"/>
  </w:num>
  <w:num w:numId="61">
    <w:abstractNumId w:val="310"/>
  </w:num>
  <w:num w:numId="62">
    <w:abstractNumId w:val="102"/>
  </w:num>
  <w:num w:numId="63">
    <w:abstractNumId w:val="259"/>
  </w:num>
  <w:num w:numId="64">
    <w:abstractNumId w:val="112"/>
  </w:num>
  <w:num w:numId="65">
    <w:abstractNumId w:val="107"/>
  </w:num>
  <w:num w:numId="66">
    <w:abstractNumId w:val="68"/>
  </w:num>
  <w:num w:numId="67">
    <w:abstractNumId w:val="175"/>
  </w:num>
  <w:num w:numId="68">
    <w:abstractNumId w:val="3"/>
  </w:num>
  <w:num w:numId="69">
    <w:abstractNumId w:val="165"/>
  </w:num>
  <w:num w:numId="70">
    <w:abstractNumId w:val="77"/>
  </w:num>
  <w:num w:numId="71">
    <w:abstractNumId w:val="9"/>
  </w:num>
  <w:num w:numId="72">
    <w:abstractNumId w:val="246"/>
  </w:num>
  <w:num w:numId="73">
    <w:abstractNumId w:val="94"/>
  </w:num>
  <w:num w:numId="74">
    <w:abstractNumId w:val="299"/>
  </w:num>
  <w:num w:numId="75">
    <w:abstractNumId w:val="88"/>
  </w:num>
  <w:num w:numId="76">
    <w:abstractNumId w:val="84"/>
  </w:num>
  <w:num w:numId="77">
    <w:abstractNumId w:val="317"/>
  </w:num>
  <w:num w:numId="78">
    <w:abstractNumId w:val="163"/>
  </w:num>
  <w:num w:numId="79">
    <w:abstractNumId w:val="111"/>
  </w:num>
  <w:num w:numId="80">
    <w:abstractNumId w:val="49"/>
  </w:num>
  <w:num w:numId="81">
    <w:abstractNumId w:val="28"/>
  </w:num>
  <w:num w:numId="82">
    <w:abstractNumId w:val="304"/>
  </w:num>
  <w:num w:numId="83">
    <w:abstractNumId w:val="301"/>
  </w:num>
  <w:num w:numId="84">
    <w:abstractNumId w:val="211"/>
  </w:num>
  <w:num w:numId="85">
    <w:abstractNumId w:val="46"/>
  </w:num>
  <w:num w:numId="86">
    <w:abstractNumId w:val="216"/>
  </w:num>
  <w:num w:numId="87">
    <w:abstractNumId w:val="78"/>
  </w:num>
  <w:num w:numId="88">
    <w:abstractNumId w:val="113"/>
  </w:num>
  <w:num w:numId="89">
    <w:abstractNumId w:val="298"/>
  </w:num>
  <w:num w:numId="90">
    <w:abstractNumId w:val="48"/>
  </w:num>
  <w:num w:numId="91">
    <w:abstractNumId w:val="99"/>
  </w:num>
  <w:num w:numId="92">
    <w:abstractNumId w:val="214"/>
  </w:num>
  <w:num w:numId="93">
    <w:abstractNumId w:val="329"/>
  </w:num>
  <w:num w:numId="94">
    <w:abstractNumId w:val="188"/>
  </w:num>
  <w:num w:numId="95">
    <w:abstractNumId w:val="14"/>
  </w:num>
  <w:num w:numId="96">
    <w:abstractNumId w:val="96"/>
  </w:num>
  <w:num w:numId="97">
    <w:abstractNumId w:val="16"/>
  </w:num>
  <w:num w:numId="98">
    <w:abstractNumId w:val="300"/>
  </w:num>
  <w:num w:numId="99">
    <w:abstractNumId w:val="103"/>
  </w:num>
  <w:num w:numId="100">
    <w:abstractNumId w:val="286"/>
  </w:num>
  <w:num w:numId="101">
    <w:abstractNumId w:val="131"/>
  </w:num>
  <w:num w:numId="102">
    <w:abstractNumId w:val="225"/>
  </w:num>
  <w:num w:numId="103">
    <w:abstractNumId w:val="124"/>
  </w:num>
  <w:num w:numId="104">
    <w:abstractNumId w:val="86"/>
  </w:num>
  <w:num w:numId="105">
    <w:abstractNumId w:val="232"/>
  </w:num>
  <w:num w:numId="106">
    <w:abstractNumId w:val="144"/>
  </w:num>
  <w:num w:numId="107">
    <w:abstractNumId w:val="36"/>
  </w:num>
  <w:num w:numId="108">
    <w:abstractNumId w:val="140"/>
  </w:num>
  <w:num w:numId="109">
    <w:abstractNumId w:val="282"/>
  </w:num>
  <w:num w:numId="110">
    <w:abstractNumId w:val="254"/>
  </w:num>
  <w:num w:numId="111">
    <w:abstractNumId w:val="316"/>
  </w:num>
  <w:num w:numId="112">
    <w:abstractNumId w:val="145"/>
  </w:num>
  <w:num w:numId="113">
    <w:abstractNumId w:val="223"/>
  </w:num>
  <w:num w:numId="114">
    <w:abstractNumId w:val="85"/>
  </w:num>
  <w:num w:numId="115">
    <w:abstractNumId w:val="245"/>
  </w:num>
  <w:num w:numId="116">
    <w:abstractNumId w:val="109"/>
  </w:num>
  <w:num w:numId="117">
    <w:abstractNumId w:val="100"/>
  </w:num>
  <w:num w:numId="118">
    <w:abstractNumId w:val="155"/>
  </w:num>
  <w:num w:numId="119">
    <w:abstractNumId w:val="242"/>
  </w:num>
  <w:num w:numId="120">
    <w:abstractNumId w:val="139"/>
  </w:num>
  <w:num w:numId="121">
    <w:abstractNumId w:val="106"/>
  </w:num>
  <w:num w:numId="122">
    <w:abstractNumId w:val="93"/>
  </w:num>
  <w:num w:numId="123">
    <w:abstractNumId w:val="156"/>
  </w:num>
  <w:num w:numId="124">
    <w:abstractNumId w:val="98"/>
  </w:num>
  <w:num w:numId="125">
    <w:abstractNumId w:val="237"/>
  </w:num>
  <w:num w:numId="126">
    <w:abstractNumId w:val="204"/>
  </w:num>
  <w:num w:numId="127">
    <w:abstractNumId w:val="5"/>
  </w:num>
  <w:num w:numId="128">
    <w:abstractNumId w:val="6"/>
  </w:num>
  <w:num w:numId="129">
    <w:abstractNumId w:val="172"/>
  </w:num>
  <w:num w:numId="130">
    <w:abstractNumId w:val="39"/>
  </w:num>
  <w:num w:numId="131">
    <w:abstractNumId w:val="201"/>
  </w:num>
  <w:num w:numId="132">
    <w:abstractNumId w:val="7"/>
  </w:num>
  <w:num w:numId="133">
    <w:abstractNumId w:val="235"/>
  </w:num>
  <w:num w:numId="134">
    <w:abstractNumId w:val="273"/>
  </w:num>
  <w:num w:numId="135">
    <w:abstractNumId w:val="97"/>
  </w:num>
  <w:num w:numId="136">
    <w:abstractNumId w:val="64"/>
  </w:num>
  <w:num w:numId="137">
    <w:abstractNumId w:val="248"/>
  </w:num>
  <w:num w:numId="138">
    <w:abstractNumId w:val="34"/>
  </w:num>
  <w:num w:numId="139">
    <w:abstractNumId w:val="73"/>
  </w:num>
  <w:num w:numId="140">
    <w:abstractNumId w:val="62"/>
  </w:num>
  <w:num w:numId="141">
    <w:abstractNumId w:val="258"/>
  </w:num>
  <w:num w:numId="142">
    <w:abstractNumId w:val="318"/>
  </w:num>
  <w:num w:numId="143">
    <w:abstractNumId w:val="274"/>
  </w:num>
  <w:num w:numId="144">
    <w:abstractNumId w:val="303"/>
  </w:num>
  <w:num w:numId="145">
    <w:abstractNumId w:val="136"/>
  </w:num>
  <w:num w:numId="146">
    <w:abstractNumId w:val="130"/>
  </w:num>
  <w:num w:numId="147">
    <w:abstractNumId w:val="268"/>
  </w:num>
  <w:num w:numId="148">
    <w:abstractNumId w:val="199"/>
  </w:num>
  <w:num w:numId="149">
    <w:abstractNumId w:val="196"/>
  </w:num>
  <w:num w:numId="150">
    <w:abstractNumId w:val="11"/>
  </w:num>
  <w:num w:numId="151">
    <w:abstractNumId w:val="38"/>
  </w:num>
  <w:num w:numId="152">
    <w:abstractNumId w:val="81"/>
  </w:num>
  <w:num w:numId="153">
    <w:abstractNumId w:val="133"/>
  </w:num>
  <w:num w:numId="154">
    <w:abstractNumId w:val="170"/>
  </w:num>
  <w:num w:numId="155">
    <w:abstractNumId w:val="24"/>
  </w:num>
  <w:num w:numId="156">
    <w:abstractNumId w:val="13"/>
  </w:num>
  <w:num w:numId="157">
    <w:abstractNumId w:val="108"/>
  </w:num>
  <w:num w:numId="158">
    <w:abstractNumId w:val="189"/>
  </w:num>
  <w:num w:numId="159">
    <w:abstractNumId w:val="173"/>
  </w:num>
  <w:num w:numId="160">
    <w:abstractNumId w:val="50"/>
  </w:num>
  <w:num w:numId="161">
    <w:abstractNumId w:val="209"/>
  </w:num>
  <w:num w:numId="162">
    <w:abstractNumId w:val="313"/>
  </w:num>
  <w:num w:numId="163">
    <w:abstractNumId w:val="0"/>
  </w:num>
  <w:num w:numId="164">
    <w:abstractNumId w:val="128"/>
  </w:num>
  <w:num w:numId="165">
    <w:abstractNumId w:val="238"/>
  </w:num>
  <w:num w:numId="166">
    <w:abstractNumId w:val="143"/>
  </w:num>
  <w:num w:numId="167">
    <w:abstractNumId w:val="182"/>
  </w:num>
  <w:num w:numId="168">
    <w:abstractNumId w:val="210"/>
  </w:num>
  <w:num w:numId="169">
    <w:abstractNumId w:val="120"/>
  </w:num>
  <w:num w:numId="170">
    <w:abstractNumId w:val="323"/>
  </w:num>
  <w:num w:numId="171">
    <w:abstractNumId w:val="285"/>
  </w:num>
  <w:num w:numId="172">
    <w:abstractNumId w:val="206"/>
  </w:num>
  <w:num w:numId="173">
    <w:abstractNumId w:val="184"/>
  </w:num>
  <w:num w:numId="174">
    <w:abstractNumId w:val="31"/>
  </w:num>
  <w:num w:numId="175">
    <w:abstractNumId w:val="269"/>
  </w:num>
  <w:num w:numId="176">
    <w:abstractNumId w:val="79"/>
  </w:num>
  <w:num w:numId="177">
    <w:abstractNumId w:val="288"/>
  </w:num>
  <w:num w:numId="178">
    <w:abstractNumId w:val="315"/>
  </w:num>
  <w:num w:numId="179">
    <w:abstractNumId w:val="149"/>
  </w:num>
  <w:num w:numId="180">
    <w:abstractNumId w:val="276"/>
  </w:num>
  <w:num w:numId="181">
    <w:abstractNumId w:val="187"/>
  </w:num>
  <w:num w:numId="182">
    <w:abstractNumId w:val="229"/>
  </w:num>
  <w:num w:numId="183">
    <w:abstractNumId w:val="290"/>
  </w:num>
  <w:num w:numId="184">
    <w:abstractNumId w:val="240"/>
  </w:num>
  <w:num w:numId="185">
    <w:abstractNumId w:val="185"/>
  </w:num>
  <w:num w:numId="186">
    <w:abstractNumId w:val="250"/>
  </w:num>
  <w:num w:numId="187">
    <w:abstractNumId w:val="179"/>
  </w:num>
  <w:num w:numId="188">
    <w:abstractNumId w:val="308"/>
  </w:num>
  <w:num w:numId="189">
    <w:abstractNumId w:val="89"/>
  </w:num>
  <w:num w:numId="190">
    <w:abstractNumId w:val="305"/>
  </w:num>
  <w:num w:numId="191">
    <w:abstractNumId w:val="162"/>
  </w:num>
  <w:num w:numId="192">
    <w:abstractNumId w:val="192"/>
  </w:num>
  <w:num w:numId="193">
    <w:abstractNumId w:val="227"/>
  </w:num>
  <w:num w:numId="194">
    <w:abstractNumId w:val="142"/>
  </w:num>
  <w:num w:numId="195">
    <w:abstractNumId w:val="271"/>
  </w:num>
  <w:num w:numId="196">
    <w:abstractNumId w:val="236"/>
  </w:num>
  <w:num w:numId="197">
    <w:abstractNumId w:val="80"/>
  </w:num>
  <w:num w:numId="198">
    <w:abstractNumId w:val="217"/>
  </w:num>
  <w:num w:numId="199">
    <w:abstractNumId w:val="309"/>
  </w:num>
  <w:num w:numId="200">
    <w:abstractNumId w:val="26"/>
  </w:num>
  <w:num w:numId="201">
    <w:abstractNumId w:val="167"/>
  </w:num>
  <w:num w:numId="202">
    <w:abstractNumId w:val="183"/>
  </w:num>
  <w:num w:numId="203">
    <w:abstractNumId w:val="302"/>
  </w:num>
  <w:num w:numId="204">
    <w:abstractNumId w:val="226"/>
  </w:num>
  <w:num w:numId="205">
    <w:abstractNumId w:val="1"/>
  </w:num>
  <w:num w:numId="206">
    <w:abstractNumId w:val="25"/>
  </w:num>
  <w:num w:numId="207">
    <w:abstractNumId w:val="275"/>
  </w:num>
  <w:num w:numId="208">
    <w:abstractNumId w:val="115"/>
  </w:num>
  <w:num w:numId="209">
    <w:abstractNumId w:val="161"/>
  </w:num>
  <w:num w:numId="210">
    <w:abstractNumId w:val="29"/>
  </w:num>
  <w:num w:numId="211">
    <w:abstractNumId w:val="164"/>
  </w:num>
  <w:num w:numId="212">
    <w:abstractNumId w:val="294"/>
  </w:num>
  <w:num w:numId="213">
    <w:abstractNumId w:val="220"/>
  </w:num>
  <w:num w:numId="214">
    <w:abstractNumId w:val="104"/>
  </w:num>
  <w:num w:numId="215">
    <w:abstractNumId w:val="327"/>
  </w:num>
  <w:num w:numId="216">
    <w:abstractNumId w:val="129"/>
  </w:num>
  <w:num w:numId="217">
    <w:abstractNumId w:val="27"/>
  </w:num>
  <w:num w:numId="218">
    <w:abstractNumId w:val="72"/>
  </w:num>
  <w:num w:numId="219">
    <w:abstractNumId w:val="234"/>
  </w:num>
  <w:num w:numId="220">
    <w:abstractNumId w:val="330"/>
  </w:num>
  <w:num w:numId="221">
    <w:abstractNumId w:val="15"/>
  </w:num>
  <w:num w:numId="222">
    <w:abstractNumId w:val="44"/>
  </w:num>
  <w:num w:numId="223">
    <w:abstractNumId w:val="35"/>
  </w:num>
  <w:num w:numId="224">
    <w:abstractNumId w:val="295"/>
  </w:num>
  <w:num w:numId="225">
    <w:abstractNumId w:val="181"/>
  </w:num>
  <w:num w:numId="226">
    <w:abstractNumId w:val="56"/>
  </w:num>
  <w:num w:numId="227">
    <w:abstractNumId w:val="190"/>
  </w:num>
  <w:num w:numId="228">
    <w:abstractNumId w:val="74"/>
  </w:num>
  <w:num w:numId="229">
    <w:abstractNumId w:val="213"/>
  </w:num>
  <w:num w:numId="230">
    <w:abstractNumId w:val="324"/>
  </w:num>
  <w:num w:numId="231">
    <w:abstractNumId w:val="132"/>
  </w:num>
  <w:num w:numId="232">
    <w:abstractNumId w:val="297"/>
  </w:num>
  <w:num w:numId="233">
    <w:abstractNumId w:val="231"/>
  </w:num>
  <w:num w:numId="234">
    <w:abstractNumId w:val="333"/>
  </w:num>
  <w:num w:numId="235">
    <w:abstractNumId w:val="261"/>
  </w:num>
  <w:num w:numId="236">
    <w:abstractNumId w:val="193"/>
  </w:num>
  <w:num w:numId="237">
    <w:abstractNumId w:val="166"/>
  </w:num>
  <w:num w:numId="238">
    <w:abstractNumId w:val="150"/>
  </w:num>
  <w:num w:numId="239">
    <w:abstractNumId w:val="287"/>
  </w:num>
  <w:num w:numId="240">
    <w:abstractNumId w:val="230"/>
  </w:num>
  <w:num w:numId="241">
    <w:abstractNumId w:val="203"/>
  </w:num>
  <w:num w:numId="242">
    <w:abstractNumId w:val="41"/>
  </w:num>
  <w:num w:numId="243">
    <w:abstractNumId w:val="205"/>
  </w:num>
  <w:num w:numId="244">
    <w:abstractNumId w:val="148"/>
  </w:num>
  <w:num w:numId="245">
    <w:abstractNumId w:val="90"/>
  </w:num>
  <w:num w:numId="246">
    <w:abstractNumId w:val="218"/>
  </w:num>
  <w:num w:numId="247">
    <w:abstractNumId w:val="53"/>
  </w:num>
  <w:num w:numId="248">
    <w:abstractNumId w:val="241"/>
  </w:num>
  <w:num w:numId="249">
    <w:abstractNumId w:val="334"/>
  </w:num>
  <w:num w:numId="250">
    <w:abstractNumId w:val="219"/>
  </w:num>
  <w:num w:numId="251">
    <w:abstractNumId w:val="266"/>
  </w:num>
  <w:num w:numId="252">
    <w:abstractNumId w:val="69"/>
  </w:num>
  <w:num w:numId="253">
    <w:abstractNumId w:val="284"/>
  </w:num>
  <w:num w:numId="254">
    <w:abstractNumId w:val="2"/>
  </w:num>
  <w:num w:numId="255">
    <w:abstractNumId w:val="75"/>
  </w:num>
  <w:num w:numId="256">
    <w:abstractNumId w:val="51"/>
  </w:num>
  <w:num w:numId="257">
    <w:abstractNumId w:val="17"/>
  </w:num>
  <w:num w:numId="258">
    <w:abstractNumId w:val="272"/>
  </w:num>
  <w:num w:numId="259">
    <w:abstractNumId w:val="178"/>
  </w:num>
  <w:num w:numId="260">
    <w:abstractNumId w:val="95"/>
  </w:num>
  <w:num w:numId="261">
    <w:abstractNumId w:val="177"/>
  </w:num>
  <w:num w:numId="262">
    <w:abstractNumId w:val="325"/>
  </w:num>
  <w:num w:numId="263">
    <w:abstractNumId w:val="280"/>
  </w:num>
  <w:num w:numId="264">
    <w:abstractNumId w:val="186"/>
  </w:num>
  <w:num w:numId="265">
    <w:abstractNumId w:val="208"/>
  </w:num>
  <w:num w:numId="266">
    <w:abstractNumId w:val="110"/>
  </w:num>
  <w:num w:numId="267">
    <w:abstractNumId w:val="169"/>
  </w:num>
  <w:num w:numId="268">
    <w:abstractNumId w:val="37"/>
  </w:num>
  <w:num w:numId="269">
    <w:abstractNumId w:val="197"/>
  </w:num>
  <w:num w:numId="270">
    <w:abstractNumId w:val="32"/>
  </w:num>
  <w:num w:numId="271">
    <w:abstractNumId w:val="134"/>
  </w:num>
  <w:num w:numId="272">
    <w:abstractNumId w:val="30"/>
  </w:num>
  <w:num w:numId="273">
    <w:abstractNumId w:val="314"/>
  </w:num>
  <w:num w:numId="274">
    <w:abstractNumId w:val="160"/>
  </w:num>
  <w:num w:numId="275">
    <w:abstractNumId w:val="22"/>
  </w:num>
  <w:num w:numId="276">
    <w:abstractNumId w:val="43"/>
  </w:num>
  <w:num w:numId="277">
    <w:abstractNumId w:val="157"/>
  </w:num>
  <w:num w:numId="278">
    <w:abstractNumId w:val="52"/>
  </w:num>
  <w:num w:numId="279">
    <w:abstractNumId w:val="12"/>
  </w:num>
  <w:num w:numId="280">
    <w:abstractNumId w:val="215"/>
  </w:num>
  <w:num w:numId="281">
    <w:abstractNumId w:val="224"/>
  </w:num>
  <w:num w:numId="282">
    <w:abstractNumId w:val="101"/>
  </w:num>
  <w:num w:numId="283">
    <w:abstractNumId w:val="326"/>
  </w:num>
  <w:num w:numId="284">
    <w:abstractNumId w:val="141"/>
  </w:num>
  <w:num w:numId="285">
    <w:abstractNumId w:val="289"/>
  </w:num>
  <w:num w:numId="286">
    <w:abstractNumId w:val="296"/>
  </w:num>
  <w:num w:numId="287">
    <w:abstractNumId w:val="116"/>
  </w:num>
  <w:num w:numId="288">
    <w:abstractNumId w:val="239"/>
  </w:num>
  <w:num w:numId="289">
    <w:abstractNumId w:val="212"/>
  </w:num>
  <w:num w:numId="290">
    <w:abstractNumId w:val="321"/>
  </w:num>
  <w:num w:numId="291">
    <w:abstractNumId w:val="21"/>
  </w:num>
  <w:num w:numId="292">
    <w:abstractNumId w:val="105"/>
  </w:num>
  <w:num w:numId="293">
    <w:abstractNumId w:val="159"/>
  </w:num>
  <w:num w:numId="294">
    <w:abstractNumId w:val="320"/>
  </w:num>
  <w:num w:numId="295">
    <w:abstractNumId w:val="233"/>
  </w:num>
  <w:num w:numId="296">
    <w:abstractNumId w:val="264"/>
  </w:num>
  <w:num w:numId="297">
    <w:abstractNumId w:val="267"/>
  </w:num>
  <w:num w:numId="298">
    <w:abstractNumId w:val="45"/>
  </w:num>
  <w:num w:numId="299">
    <w:abstractNumId w:val="47"/>
  </w:num>
  <w:num w:numId="300">
    <w:abstractNumId w:val="171"/>
  </w:num>
  <w:num w:numId="301">
    <w:abstractNumId w:val="176"/>
  </w:num>
  <w:num w:numId="302">
    <w:abstractNumId w:val="33"/>
  </w:num>
  <w:num w:numId="303">
    <w:abstractNumId w:val="244"/>
  </w:num>
  <w:num w:numId="304">
    <w:abstractNumId w:val="58"/>
  </w:num>
  <w:num w:numId="305">
    <w:abstractNumId w:val="57"/>
  </w:num>
  <w:num w:numId="306">
    <w:abstractNumId w:val="23"/>
  </w:num>
  <w:num w:numId="307">
    <w:abstractNumId w:val="228"/>
  </w:num>
  <w:num w:numId="308">
    <w:abstractNumId w:val="251"/>
  </w:num>
  <w:num w:numId="309">
    <w:abstractNumId w:val="202"/>
  </w:num>
  <w:num w:numId="310">
    <w:abstractNumId w:val="252"/>
  </w:num>
  <w:num w:numId="311">
    <w:abstractNumId w:val="158"/>
  </w:num>
  <w:num w:numId="312">
    <w:abstractNumId w:val="221"/>
  </w:num>
  <w:num w:numId="313">
    <w:abstractNumId w:val="152"/>
  </w:num>
  <w:num w:numId="314">
    <w:abstractNumId w:val="222"/>
  </w:num>
  <w:num w:numId="315">
    <w:abstractNumId w:val="243"/>
  </w:num>
  <w:num w:numId="316">
    <w:abstractNumId w:val="65"/>
  </w:num>
  <w:num w:numId="317">
    <w:abstractNumId w:val="168"/>
  </w:num>
  <w:num w:numId="318">
    <w:abstractNumId w:val="91"/>
  </w:num>
  <w:num w:numId="319">
    <w:abstractNumId w:val="137"/>
  </w:num>
  <w:num w:numId="320">
    <w:abstractNumId w:val="146"/>
  </w:num>
  <w:num w:numId="321">
    <w:abstractNumId w:val="263"/>
  </w:num>
  <w:num w:numId="322">
    <w:abstractNumId w:val="151"/>
  </w:num>
  <w:num w:numId="323">
    <w:abstractNumId w:val="306"/>
  </w:num>
  <w:num w:numId="324">
    <w:abstractNumId w:val="278"/>
  </w:num>
  <w:num w:numId="325">
    <w:abstractNumId w:val="83"/>
  </w:num>
  <w:num w:numId="326">
    <w:abstractNumId w:val="4"/>
  </w:num>
  <w:num w:numId="327">
    <w:abstractNumId w:val="257"/>
  </w:num>
  <w:num w:numId="328">
    <w:abstractNumId w:val="117"/>
  </w:num>
  <w:num w:numId="329">
    <w:abstractNumId w:val="293"/>
  </w:num>
  <w:num w:numId="330">
    <w:abstractNumId w:val="319"/>
  </w:num>
  <w:num w:numId="331">
    <w:abstractNumId w:val="125"/>
  </w:num>
  <w:num w:numId="332">
    <w:abstractNumId w:val="311"/>
  </w:num>
  <w:num w:numId="333">
    <w:abstractNumId w:val="121"/>
  </w:num>
  <w:num w:numId="334">
    <w:abstractNumId w:val="19"/>
  </w:num>
  <w:num w:numId="335">
    <w:abstractNumId w:val="118"/>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19"/>
    <w:rsid w:val="000076B1"/>
    <w:rsid w:val="00017853"/>
    <w:rsid w:val="00020D1F"/>
    <w:rsid w:val="0002186C"/>
    <w:rsid w:val="0005319C"/>
    <w:rsid w:val="00065A35"/>
    <w:rsid w:val="0007090D"/>
    <w:rsid w:val="0009108E"/>
    <w:rsid w:val="000C030A"/>
    <w:rsid w:val="000C34B1"/>
    <w:rsid w:val="000E5DF1"/>
    <w:rsid w:val="000E602C"/>
    <w:rsid w:val="00113042"/>
    <w:rsid w:val="00113294"/>
    <w:rsid w:val="00123D1E"/>
    <w:rsid w:val="001351F0"/>
    <w:rsid w:val="001B4F90"/>
    <w:rsid w:val="001C5EED"/>
    <w:rsid w:val="00224F82"/>
    <w:rsid w:val="002B581F"/>
    <w:rsid w:val="002D22D3"/>
    <w:rsid w:val="002D55A5"/>
    <w:rsid w:val="003670FD"/>
    <w:rsid w:val="003870BE"/>
    <w:rsid w:val="003B3E33"/>
    <w:rsid w:val="004B63A7"/>
    <w:rsid w:val="004E4248"/>
    <w:rsid w:val="004F5356"/>
    <w:rsid w:val="004F68BF"/>
    <w:rsid w:val="005007C6"/>
    <w:rsid w:val="00507BF8"/>
    <w:rsid w:val="0051398F"/>
    <w:rsid w:val="005558B8"/>
    <w:rsid w:val="005D592B"/>
    <w:rsid w:val="005E7036"/>
    <w:rsid w:val="00621B62"/>
    <w:rsid w:val="00674734"/>
    <w:rsid w:val="0067763B"/>
    <w:rsid w:val="006A1862"/>
    <w:rsid w:val="006B6D6A"/>
    <w:rsid w:val="007273BC"/>
    <w:rsid w:val="007302C9"/>
    <w:rsid w:val="007334DB"/>
    <w:rsid w:val="00774B65"/>
    <w:rsid w:val="00790309"/>
    <w:rsid w:val="007C0E68"/>
    <w:rsid w:val="007D1F20"/>
    <w:rsid w:val="007D5611"/>
    <w:rsid w:val="0085752E"/>
    <w:rsid w:val="00885B34"/>
    <w:rsid w:val="00892D65"/>
    <w:rsid w:val="00893819"/>
    <w:rsid w:val="00934692"/>
    <w:rsid w:val="009B69AA"/>
    <w:rsid w:val="009C07E3"/>
    <w:rsid w:val="009C2FBC"/>
    <w:rsid w:val="00A102D5"/>
    <w:rsid w:val="00A66739"/>
    <w:rsid w:val="00AC041E"/>
    <w:rsid w:val="00B34E69"/>
    <w:rsid w:val="00BB144F"/>
    <w:rsid w:val="00BB7B20"/>
    <w:rsid w:val="00BD738F"/>
    <w:rsid w:val="00BE1171"/>
    <w:rsid w:val="00BF33FA"/>
    <w:rsid w:val="00C30BD0"/>
    <w:rsid w:val="00C8495A"/>
    <w:rsid w:val="00C97C78"/>
    <w:rsid w:val="00D14C1C"/>
    <w:rsid w:val="00D30BC5"/>
    <w:rsid w:val="00D559D1"/>
    <w:rsid w:val="00D55D1E"/>
    <w:rsid w:val="00DC5A6D"/>
    <w:rsid w:val="00E5301C"/>
    <w:rsid w:val="00E86026"/>
    <w:rsid w:val="00EC0EC5"/>
    <w:rsid w:val="00F267A8"/>
    <w:rsid w:val="00F44448"/>
    <w:rsid w:val="00F57547"/>
    <w:rsid w:val="00F937BF"/>
    <w:rsid w:val="00FC6CE4"/>
    <w:rsid w:val="00FD111C"/>
    <w:rsid w:val="00FE2096"/>
    <w:rsid w:val="00FE6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D5BDC-CAC2-4129-B2EA-59417178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34692"/>
    <w:pPr>
      <w:keepNext/>
      <w:keepLines/>
      <w:spacing w:before="480" w:after="0" w:line="276" w:lineRule="auto"/>
      <w:ind w:left="706" w:hanging="706"/>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4692"/>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aliases w:val="Report Text Char,Normal bullet 2 Char,Bullet list Char,Numbered List Char,AB List 1 Char,Bullet Points Char,Liste GS Char,Elenco num ARGEA Char,Table of contents numbered Char,Titolo linee di attività Char,Testo_tabella Char"/>
    <w:basedOn w:val="DefaultParagraphFont"/>
    <w:link w:val="ListParagraph"/>
    <w:uiPriority w:val="34"/>
    <w:qFormat/>
    <w:locked/>
    <w:rsid w:val="00934692"/>
  </w:style>
  <w:style w:type="paragraph" w:styleId="ListParagraph">
    <w:name w:val="List Paragraph"/>
    <w:aliases w:val="Report Text,Normal bullet 2,Bullet list,Numbered List,AB List 1,Bullet Points,Liste GS,Elenco num ARGEA,Table of contents numbered,Titolo linee di attività,Testo_tabella,Elenco Bullet point,List Paragraph2,Bullet List"/>
    <w:basedOn w:val="Normal"/>
    <w:link w:val="ListParagraphChar"/>
    <w:uiPriority w:val="34"/>
    <w:qFormat/>
    <w:rsid w:val="00934692"/>
    <w:pPr>
      <w:spacing w:after="0" w:line="240" w:lineRule="auto"/>
      <w:ind w:left="720"/>
      <w:contextualSpacing/>
      <w:jc w:val="both"/>
    </w:pPr>
  </w:style>
  <w:style w:type="paragraph" w:customStyle="1" w:styleId="m3634761738003977812ydpcb3d5509msonormal">
    <w:name w:val="m_3634761738003977812ydpcb3d5509msonormal"/>
    <w:basedOn w:val="Normal"/>
    <w:uiPriority w:val="99"/>
    <w:semiHidden/>
    <w:rsid w:val="0093469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GFA Table Grid"/>
    <w:basedOn w:val="TableNormal"/>
    <w:uiPriority w:val="59"/>
    <w:qFormat/>
    <w:rsid w:val="0093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recorder">
    <w:name w:val="Name of recorder"/>
    <w:basedOn w:val="Normal"/>
    <w:uiPriority w:val="99"/>
    <w:rsid w:val="00934692"/>
    <w:pPr>
      <w:spacing w:after="0" w:line="240" w:lineRule="auto"/>
      <w:ind w:left="706" w:hanging="706"/>
    </w:pPr>
    <w:rPr>
      <w:rFonts w:ascii="Times New Roman" w:eastAsia="Times New Roman" w:hAnsi="Times New Roman" w:cs="Times New Roman"/>
      <w:bCs/>
      <w:szCs w:val="20"/>
    </w:rPr>
  </w:style>
  <w:style w:type="paragraph" w:styleId="BodyText">
    <w:name w:val="Body Text"/>
    <w:basedOn w:val="Normal"/>
    <w:link w:val="BodyTextChar"/>
    <w:uiPriority w:val="99"/>
    <w:unhideWhenUsed/>
    <w:qFormat/>
    <w:rsid w:val="00507BF8"/>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uiPriority w:val="99"/>
    <w:rsid w:val="00507BF8"/>
    <w:rPr>
      <w:rFonts w:ascii="Times New Roman" w:eastAsia="Times New Roman" w:hAnsi="Times New Roman" w:cs="Times New Roman"/>
      <w:sz w:val="24"/>
      <w:lang w:val="en-AU"/>
    </w:rPr>
  </w:style>
  <w:style w:type="paragraph" w:styleId="CommentText">
    <w:name w:val="annotation text"/>
    <w:basedOn w:val="Normal"/>
    <w:link w:val="CommentTextChar1"/>
    <w:uiPriority w:val="99"/>
    <w:semiHidden/>
    <w:unhideWhenUsed/>
    <w:rsid w:val="00DC5A6D"/>
    <w:pPr>
      <w:spacing w:after="0" w:line="240" w:lineRule="auto"/>
    </w:pPr>
    <w:rPr>
      <w:rFonts w:eastAsiaTheme="minorEastAsia"/>
      <w:sz w:val="20"/>
      <w:szCs w:val="20"/>
    </w:rPr>
  </w:style>
  <w:style w:type="character" w:customStyle="1" w:styleId="CommentTextChar">
    <w:name w:val="Comment Text Char"/>
    <w:basedOn w:val="DefaultParagraphFont"/>
    <w:uiPriority w:val="99"/>
    <w:semiHidden/>
    <w:rsid w:val="00DC5A6D"/>
    <w:rPr>
      <w:sz w:val="20"/>
      <w:szCs w:val="20"/>
    </w:rPr>
  </w:style>
  <w:style w:type="character" w:customStyle="1" w:styleId="CommentTextChar1">
    <w:name w:val="Comment Text Char1"/>
    <w:basedOn w:val="DefaultParagraphFont"/>
    <w:link w:val="CommentText"/>
    <w:uiPriority w:val="99"/>
    <w:semiHidden/>
    <w:locked/>
    <w:rsid w:val="00DC5A6D"/>
    <w:rPr>
      <w:rFonts w:eastAsiaTheme="minorEastAsia"/>
      <w:sz w:val="20"/>
      <w:szCs w:val="20"/>
    </w:rPr>
  </w:style>
  <w:style w:type="character" w:styleId="CommentReference">
    <w:name w:val="annotation reference"/>
    <w:basedOn w:val="DefaultParagraphFont"/>
    <w:uiPriority w:val="99"/>
    <w:semiHidden/>
    <w:unhideWhenUsed/>
    <w:rsid w:val="00DC5A6D"/>
    <w:rPr>
      <w:sz w:val="16"/>
      <w:szCs w:val="16"/>
    </w:rPr>
  </w:style>
  <w:style w:type="paragraph" w:styleId="BalloonText">
    <w:name w:val="Balloon Text"/>
    <w:basedOn w:val="Normal"/>
    <w:link w:val="BalloonTextChar"/>
    <w:uiPriority w:val="99"/>
    <w:semiHidden/>
    <w:unhideWhenUsed/>
    <w:rsid w:val="00DC5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A6D"/>
    <w:rPr>
      <w:rFonts w:ascii="Segoe UI" w:hAnsi="Segoe UI" w:cs="Segoe UI"/>
      <w:sz w:val="18"/>
      <w:szCs w:val="18"/>
    </w:rPr>
  </w:style>
  <w:style w:type="paragraph" w:styleId="Header">
    <w:name w:val="header"/>
    <w:basedOn w:val="Normal"/>
    <w:link w:val="HeaderChar"/>
    <w:uiPriority w:val="99"/>
    <w:unhideWhenUsed/>
    <w:rsid w:val="00007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6B1"/>
  </w:style>
  <w:style w:type="paragraph" w:styleId="Footer">
    <w:name w:val="footer"/>
    <w:basedOn w:val="Normal"/>
    <w:link w:val="FooterChar"/>
    <w:uiPriority w:val="99"/>
    <w:unhideWhenUsed/>
    <w:rsid w:val="00007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6B1"/>
  </w:style>
  <w:style w:type="character" w:styleId="Strong">
    <w:name w:val="Strong"/>
    <w:basedOn w:val="DefaultParagraphFont"/>
    <w:uiPriority w:val="22"/>
    <w:qFormat/>
    <w:rsid w:val="00790309"/>
    <w:rPr>
      <w:b/>
      <w:bCs/>
    </w:rPr>
  </w:style>
  <w:style w:type="paragraph" w:customStyle="1" w:styleId="Default">
    <w:name w:val="Default"/>
    <w:rsid w:val="00D30BC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OCHeading">
    <w:name w:val="TOC Heading"/>
    <w:basedOn w:val="Heading1"/>
    <w:next w:val="Normal"/>
    <w:uiPriority w:val="39"/>
    <w:unhideWhenUsed/>
    <w:qFormat/>
    <w:rsid w:val="00FE6ABB"/>
    <w:pPr>
      <w:spacing w:before="240" w:line="259" w:lineRule="auto"/>
      <w:ind w:left="0" w:firstLine="0"/>
      <w:outlineLvl w:val="9"/>
    </w:pPr>
    <w:rPr>
      <w:b w:val="0"/>
      <w:bCs w:val="0"/>
      <w:sz w:val="32"/>
      <w:szCs w:val="32"/>
    </w:rPr>
  </w:style>
  <w:style w:type="paragraph" w:styleId="TOC1">
    <w:name w:val="toc 1"/>
    <w:basedOn w:val="Normal"/>
    <w:next w:val="Normal"/>
    <w:autoRedefine/>
    <w:uiPriority w:val="39"/>
    <w:unhideWhenUsed/>
    <w:rsid w:val="00FE6ABB"/>
    <w:pPr>
      <w:spacing w:after="100"/>
    </w:pPr>
  </w:style>
  <w:style w:type="character" w:styleId="Hyperlink">
    <w:name w:val="Hyperlink"/>
    <w:basedOn w:val="DefaultParagraphFont"/>
    <w:uiPriority w:val="99"/>
    <w:unhideWhenUsed/>
    <w:rsid w:val="00FE6A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DD2C6-C03F-46BB-8BAC-8D18920E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4413</Words>
  <Characters>25158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Fawwad Ashraf</dc:creator>
  <cp:keywords/>
  <dc:description/>
  <cp:lastModifiedBy>HP</cp:lastModifiedBy>
  <cp:revision>2</cp:revision>
  <dcterms:created xsi:type="dcterms:W3CDTF">2022-07-28T08:12:00Z</dcterms:created>
  <dcterms:modified xsi:type="dcterms:W3CDTF">2022-07-28T08:12:00Z</dcterms:modified>
</cp:coreProperties>
</file>