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7911" w:rsidRPr="007229E5" w:rsidRDefault="009C3C35" w:rsidP="007229E5">
      <w:pPr>
        <w:jc w:val="center"/>
        <w:rPr>
          <w:b/>
        </w:rPr>
      </w:pPr>
      <w:r w:rsidRPr="007229E5">
        <w:rPr>
          <w:b/>
        </w:rPr>
        <w:t xml:space="preserve">National Competency Standards Level 2 for </w:t>
      </w:r>
      <w:r w:rsidRPr="007229E5">
        <w:rPr>
          <w:b/>
          <w:u w:val="single"/>
        </w:rPr>
        <w:t>Architectural Drafting</w:t>
      </w:r>
      <w:r w:rsidRPr="007229E5">
        <w:rPr>
          <w:b/>
        </w:rPr>
        <w:t xml:space="preserve"> </w:t>
      </w:r>
    </w:p>
    <w:p w:rsidR="00047911" w:rsidRPr="007229E5" w:rsidRDefault="009C3C35" w:rsidP="007229E5">
      <w:pPr>
        <w:jc w:val="center"/>
        <w:rPr>
          <w:b/>
        </w:rPr>
      </w:pPr>
      <w:r w:rsidRPr="007229E5">
        <w:rPr>
          <w:b/>
        </w:rPr>
        <w:t>Draftsman/Draftsperson</w:t>
      </w:r>
    </w:p>
    <w:p w:rsidR="00047911" w:rsidRPr="007229E5" w:rsidRDefault="00047911" w:rsidP="007229E5">
      <w:pPr>
        <w:jc w:val="center"/>
        <w:rPr>
          <w:b/>
        </w:rPr>
      </w:pPr>
    </w:p>
    <w:p w:rsidR="00047911" w:rsidRPr="007229E5" w:rsidRDefault="00047911" w:rsidP="007229E5">
      <w:pPr>
        <w:jc w:val="center"/>
        <w:rPr>
          <w:b/>
        </w:rPr>
      </w:pPr>
    </w:p>
    <w:tbl>
      <w:tblPr>
        <w:tblStyle w:val="TableGrid"/>
        <w:tblW w:w="0" w:type="auto"/>
        <w:tblLook w:val="04A0" w:firstRow="1" w:lastRow="0" w:firstColumn="1" w:lastColumn="0" w:noHBand="0" w:noVBand="1"/>
      </w:tblPr>
      <w:tblGrid>
        <w:gridCol w:w="9350"/>
      </w:tblGrid>
      <w:tr w:rsidR="00047911" w:rsidRPr="007229E5">
        <w:trPr>
          <w:trHeight w:val="6695"/>
        </w:trPr>
        <w:tc>
          <w:tcPr>
            <w:tcW w:w="9350" w:type="dxa"/>
            <w:vAlign w:val="center"/>
          </w:tcPr>
          <w:p w:rsidR="00047911" w:rsidRPr="007229E5" w:rsidRDefault="009C3C35" w:rsidP="007229E5">
            <w:pPr>
              <w:ind w:right="270"/>
              <w:rPr>
                <w:b/>
                <w:iCs/>
                <w:color w:val="000000" w:themeColor="text1"/>
                <w:u w:val="single"/>
              </w:rPr>
            </w:pPr>
            <w:r w:rsidRPr="007229E5">
              <w:rPr>
                <w:noProof/>
                <w:color w:val="000000" w:themeColor="text1"/>
              </w:rPr>
              <w:drawing>
                <wp:anchor distT="0" distB="0" distL="114300" distR="114300" simplePos="0" relativeHeight="251662336" behindDoc="0" locked="0" layoutInCell="1" allowOverlap="1">
                  <wp:simplePos x="0" y="0"/>
                  <wp:positionH relativeFrom="column">
                    <wp:posOffset>3115945</wp:posOffset>
                  </wp:positionH>
                  <wp:positionV relativeFrom="paragraph">
                    <wp:posOffset>1978025</wp:posOffset>
                  </wp:positionV>
                  <wp:extent cx="2851150" cy="16383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1150" cy="1638300"/>
                          </a:xfrm>
                          <a:prstGeom prst="rect">
                            <a:avLst/>
                          </a:prstGeom>
                        </pic:spPr>
                      </pic:pic>
                    </a:graphicData>
                  </a:graphic>
                </wp:anchor>
              </w:drawing>
            </w:r>
            <w:r w:rsidRPr="007229E5">
              <w:rPr>
                <w:b/>
                <w:iCs/>
                <w:noProof/>
                <w:color w:val="000000" w:themeColor="text1"/>
              </w:rPr>
              <w:drawing>
                <wp:anchor distT="0" distB="0" distL="114300" distR="114300" simplePos="0" relativeHeight="251660288" behindDoc="1" locked="0" layoutInCell="1" allowOverlap="1">
                  <wp:simplePos x="0" y="0"/>
                  <wp:positionH relativeFrom="margin">
                    <wp:posOffset>22860</wp:posOffset>
                  </wp:positionH>
                  <wp:positionV relativeFrom="paragraph">
                    <wp:posOffset>209550</wp:posOffset>
                  </wp:positionV>
                  <wp:extent cx="2962275" cy="1661160"/>
                  <wp:effectExtent l="0" t="0" r="9525" b="0"/>
                  <wp:wrapTight wrapText="bothSides">
                    <wp:wrapPolygon edited="0">
                      <wp:start x="0" y="0"/>
                      <wp:lineTo x="0" y="21303"/>
                      <wp:lineTo x="21531" y="21303"/>
                      <wp:lineTo x="21531" y="0"/>
                      <wp:lineTo x="0" y="0"/>
                    </wp:wrapPolygon>
                  </wp:wrapTight>
                  <wp:docPr id="37137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7196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962275" cy="1661160"/>
                          </a:xfrm>
                          <a:prstGeom prst="rect">
                            <a:avLst/>
                          </a:prstGeom>
                          <a:noFill/>
                          <a:ln>
                            <a:noFill/>
                          </a:ln>
                        </pic:spPr>
                      </pic:pic>
                    </a:graphicData>
                  </a:graphic>
                </wp:anchor>
              </w:drawing>
            </w:r>
            <w:r w:rsidRPr="007229E5">
              <w:rPr>
                <w:b/>
                <w:iCs/>
                <w:noProof/>
                <w:color w:val="000000" w:themeColor="text1"/>
              </w:rPr>
              <w:drawing>
                <wp:anchor distT="0" distB="0" distL="114300" distR="114300" simplePos="0" relativeHeight="251661312" behindDoc="1" locked="0" layoutInCell="1" allowOverlap="1">
                  <wp:simplePos x="0" y="0"/>
                  <wp:positionH relativeFrom="margin">
                    <wp:posOffset>15240</wp:posOffset>
                  </wp:positionH>
                  <wp:positionV relativeFrom="paragraph">
                    <wp:posOffset>1936750</wp:posOffset>
                  </wp:positionV>
                  <wp:extent cx="2974340" cy="1668780"/>
                  <wp:effectExtent l="0" t="0" r="0" b="7620"/>
                  <wp:wrapTight wrapText="bothSides">
                    <wp:wrapPolygon edited="0">
                      <wp:start x="0" y="0"/>
                      <wp:lineTo x="0" y="21452"/>
                      <wp:lineTo x="21443" y="21452"/>
                      <wp:lineTo x="21443" y="0"/>
                      <wp:lineTo x="0" y="0"/>
                    </wp:wrapPolygon>
                  </wp:wrapTight>
                  <wp:docPr id="1591620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62095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74340" cy="1668780"/>
                          </a:xfrm>
                          <a:prstGeom prst="rect">
                            <a:avLst/>
                          </a:prstGeom>
                          <a:noFill/>
                          <a:ln>
                            <a:noFill/>
                          </a:ln>
                        </pic:spPr>
                      </pic:pic>
                    </a:graphicData>
                  </a:graphic>
                </wp:anchor>
              </w:drawing>
            </w:r>
            <w:r w:rsidRPr="007229E5">
              <w:rPr>
                <w:bCs/>
                <w:noProof/>
              </w:rPr>
              <w:drawing>
                <wp:anchor distT="0" distB="0" distL="114300" distR="114300" simplePos="0" relativeHeight="251659264" behindDoc="1" locked="0" layoutInCell="1" allowOverlap="1">
                  <wp:simplePos x="0" y="0"/>
                  <wp:positionH relativeFrom="margin">
                    <wp:posOffset>3003550</wp:posOffset>
                  </wp:positionH>
                  <wp:positionV relativeFrom="paragraph">
                    <wp:posOffset>232410</wp:posOffset>
                  </wp:positionV>
                  <wp:extent cx="3142615" cy="1668780"/>
                  <wp:effectExtent l="0" t="0" r="635" b="7620"/>
                  <wp:wrapTight wrapText="bothSides">
                    <wp:wrapPolygon edited="0">
                      <wp:start x="0" y="0"/>
                      <wp:lineTo x="0" y="21452"/>
                      <wp:lineTo x="21473" y="21452"/>
                      <wp:lineTo x="21473" y="0"/>
                      <wp:lineTo x="0" y="0"/>
                    </wp:wrapPolygon>
                  </wp:wrapTight>
                  <wp:docPr id="571277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77063"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42615" cy="1668780"/>
                          </a:xfrm>
                          <a:prstGeom prst="rect">
                            <a:avLst/>
                          </a:prstGeom>
                          <a:noFill/>
                          <a:ln>
                            <a:noFill/>
                          </a:ln>
                        </pic:spPr>
                      </pic:pic>
                    </a:graphicData>
                  </a:graphic>
                </wp:anchor>
              </w:drawing>
            </w:r>
          </w:p>
        </w:tc>
      </w:tr>
    </w:tbl>
    <w:p w:rsidR="00047911" w:rsidRPr="007229E5" w:rsidRDefault="00047911" w:rsidP="007229E5">
      <w:pPr>
        <w:rPr>
          <w:b/>
        </w:rPr>
      </w:pPr>
    </w:p>
    <w:p w:rsidR="00047911" w:rsidRPr="007229E5" w:rsidRDefault="00047911" w:rsidP="007229E5">
      <w:pPr>
        <w:rPr>
          <w:b/>
        </w:rPr>
      </w:pPr>
    </w:p>
    <w:p w:rsidR="00047911" w:rsidRPr="007229E5" w:rsidRDefault="00047911" w:rsidP="007229E5">
      <w:pPr>
        <w:jc w:val="center"/>
        <w:rPr>
          <w:b/>
        </w:rPr>
      </w:pPr>
    </w:p>
    <w:p w:rsidR="00047911" w:rsidRPr="007229E5" w:rsidRDefault="00047911" w:rsidP="007229E5">
      <w:pPr>
        <w:jc w:val="center"/>
      </w:pPr>
    </w:p>
    <w:p w:rsidR="00047911" w:rsidRPr="007229E5" w:rsidRDefault="00047911" w:rsidP="007229E5"/>
    <w:p w:rsidR="00047911" w:rsidRPr="007229E5" w:rsidRDefault="00047911" w:rsidP="007229E5"/>
    <w:p w:rsidR="00047911" w:rsidRPr="007229E5" w:rsidRDefault="00047911" w:rsidP="007229E5"/>
    <w:p w:rsidR="00047911" w:rsidRPr="007229E5" w:rsidRDefault="00047911" w:rsidP="007229E5"/>
    <w:p w:rsidR="00047911" w:rsidRPr="007229E5" w:rsidRDefault="00047911" w:rsidP="007229E5"/>
    <w:p w:rsidR="00047911" w:rsidRPr="007229E5" w:rsidRDefault="00047911" w:rsidP="007229E5"/>
    <w:p w:rsidR="00047911" w:rsidRPr="007229E5" w:rsidRDefault="00047911" w:rsidP="007229E5"/>
    <w:p w:rsidR="00047911" w:rsidRPr="007229E5" w:rsidRDefault="009C3C35" w:rsidP="007229E5">
      <w:pPr>
        <w:jc w:val="center"/>
        <w:rPr>
          <w:b/>
        </w:rPr>
      </w:pPr>
      <w:r w:rsidRPr="007229E5">
        <w:rPr>
          <w:b/>
        </w:rPr>
        <w:t>National Vocational and Technical Training Commission (NAVTTC),</w:t>
      </w:r>
    </w:p>
    <w:p w:rsidR="00047911" w:rsidRPr="007229E5" w:rsidRDefault="009C3C35" w:rsidP="007229E5">
      <w:pPr>
        <w:jc w:val="center"/>
        <w:rPr>
          <w:b/>
        </w:rPr>
      </w:pPr>
      <w:r w:rsidRPr="007229E5">
        <w:rPr>
          <w:b/>
        </w:rPr>
        <w:t>Government of Pakistan</w:t>
      </w:r>
    </w:p>
    <w:p w:rsidR="00BD6741" w:rsidRPr="007229E5" w:rsidRDefault="00BD6741" w:rsidP="007229E5">
      <w:pPr>
        <w:rPr>
          <w:rFonts w:eastAsia="Arial"/>
          <w:b/>
        </w:rPr>
      </w:pPr>
      <w:r w:rsidRPr="007229E5">
        <w:rPr>
          <w:rFonts w:eastAsia="Arial"/>
          <w:b/>
        </w:rPr>
        <w:br w:type="page"/>
      </w:r>
    </w:p>
    <w:p w:rsidR="00047911" w:rsidRPr="007229E5" w:rsidRDefault="009C3C35" w:rsidP="007229E5">
      <w:pPr>
        <w:jc w:val="center"/>
        <w:rPr>
          <w:rFonts w:eastAsia="Arial"/>
          <w:b/>
        </w:rPr>
      </w:pPr>
      <w:r w:rsidRPr="007229E5">
        <w:rPr>
          <w:rFonts w:eastAsia="Arial"/>
          <w:b/>
        </w:rPr>
        <w:lastRenderedPageBreak/>
        <w:t>FOREWORD</w:t>
      </w:r>
    </w:p>
    <w:p w:rsidR="00047911" w:rsidRPr="007229E5" w:rsidRDefault="00047911" w:rsidP="007229E5">
      <w:pPr>
        <w:rPr>
          <w:rFonts w:eastAsia="Arial"/>
        </w:rPr>
      </w:pPr>
      <w:bookmarkStart w:id="0" w:name="_gjdgxs" w:colFirst="0" w:colLast="0"/>
      <w:bookmarkEnd w:id="0"/>
    </w:p>
    <w:p w:rsidR="00047911" w:rsidRPr="007229E5" w:rsidRDefault="009C3C35" w:rsidP="007229E5">
      <w:pPr>
        <w:jc w:val="both"/>
        <w:rPr>
          <w:rFonts w:eastAsia="Arial"/>
        </w:rPr>
      </w:pPr>
      <w:r w:rsidRPr="007229E5">
        <w:rPr>
          <w:rFonts w:eastAsia="Arial"/>
        </w:rPr>
        <w:t>The National Vocational and Technical Training Commission (NAVTTC) extends its gratitude and appreciation to representatives of business, industry, academia, government agencies, provincial TEVTAs, sector skill councils, and trade associations who dedicated their time and expertise for the development of the National Vocational Qualification for level 2 to 4 Architectural Drafting. This work would not have been possible without the technical support of these experts.</w:t>
      </w:r>
    </w:p>
    <w:p w:rsidR="00047911" w:rsidRPr="007229E5" w:rsidRDefault="009C3C35" w:rsidP="007229E5">
      <w:pPr>
        <w:jc w:val="both"/>
        <w:rPr>
          <w:rFonts w:eastAsia="Arial"/>
        </w:rPr>
      </w:pPr>
      <w:r w:rsidRPr="007229E5">
        <w:rPr>
          <w:rFonts w:eastAsia="Arial"/>
        </w:rPr>
        <w:t>It is worth mentioning that all the experts from Industry, Academia, and TVET experts from TEVTAs, BTEs, and PVTC worked diligently to make this qualification valuable and error-free, for which all credit goes to them. However, NAVTTC accepts responsibility for any errors and omissions that may still be present in the qualification document.</w:t>
      </w:r>
    </w:p>
    <w:p w:rsidR="00047911" w:rsidRPr="007229E5" w:rsidRDefault="009C3C35" w:rsidP="007229E5">
      <w:pPr>
        <w:jc w:val="both"/>
        <w:rPr>
          <w:rFonts w:eastAsia="Arial"/>
        </w:rPr>
      </w:pPr>
      <w:r w:rsidRPr="007229E5">
        <w:rPr>
          <w:rFonts w:eastAsia="Arial"/>
        </w:rPr>
        <w:t>The development of Skill Standards is a dynamic and ongoing process, and the competency standards need periodic review and updating due to constant technological advancements, developments in scientific knowledge, and growing experience of implementation at the grassroots level, as well as industry demands. The NAVTTC, Government of Pakistan, will ensure that the qualifications remain up-to-date with the changing demands of both national and international job markets.</w:t>
      </w:r>
    </w:p>
    <w:p w:rsidR="00047911" w:rsidRPr="007229E5" w:rsidRDefault="009C3C35" w:rsidP="007229E5">
      <w:pPr>
        <w:jc w:val="both"/>
        <w:rPr>
          <w:rFonts w:eastAsia="Arial"/>
        </w:rPr>
      </w:pPr>
      <w:r w:rsidRPr="007229E5">
        <w:rPr>
          <w:rFonts w:eastAsia="Arial"/>
        </w:rPr>
        <w:t xml:space="preserve">job markets. </w:t>
      </w:r>
    </w:p>
    <w:p w:rsidR="00047911" w:rsidRPr="007229E5" w:rsidRDefault="00047911" w:rsidP="007229E5">
      <w:pPr>
        <w:jc w:val="both"/>
        <w:rPr>
          <w:rFonts w:eastAsia="Arial"/>
        </w:rPr>
      </w:pPr>
    </w:p>
    <w:p w:rsidR="00047911" w:rsidRPr="007229E5" w:rsidRDefault="009C3C35" w:rsidP="007229E5">
      <w:pPr>
        <w:jc w:val="right"/>
        <w:rPr>
          <w:rFonts w:eastAsia="Arial"/>
          <w:b/>
          <w:lang w:val="pt-BR"/>
        </w:rPr>
      </w:pPr>
      <w:r w:rsidRPr="007229E5">
        <w:rPr>
          <w:rFonts w:eastAsia="Arial"/>
          <w:b/>
          <w:lang w:val="pt-BR"/>
        </w:rPr>
        <w:t xml:space="preserve">Executive Director (NAVTTC)        </w:t>
      </w:r>
    </w:p>
    <w:p w:rsidR="00047911" w:rsidRPr="007229E5" w:rsidRDefault="00047911" w:rsidP="007229E5">
      <w:pPr>
        <w:jc w:val="right"/>
        <w:rPr>
          <w:rFonts w:eastAsia="Calibri"/>
          <w:b/>
          <w:lang w:val="pt-BR"/>
        </w:rPr>
      </w:pPr>
    </w:p>
    <w:p w:rsidR="00047911" w:rsidRPr="007229E5" w:rsidRDefault="00047911" w:rsidP="007229E5">
      <w:pPr>
        <w:jc w:val="right"/>
        <w:rPr>
          <w:rFonts w:eastAsia="Calibri"/>
          <w:b/>
          <w:lang w:val="pt-BR"/>
        </w:rPr>
      </w:pPr>
    </w:p>
    <w:sdt>
      <w:sdtPr>
        <w:id w:val="1061370601"/>
        <w:docPartObj>
          <w:docPartGallery w:val="Table of Contents"/>
          <w:docPartUnique/>
        </w:docPartObj>
      </w:sdtPr>
      <w:sdtContent>
        <w:p w:rsidR="00047911" w:rsidRPr="007229E5" w:rsidRDefault="00047911" w:rsidP="007229E5">
          <w:pPr>
            <w:jc w:val="center"/>
          </w:pPr>
        </w:p>
        <w:p w:rsidR="00047911" w:rsidRPr="007229E5" w:rsidRDefault="009C3C35" w:rsidP="007229E5">
          <w:r w:rsidRPr="007229E5">
            <w:br w:type="page"/>
          </w:r>
        </w:p>
        <w:p w:rsidR="00047911" w:rsidRPr="007229E5" w:rsidRDefault="009C3C35" w:rsidP="007229E5">
          <w:pPr>
            <w:jc w:val="center"/>
            <w:rPr>
              <w:b/>
            </w:rPr>
          </w:pPr>
          <w:r w:rsidRPr="007229E5">
            <w:rPr>
              <w:b/>
            </w:rPr>
            <w:lastRenderedPageBreak/>
            <w:t>Table of Contents</w:t>
          </w:r>
        </w:p>
        <w:p w:rsidR="00C97FE2" w:rsidRPr="007229E5" w:rsidRDefault="00B15A0A" w:rsidP="007229E5">
          <w:pPr>
            <w:pStyle w:val="TOC1"/>
            <w:spacing w:line="240" w:lineRule="auto"/>
            <w:rPr>
              <w:rFonts w:eastAsiaTheme="minorEastAsia"/>
              <w:bCs w:val="0"/>
              <w:noProof/>
              <w:kern w:val="2"/>
              <w:sz w:val="24"/>
              <w:lang w:val="en-PK" w:eastAsia="en-PK"/>
              <w14:ligatures w14:val="standardContextual"/>
            </w:rPr>
          </w:pPr>
          <w:r>
            <w:rPr>
              <w:color w:val="000000" w:themeColor="text1"/>
              <w:sz w:val="24"/>
            </w:rPr>
            <w:t>1.1.</w:t>
          </w:r>
          <w:r w:rsidR="009C3C35" w:rsidRPr="007229E5">
            <w:rPr>
              <w:color w:val="000000" w:themeColor="text1"/>
              <w:sz w:val="24"/>
            </w:rPr>
            <w:fldChar w:fldCharType="begin"/>
          </w:r>
          <w:r w:rsidR="009C3C35" w:rsidRPr="007229E5">
            <w:rPr>
              <w:color w:val="000000" w:themeColor="text1"/>
              <w:sz w:val="24"/>
            </w:rPr>
            <w:instrText xml:space="preserve"> TOC \o "1-3" \h \z \u </w:instrText>
          </w:r>
          <w:r w:rsidR="009C3C35" w:rsidRPr="007229E5">
            <w:rPr>
              <w:color w:val="000000" w:themeColor="text1"/>
              <w:sz w:val="24"/>
            </w:rPr>
            <w:fldChar w:fldCharType="separate"/>
          </w:r>
          <w:hyperlink w:anchor="_Toc177821460" w:history="1">
            <w:r w:rsidR="00C97FE2" w:rsidRPr="007229E5">
              <w:rPr>
                <w:rStyle w:val="Hyperlink"/>
                <w:noProof/>
                <w:sz w:val="24"/>
              </w:rPr>
              <w:t>Introduction</w:t>
            </w:r>
            <w:r w:rsidR="00C97FE2" w:rsidRPr="007229E5">
              <w:rPr>
                <w:noProof/>
                <w:webHidden/>
                <w:sz w:val="24"/>
              </w:rPr>
              <w:tab/>
            </w:r>
            <w:r w:rsidR="00C97FE2" w:rsidRPr="007229E5">
              <w:rPr>
                <w:noProof/>
                <w:webHidden/>
                <w:sz w:val="24"/>
              </w:rPr>
              <w:fldChar w:fldCharType="begin"/>
            </w:r>
            <w:r w:rsidR="00C97FE2" w:rsidRPr="007229E5">
              <w:rPr>
                <w:noProof/>
                <w:webHidden/>
                <w:sz w:val="24"/>
              </w:rPr>
              <w:instrText xml:space="preserve"> PAGEREF _Toc177821460 \h </w:instrText>
            </w:r>
            <w:r w:rsidR="00C97FE2" w:rsidRPr="007229E5">
              <w:rPr>
                <w:noProof/>
                <w:webHidden/>
                <w:sz w:val="24"/>
              </w:rPr>
            </w:r>
            <w:r w:rsidR="00C97FE2" w:rsidRPr="007229E5">
              <w:rPr>
                <w:noProof/>
                <w:webHidden/>
                <w:sz w:val="24"/>
              </w:rPr>
              <w:fldChar w:fldCharType="separate"/>
            </w:r>
            <w:r w:rsidR="009A051A">
              <w:rPr>
                <w:noProof/>
                <w:webHidden/>
                <w:sz w:val="24"/>
              </w:rPr>
              <w:t>4</w:t>
            </w:r>
            <w:r w:rsidR="00C97FE2" w:rsidRPr="007229E5">
              <w:rPr>
                <w:noProof/>
                <w:webHidden/>
                <w:sz w:val="24"/>
              </w:rPr>
              <w:fldChar w:fldCharType="end"/>
            </w:r>
          </w:hyperlink>
        </w:p>
        <w:p w:rsidR="00C97FE2" w:rsidRPr="007229E5" w:rsidRDefault="00B15A0A" w:rsidP="007229E5">
          <w:pPr>
            <w:pStyle w:val="TOC1"/>
            <w:spacing w:line="240" w:lineRule="auto"/>
            <w:rPr>
              <w:rFonts w:eastAsiaTheme="minorEastAsia"/>
              <w:bCs w:val="0"/>
              <w:noProof/>
              <w:kern w:val="2"/>
              <w:sz w:val="24"/>
              <w:lang w:val="en-PK" w:eastAsia="en-PK"/>
              <w14:ligatures w14:val="standardContextual"/>
            </w:rPr>
          </w:pPr>
          <w:r>
            <w:rPr>
              <w:noProof/>
            </w:rPr>
            <w:t>1.2.</w:t>
          </w:r>
          <w:hyperlink w:anchor="_Toc177821461" w:history="1">
            <w:r w:rsidR="00C97FE2" w:rsidRPr="007229E5">
              <w:rPr>
                <w:rStyle w:val="Hyperlink"/>
                <w:noProof/>
                <w:sz w:val="24"/>
              </w:rPr>
              <w:t>Date of development:</w:t>
            </w:r>
            <w:r w:rsidR="00C97FE2" w:rsidRPr="007229E5">
              <w:rPr>
                <w:noProof/>
                <w:webHidden/>
                <w:sz w:val="24"/>
              </w:rPr>
              <w:tab/>
            </w:r>
            <w:r w:rsidR="00C97FE2" w:rsidRPr="007229E5">
              <w:rPr>
                <w:noProof/>
                <w:webHidden/>
                <w:sz w:val="24"/>
              </w:rPr>
              <w:fldChar w:fldCharType="begin"/>
            </w:r>
            <w:r w:rsidR="00C97FE2" w:rsidRPr="007229E5">
              <w:rPr>
                <w:noProof/>
                <w:webHidden/>
                <w:sz w:val="24"/>
              </w:rPr>
              <w:instrText xml:space="preserve"> PAGEREF _Toc177821461 \h </w:instrText>
            </w:r>
            <w:r w:rsidR="00C97FE2" w:rsidRPr="007229E5">
              <w:rPr>
                <w:noProof/>
                <w:webHidden/>
                <w:sz w:val="24"/>
              </w:rPr>
            </w:r>
            <w:r w:rsidR="00C97FE2" w:rsidRPr="007229E5">
              <w:rPr>
                <w:noProof/>
                <w:webHidden/>
                <w:sz w:val="24"/>
              </w:rPr>
              <w:fldChar w:fldCharType="separate"/>
            </w:r>
            <w:r w:rsidR="009A051A">
              <w:rPr>
                <w:noProof/>
                <w:webHidden/>
                <w:sz w:val="24"/>
              </w:rPr>
              <w:t>4</w:t>
            </w:r>
            <w:r w:rsidR="00C97FE2" w:rsidRPr="007229E5">
              <w:rPr>
                <w:noProof/>
                <w:webHidden/>
                <w:sz w:val="24"/>
              </w:rPr>
              <w:fldChar w:fldCharType="end"/>
            </w:r>
          </w:hyperlink>
        </w:p>
        <w:p w:rsidR="00C97FE2" w:rsidRPr="007229E5" w:rsidRDefault="00B15A0A" w:rsidP="007229E5">
          <w:pPr>
            <w:pStyle w:val="TOC1"/>
            <w:spacing w:line="240" w:lineRule="auto"/>
            <w:rPr>
              <w:rFonts w:eastAsiaTheme="minorEastAsia"/>
              <w:bCs w:val="0"/>
              <w:noProof/>
              <w:kern w:val="2"/>
              <w:sz w:val="24"/>
              <w:lang w:val="en-PK" w:eastAsia="en-PK"/>
              <w14:ligatures w14:val="standardContextual"/>
            </w:rPr>
          </w:pPr>
          <w:r>
            <w:rPr>
              <w:noProof/>
            </w:rPr>
            <w:t>1.3.</w:t>
          </w:r>
          <w:hyperlink w:anchor="_Toc177821463" w:history="1">
            <w:r w:rsidR="00C97FE2" w:rsidRPr="007229E5">
              <w:rPr>
                <w:rStyle w:val="Hyperlink"/>
                <w:noProof/>
                <w:sz w:val="24"/>
              </w:rPr>
              <w:t>Date of review &amp; validation:</w:t>
            </w:r>
            <w:r w:rsidR="00C97FE2" w:rsidRPr="007229E5">
              <w:rPr>
                <w:noProof/>
                <w:webHidden/>
                <w:sz w:val="24"/>
              </w:rPr>
              <w:tab/>
            </w:r>
            <w:r w:rsidR="00C97FE2" w:rsidRPr="007229E5">
              <w:rPr>
                <w:noProof/>
                <w:webHidden/>
                <w:sz w:val="24"/>
              </w:rPr>
              <w:fldChar w:fldCharType="begin"/>
            </w:r>
            <w:r w:rsidR="00C97FE2" w:rsidRPr="007229E5">
              <w:rPr>
                <w:noProof/>
                <w:webHidden/>
                <w:sz w:val="24"/>
              </w:rPr>
              <w:instrText xml:space="preserve"> PAGEREF _Toc177821463 \h </w:instrText>
            </w:r>
            <w:r w:rsidR="00C97FE2" w:rsidRPr="007229E5">
              <w:rPr>
                <w:noProof/>
                <w:webHidden/>
                <w:sz w:val="24"/>
              </w:rPr>
            </w:r>
            <w:r w:rsidR="00C97FE2" w:rsidRPr="007229E5">
              <w:rPr>
                <w:noProof/>
                <w:webHidden/>
                <w:sz w:val="24"/>
              </w:rPr>
              <w:fldChar w:fldCharType="separate"/>
            </w:r>
            <w:r w:rsidR="009A051A">
              <w:rPr>
                <w:noProof/>
                <w:webHidden/>
                <w:sz w:val="24"/>
              </w:rPr>
              <w:t>4</w:t>
            </w:r>
            <w:r w:rsidR="00C97FE2" w:rsidRPr="007229E5">
              <w:rPr>
                <w:noProof/>
                <w:webHidden/>
                <w:sz w:val="24"/>
              </w:rPr>
              <w:fldChar w:fldCharType="end"/>
            </w:r>
          </w:hyperlink>
          <w:hyperlink w:anchor="_Toc177821464" w:history="1"/>
        </w:p>
        <w:p w:rsidR="00C97FE2" w:rsidRPr="007229E5" w:rsidRDefault="00B15A0A" w:rsidP="007229E5">
          <w:pPr>
            <w:pStyle w:val="TOC1"/>
            <w:spacing w:line="240" w:lineRule="auto"/>
            <w:rPr>
              <w:rFonts w:eastAsiaTheme="minorEastAsia"/>
              <w:bCs w:val="0"/>
              <w:noProof/>
              <w:kern w:val="2"/>
              <w:sz w:val="24"/>
              <w:lang w:val="en-PK" w:eastAsia="en-PK"/>
              <w14:ligatures w14:val="standardContextual"/>
            </w:rPr>
          </w:pPr>
          <w:r>
            <w:rPr>
              <w:noProof/>
            </w:rPr>
            <w:t>1.4.</w:t>
          </w:r>
          <w:hyperlink w:anchor="_Toc177821465" w:history="1">
            <w:r w:rsidR="00C97FE2" w:rsidRPr="007229E5">
              <w:rPr>
                <w:rStyle w:val="Hyperlink"/>
                <w:noProof/>
                <w:sz w:val="24"/>
              </w:rPr>
              <w:t>Entry requirement:</w:t>
            </w:r>
            <w:r w:rsidR="00C97FE2" w:rsidRPr="007229E5">
              <w:rPr>
                <w:noProof/>
                <w:webHidden/>
                <w:sz w:val="24"/>
              </w:rPr>
              <w:tab/>
            </w:r>
            <w:r w:rsidR="00C97FE2" w:rsidRPr="007229E5">
              <w:rPr>
                <w:noProof/>
                <w:webHidden/>
                <w:sz w:val="24"/>
              </w:rPr>
              <w:fldChar w:fldCharType="begin"/>
            </w:r>
            <w:r w:rsidR="00C97FE2" w:rsidRPr="007229E5">
              <w:rPr>
                <w:noProof/>
                <w:webHidden/>
                <w:sz w:val="24"/>
              </w:rPr>
              <w:instrText xml:space="preserve"> PAGEREF _Toc177821465 \h </w:instrText>
            </w:r>
            <w:r w:rsidR="00C97FE2" w:rsidRPr="007229E5">
              <w:rPr>
                <w:noProof/>
                <w:webHidden/>
                <w:sz w:val="24"/>
              </w:rPr>
            </w:r>
            <w:r w:rsidR="00C97FE2" w:rsidRPr="007229E5">
              <w:rPr>
                <w:noProof/>
                <w:webHidden/>
                <w:sz w:val="24"/>
              </w:rPr>
              <w:fldChar w:fldCharType="separate"/>
            </w:r>
            <w:r w:rsidR="009A051A">
              <w:rPr>
                <w:noProof/>
                <w:webHidden/>
                <w:sz w:val="24"/>
              </w:rPr>
              <w:t>4</w:t>
            </w:r>
            <w:r w:rsidR="00C97FE2" w:rsidRPr="007229E5">
              <w:rPr>
                <w:noProof/>
                <w:webHidden/>
                <w:sz w:val="24"/>
              </w:rPr>
              <w:fldChar w:fldCharType="end"/>
            </w:r>
          </w:hyperlink>
        </w:p>
        <w:p w:rsidR="00C97FE2" w:rsidRPr="007229E5" w:rsidRDefault="00B15A0A" w:rsidP="007229E5">
          <w:pPr>
            <w:pStyle w:val="TOC1"/>
            <w:spacing w:line="240" w:lineRule="auto"/>
            <w:rPr>
              <w:rFonts w:eastAsiaTheme="minorEastAsia"/>
              <w:bCs w:val="0"/>
              <w:noProof/>
              <w:kern w:val="2"/>
              <w:sz w:val="24"/>
              <w:lang w:val="en-PK" w:eastAsia="en-PK"/>
              <w14:ligatures w14:val="standardContextual"/>
            </w:rPr>
          </w:pPr>
          <w:r>
            <w:rPr>
              <w:noProof/>
            </w:rPr>
            <w:t>2.</w:t>
          </w:r>
          <w:hyperlink w:anchor="_Toc177821467" w:history="1">
            <w:r w:rsidR="00C97FE2" w:rsidRPr="007229E5">
              <w:rPr>
                <w:rStyle w:val="Hyperlink"/>
                <w:noProof/>
                <w:sz w:val="24"/>
              </w:rPr>
              <w:t>Codes of qualification</w:t>
            </w:r>
            <w:r w:rsidR="00C97FE2" w:rsidRPr="007229E5">
              <w:rPr>
                <w:noProof/>
                <w:webHidden/>
                <w:sz w:val="24"/>
              </w:rPr>
              <w:tab/>
            </w:r>
            <w:r w:rsidR="00C97FE2" w:rsidRPr="007229E5">
              <w:rPr>
                <w:noProof/>
                <w:webHidden/>
                <w:sz w:val="24"/>
              </w:rPr>
              <w:fldChar w:fldCharType="begin"/>
            </w:r>
            <w:r w:rsidR="00C97FE2" w:rsidRPr="007229E5">
              <w:rPr>
                <w:noProof/>
                <w:webHidden/>
                <w:sz w:val="24"/>
              </w:rPr>
              <w:instrText xml:space="preserve"> PAGEREF _Toc177821467 \h </w:instrText>
            </w:r>
            <w:r w:rsidR="00C97FE2" w:rsidRPr="007229E5">
              <w:rPr>
                <w:noProof/>
                <w:webHidden/>
                <w:sz w:val="24"/>
              </w:rPr>
            </w:r>
            <w:r w:rsidR="00C97FE2" w:rsidRPr="007229E5">
              <w:rPr>
                <w:noProof/>
                <w:webHidden/>
                <w:sz w:val="24"/>
              </w:rPr>
              <w:fldChar w:fldCharType="separate"/>
            </w:r>
            <w:r w:rsidR="009A051A">
              <w:rPr>
                <w:noProof/>
                <w:webHidden/>
                <w:sz w:val="24"/>
              </w:rPr>
              <w:t>4</w:t>
            </w:r>
            <w:r w:rsidR="00C97FE2" w:rsidRPr="007229E5">
              <w:rPr>
                <w:noProof/>
                <w:webHidden/>
                <w:sz w:val="24"/>
              </w:rPr>
              <w:fldChar w:fldCharType="end"/>
            </w:r>
          </w:hyperlink>
        </w:p>
        <w:p w:rsidR="00C97FE2" w:rsidRPr="007229E5" w:rsidRDefault="00B15A0A" w:rsidP="007229E5">
          <w:pPr>
            <w:pStyle w:val="TOC1"/>
            <w:spacing w:line="240" w:lineRule="auto"/>
            <w:rPr>
              <w:rFonts w:eastAsiaTheme="minorEastAsia"/>
              <w:b w:val="0"/>
              <w:bCs w:val="0"/>
              <w:noProof/>
              <w:kern w:val="2"/>
              <w:sz w:val="24"/>
              <w:lang w:val="en-PK" w:eastAsia="en-PK"/>
              <w14:ligatures w14:val="standardContextual"/>
            </w:rPr>
          </w:pPr>
          <w:r>
            <w:rPr>
              <w:noProof/>
            </w:rPr>
            <w:t>3.</w:t>
          </w:r>
          <w:hyperlink w:anchor="_Toc177821468" w:history="1">
            <w:r w:rsidR="00C97FE2" w:rsidRPr="007229E5">
              <w:rPr>
                <w:rStyle w:val="Hyperlink"/>
                <w:noProof/>
                <w:sz w:val="24"/>
              </w:rPr>
              <w:t>Summary of competencies</w:t>
            </w:r>
            <w:r w:rsidR="00C97FE2" w:rsidRPr="007229E5">
              <w:rPr>
                <w:noProof/>
                <w:webHidden/>
                <w:sz w:val="24"/>
              </w:rPr>
              <w:tab/>
            </w:r>
            <w:r w:rsidR="00C97FE2" w:rsidRPr="007229E5">
              <w:rPr>
                <w:noProof/>
                <w:webHidden/>
                <w:sz w:val="24"/>
              </w:rPr>
              <w:fldChar w:fldCharType="begin"/>
            </w:r>
            <w:r w:rsidR="00C97FE2" w:rsidRPr="007229E5">
              <w:rPr>
                <w:noProof/>
                <w:webHidden/>
                <w:sz w:val="24"/>
              </w:rPr>
              <w:instrText xml:space="preserve"> PAGEREF _Toc177821468 \h </w:instrText>
            </w:r>
            <w:r w:rsidR="00C97FE2" w:rsidRPr="007229E5">
              <w:rPr>
                <w:noProof/>
                <w:webHidden/>
                <w:sz w:val="24"/>
              </w:rPr>
            </w:r>
            <w:r w:rsidR="00C97FE2" w:rsidRPr="007229E5">
              <w:rPr>
                <w:noProof/>
                <w:webHidden/>
                <w:sz w:val="24"/>
              </w:rPr>
              <w:fldChar w:fldCharType="separate"/>
            </w:r>
            <w:r w:rsidR="009A051A">
              <w:rPr>
                <w:noProof/>
                <w:webHidden/>
                <w:sz w:val="24"/>
              </w:rPr>
              <w:t>5</w:t>
            </w:r>
            <w:r w:rsidR="00C97FE2" w:rsidRPr="007229E5">
              <w:rPr>
                <w:noProof/>
                <w:webHidden/>
                <w:sz w:val="24"/>
              </w:rPr>
              <w:fldChar w:fldCharType="end"/>
            </w:r>
          </w:hyperlink>
        </w:p>
        <w:p w:rsidR="00C97FE2" w:rsidRPr="007229E5" w:rsidRDefault="00232D4E" w:rsidP="007229E5">
          <w:pPr>
            <w:pStyle w:val="TOC3"/>
            <w:rPr>
              <w:rFonts w:eastAsiaTheme="minorEastAsia"/>
              <w:b w:val="0"/>
              <w:noProof/>
              <w:kern w:val="2"/>
              <w:lang w:val="en-PK" w:eastAsia="en-PK"/>
              <w14:ligatures w14:val="standardContextual"/>
            </w:rPr>
          </w:pPr>
          <w:hyperlink w:anchor="_Toc177821469" w:history="1">
            <w:r w:rsidRPr="007229E5">
              <w:rPr>
                <w:b w:val="0"/>
                <w:noProof/>
              </w:rPr>
              <w:t>0732BCE1801</w:t>
            </w:r>
            <w:r w:rsidR="00C97FE2" w:rsidRPr="007229E5">
              <w:rPr>
                <w:rStyle w:val="Hyperlink"/>
                <w:b w:val="0"/>
                <w:noProof/>
              </w:rPr>
              <w:t>: Follow Safety Rules at the Workplace</w:t>
            </w:r>
            <w:r w:rsidR="00C97FE2" w:rsidRPr="007229E5">
              <w:rPr>
                <w:b w:val="0"/>
                <w:noProof/>
                <w:webHidden/>
              </w:rPr>
              <w:tab/>
            </w:r>
            <w:r w:rsidR="00C97FE2" w:rsidRPr="007229E5">
              <w:rPr>
                <w:b w:val="0"/>
                <w:noProof/>
                <w:webHidden/>
              </w:rPr>
              <w:fldChar w:fldCharType="begin"/>
            </w:r>
            <w:r w:rsidR="00C97FE2" w:rsidRPr="007229E5">
              <w:rPr>
                <w:b w:val="0"/>
                <w:noProof/>
                <w:webHidden/>
              </w:rPr>
              <w:instrText xml:space="preserve"> PAGEREF _Toc177821469 \h </w:instrText>
            </w:r>
            <w:r w:rsidR="00C97FE2" w:rsidRPr="007229E5">
              <w:rPr>
                <w:b w:val="0"/>
                <w:noProof/>
                <w:webHidden/>
              </w:rPr>
            </w:r>
            <w:r w:rsidR="00C97FE2" w:rsidRPr="007229E5">
              <w:rPr>
                <w:b w:val="0"/>
                <w:noProof/>
                <w:webHidden/>
              </w:rPr>
              <w:fldChar w:fldCharType="separate"/>
            </w:r>
            <w:r w:rsidR="009A051A">
              <w:rPr>
                <w:b w:val="0"/>
                <w:noProof/>
                <w:webHidden/>
              </w:rPr>
              <w:t>6</w:t>
            </w:r>
            <w:r w:rsidR="00C97FE2" w:rsidRPr="007229E5">
              <w:rPr>
                <w:b w:val="0"/>
                <w:noProof/>
                <w:webHidden/>
              </w:rPr>
              <w:fldChar w:fldCharType="end"/>
            </w:r>
          </w:hyperlink>
        </w:p>
        <w:p w:rsidR="00C97FE2" w:rsidRPr="007229E5" w:rsidRDefault="00C97FE2" w:rsidP="007229E5">
          <w:pPr>
            <w:pStyle w:val="TOC3"/>
            <w:rPr>
              <w:rFonts w:eastAsiaTheme="minorEastAsia"/>
              <w:b w:val="0"/>
              <w:noProof/>
              <w:kern w:val="2"/>
              <w:lang w:val="en-PK" w:eastAsia="en-PK"/>
              <w14:ligatures w14:val="standardContextual"/>
            </w:rPr>
          </w:pPr>
          <w:hyperlink w:anchor="_Toc177821470" w:history="1">
            <w:r w:rsidRPr="007229E5">
              <w:rPr>
                <w:rStyle w:val="Hyperlink"/>
                <w:b w:val="0"/>
                <w:noProof/>
              </w:rPr>
              <w:t>0</w:t>
            </w:r>
            <w:r w:rsidR="00232D4E" w:rsidRPr="007229E5">
              <w:rPr>
                <w:rStyle w:val="Hyperlink"/>
                <w:b w:val="0"/>
                <w:noProof/>
              </w:rPr>
              <w:t>732BCE1802</w:t>
            </w:r>
            <w:r w:rsidRPr="007229E5">
              <w:rPr>
                <w:rStyle w:val="Hyperlink"/>
                <w:b w:val="0"/>
                <w:noProof/>
              </w:rPr>
              <w:t>: Demonstrate Basic Numeracy Skills</w:t>
            </w:r>
            <w:r w:rsidRPr="007229E5">
              <w:rPr>
                <w:b w:val="0"/>
                <w:noProof/>
                <w:webHidden/>
              </w:rPr>
              <w:tab/>
            </w:r>
            <w:r w:rsidRPr="007229E5">
              <w:rPr>
                <w:b w:val="0"/>
                <w:noProof/>
                <w:webHidden/>
              </w:rPr>
              <w:fldChar w:fldCharType="begin"/>
            </w:r>
            <w:r w:rsidRPr="007229E5">
              <w:rPr>
                <w:b w:val="0"/>
                <w:noProof/>
                <w:webHidden/>
              </w:rPr>
              <w:instrText xml:space="preserve"> PAGEREF _Toc177821470 \h </w:instrText>
            </w:r>
            <w:r w:rsidRPr="007229E5">
              <w:rPr>
                <w:b w:val="0"/>
                <w:noProof/>
                <w:webHidden/>
              </w:rPr>
            </w:r>
            <w:r w:rsidRPr="007229E5">
              <w:rPr>
                <w:b w:val="0"/>
                <w:noProof/>
                <w:webHidden/>
              </w:rPr>
              <w:fldChar w:fldCharType="separate"/>
            </w:r>
            <w:r w:rsidR="009A051A">
              <w:rPr>
                <w:b w:val="0"/>
                <w:noProof/>
                <w:webHidden/>
              </w:rPr>
              <w:t>8</w:t>
            </w:r>
            <w:r w:rsidRPr="007229E5">
              <w:rPr>
                <w:b w:val="0"/>
                <w:noProof/>
                <w:webHidden/>
              </w:rPr>
              <w:fldChar w:fldCharType="end"/>
            </w:r>
          </w:hyperlink>
        </w:p>
        <w:p w:rsidR="00C97FE2" w:rsidRPr="007229E5" w:rsidRDefault="00C97FE2" w:rsidP="007229E5">
          <w:pPr>
            <w:pStyle w:val="TOC3"/>
            <w:rPr>
              <w:rFonts w:eastAsiaTheme="minorEastAsia"/>
              <w:b w:val="0"/>
              <w:noProof/>
              <w:kern w:val="2"/>
              <w:lang w:val="en-PK" w:eastAsia="en-PK"/>
              <w14:ligatures w14:val="standardContextual"/>
            </w:rPr>
          </w:pPr>
          <w:hyperlink w:anchor="_Toc177821471" w:history="1">
            <w:r w:rsidRPr="007229E5">
              <w:rPr>
                <w:rStyle w:val="Hyperlink"/>
                <w:b w:val="0"/>
                <w:noProof/>
              </w:rPr>
              <w:t>0</w:t>
            </w:r>
            <w:r w:rsidR="00232D4E" w:rsidRPr="007229E5">
              <w:rPr>
                <w:rStyle w:val="Hyperlink"/>
                <w:b w:val="0"/>
                <w:noProof/>
              </w:rPr>
              <w:t>732BCE1803</w:t>
            </w:r>
            <w:r w:rsidRPr="007229E5">
              <w:rPr>
                <w:rStyle w:val="Hyperlink"/>
                <w:b w:val="0"/>
                <w:noProof/>
              </w:rPr>
              <w:t>: Perform Basic Architectural Drawings</w:t>
            </w:r>
            <w:r w:rsidRPr="007229E5">
              <w:rPr>
                <w:b w:val="0"/>
                <w:noProof/>
                <w:webHidden/>
              </w:rPr>
              <w:tab/>
            </w:r>
            <w:r w:rsidRPr="007229E5">
              <w:rPr>
                <w:b w:val="0"/>
                <w:noProof/>
                <w:webHidden/>
              </w:rPr>
              <w:fldChar w:fldCharType="begin"/>
            </w:r>
            <w:r w:rsidRPr="007229E5">
              <w:rPr>
                <w:b w:val="0"/>
                <w:noProof/>
                <w:webHidden/>
              </w:rPr>
              <w:instrText xml:space="preserve"> PAGEREF _Toc177821471 \h </w:instrText>
            </w:r>
            <w:r w:rsidRPr="007229E5">
              <w:rPr>
                <w:b w:val="0"/>
                <w:noProof/>
                <w:webHidden/>
              </w:rPr>
            </w:r>
            <w:r w:rsidRPr="007229E5">
              <w:rPr>
                <w:b w:val="0"/>
                <w:noProof/>
                <w:webHidden/>
              </w:rPr>
              <w:fldChar w:fldCharType="separate"/>
            </w:r>
            <w:r w:rsidR="009A051A">
              <w:rPr>
                <w:b w:val="0"/>
                <w:noProof/>
                <w:webHidden/>
              </w:rPr>
              <w:t>10</w:t>
            </w:r>
            <w:r w:rsidRPr="007229E5">
              <w:rPr>
                <w:b w:val="0"/>
                <w:noProof/>
                <w:webHidden/>
              </w:rPr>
              <w:fldChar w:fldCharType="end"/>
            </w:r>
          </w:hyperlink>
        </w:p>
        <w:p w:rsidR="00C97FE2" w:rsidRPr="007229E5" w:rsidRDefault="00C97FE2" w:rsidP="007229E5">
          <w:pPr>
            <w:pStyle w:val="TOC3"/>
            <w:rPr>
              <w:rFonts w:eastAsiaTheme="minorEastAsia"/>
              <w:b w:val="0"/>
              <w:noProof/>
              <w:kern w:val="2"/>
              <w:lang w:val="en-PK" w:eastAsia="en-PK"/>
              <w14:ligatures w14:val="standardContextual"/>
            </w:rPr>
          </w:pPr>
          <w:hyperlink w:anchor="_Toc177821472" w:history="1">
            <w:r w:rsidRPr="007229E5">
              <w:rPr>
                <w:rStyle w:val="Hyperlink"/>
                <w:b w:val="0"/>
                <w:noProof/>
              </w:rPr>
              <w:t>0</w:t>
            </w:r>
            <w:r w:rsidR="00232D4E" w:rsidRPr="007229E5">
              <w:rPr>
                <w:rStyle w:val="Hyperlink"/>
                <w:b w:val="0"/>
                <w:noProof/>
              </w:rPr>
              <w:t>732BCE1804</w:t>
            </w:r>
            <w:r w:rsidRPr="007229E5">
              <w:rPr>
                <w:rStyle w:val="Hyperlink"/>
                <w:b w:val="0"/>
                <w:noProof/>
              </w:rPr>
              <w:t>: Perform Basic Computer Operations</w:t>
            </w:r>
            <w:r w:rsidRPr="007229E5">
              <w:rPr>
                <w:b w:val="0"/>
                <w:noProof/>
                <w:webHidden/>
              </w:rPr>
              <w:tab/>
            </w:r>
            <w:r w:rsidRPr="007229E5">
              <w:rPr>
                <w:b w:val="0"/>
                <w:noProof/>
                <w:webHidden/>
              </w:rPr>
              <w:fldChar w:fldCharType="begin"/>
            </w:r>
            <w:r w:rsidRPr="007229E5">
              <w:rPr>
                <w:b w:val="0"/>
                <w:noProof/>
                <w:webHidden/>
              </w:rPr>
              <w:instrText xml:space="preserve"> PAGEREF _Toc177821472 \h </w:instrText>
            </w:r>
            <w:r w:rsidRPr="007229E5">
              <w:rPr>
                <w:b w:val="0"/>
                <w:noProof/>
                <w:webHidden/>
              </w:rPr>
            </w:r>
            <w:r w:rsidRPr="007229E5">
              <w:rPr>
                <w:b w:val="0"/>
                <w:noProof/>
                <w:webHidden/>
              </w:rPr>
              <w:fldChar w:fldCharType="separate"/>
            </w:r>
            <w:r w:rsidR="009A051A">
              <w:rPr>
                <w:b w:val="0"/>
                <w:noProof/>
                <w:webHidden/>
              </w:rPr>
              <w:t>12</w:t>
            </w:r>
            <w:r w:rsidRPr="007229E5">
              <w:rPr>
                <w:b w:val="0"/>
                <w:noProof/>
                <w:webHidden/>
              </w:rPr>
              <w:fldChar w:fldCharType="end"/>
            </w:r>
          </w:hyperlink>
        </w:p>
        <w:p w:rsidR="00C97FE2" w:rsidRPr="007229E5" w:rsidRDefault="00C97FE2" w:rsidP="007229E5">
          <w:pPr>
            <w:pStyle w:val="TOC3"/>
            <w:rPr>
              <w:rFonts w:eastAsiaTheme="minorEastAsia"/>
              <w:b w:val="0"/>
              <w:noProof/>
              <w:kern w:val="2"/>
              <w:lang w:val="en-PK" w:eastAsia="en-PK"/>
              <w14:ligatures w14:val="standardContextual"/>
            </w:rPr>
          </w:pPr>
          <w:hyperlink w:anchor="_Toc177821473" w:history="1">
            <w:r w:rsidRPr="007229E5">
              <w:rPr>
                <w:rStyle w:val="Hyperlink"/>
                <w:b w:val="0"/>
                <w:noProof/>
              </w:rPr>
              <w:t>0</w:t>
            </w:r>
            <w:r w:rsidR="00232D4E" w:rsidRPr="007229E5">
              <w:rPr>
                <w:rStyle w:val="Hyperlink"/>
                <w:b w:val="0"/>
                <w:noProof/>
              </w:rPr>
              <w:t>732BCE1805</w:t>
            </w:r>
            <w:r w:rsidRPr="007229E5">
              <w:rPr>
                <w:rStyle w:val="Hyperlink"/>
                <w:b w:val="0"/>
                <w:noProof/>
              </w:rPr>
              <w:t>: Develop 2D Drawings in A</w:t>
            </w:r>
            <w:r w:rsidRPr="007229E5">
              <w:rPr>
                <w:rStyle w:val="Hyperlink"/>
                <w:b w:val="0"/>
                <w:noProof/>
              </w:rPr>
              <w:t>u</w:t>
            </w:r>
            <w:r w:rsidRPr="007229E5">
              <w:rPr>
                <w:rStyle w:val="Hyperlink"/>
                <w:b w:val="0"/>
                <w:noProof/>
              </w:rPr>
              <w:t>to CAD</w:t>
            </w:r>
            <w:r w:rsidRPr="007229E5">
              <w:rPr>
                <w:b w:val="0"/>
                <w:noProof/>
                <w:webHidden/>
              </w:rPr>
              <w:tab/>
            </w:r>
            <w:r w:rsidRPr="007229E5">
              <w:rPr>
                <w:b w:val="0"/>
                <w:noProof/>
                <w:webHidden/>
              </w:rPr>
              <w:fldChar w:fldCharType="begin"/>
            </w:r>
            <w:r w:rsidRPr="007229E5">
              <w:rPr>
                <w:b w:val="0"/>
                <w:noProof/>
                <w:webHidden/>
              </w:rPr>
              <w:instrText xml:space="preserve"> PAGEREF _Toc177821473 \h </w:instrText>
            </w:r>
            <w:r w:rsidRPr="007229E5">
              <w:rPr>
                <w:b w:val="0"/>
                <w:noProof/>
                <w:webHidden/>
              </w:rPr>
            </w:r>
            <w:r w:rsidRPr="007229E5">
              <w:rPr>
                <w:b w:val="0"/>
                <w:noProof/>
                <w:webHidden/>
              </w:rPr>
              <w:fldChar w:fldCharType="separate"/>
            </w:r>
            <w:r w:rsidR="009A051A">
              <w:rPr>
                <w:b w:val="0"/>
                <w:noProof/>
                <w:webHidden/>
              </w:rPr>
              <w:t>14</w:t>
            </w:r>
            <w:r w:rsidRPr="007229E5">
              <w:rPr>
                <w:b w:val="0"/>
                <w:noProof/>
                <w:webHidden/>
              </w:rPr>
              <w:fldChar w:fldCharType="end"/>
            </w:r>
          </w:hyperlink>
        </w:p>
        <w:p w:rsidR="00C97FE2" w:rsidRPr="007229E5" w:rsidRDefault="00B15A0A" w:rsidP="007229E5">
          <w:pPr>
            <w:pStyle w:val="TOC1"/>
            <w:spacing w:line="240" w:lineRule="auto"/>
            <w:rPr>
              <w:rFonts w:eastAsiaTheme="minorEastAsia"/>
              <w:b w:val="0"/>
              <w:bCs w:val="0"/>
              <w:noProof/>
              <w:kern w:val="2"/>
              <w:sz w:val="24"/>
              <w:lang w:val="en-PK" w:eastAsia="en-PK"/>
              <w14:ligatures w14:val="standardContextual"/>
            </w:rPr>
          </w:pPr>
          <w:r>
            <w:rPr>
              <w:noProof/>
            </w:rPr>
            <w:t>4.</w:t>
          </w:r>
          <w:hyperlink w:anchor="_Toc177821474" w:history="1">
            <w:r w:rsidR="00C97FE2" w:rsidRPr="007229E5">
              <w:rPr>
                <w:rStyle w:val="Hyperlink"/>
                <w:b w:val="0"/>
                <w:noProof/>
                <w:sz w:val="24"/>
              </w:rPr>
              <w:t>Tools, Equipment and Consumables Required</w:t>
            </w:r>
            <w:r w:rsidR="00C97FE2" w:rsidRPr="007229E5">
              <w:rPr>
                <w:b w:val="0"/>
                <w:noProof/>
                <w:webHidden/>
                <w:sz w:val="24"/>
              </w:rPr>
              <w:tab/>
            </w:r>
            <w:r w:rsidR="00C97FE2" w:rsidRPr="007229E5">
              <w:rPr>
                <w:b w:val="0"/>
                <w:noProof/>
                <w:webHidden/>
                <w:sz w:val="24"/>
              </w:rPr>
              <w:fldChar w:fldCharType="begin"/>
            </w:r>
            <w:r w:rsidR="00C97FE2" w:rsidRPr="007229E5">
              <w:rPr>
                <w:b w:val="0"/>
                <w:noProof/>
                <w:webHidden/>
                <w:sz w:val="24"/>
              </w:rPr>
              <w:instrText xml:space="preserve"> PAGEREF _Toc177821474 \h </w:instrText>
            </w:r>
            <w:r w:rsidR="00C97FE2" w:rsidRPr="007229E5">
              <w:rPr>
                <w:b w:val="0"/>
                <w:noProof/>
                <w:webHidden/>
                <w:sz w:val="24"/>
              </w:rPr>
            </w:r>
            <w:r w:rsidR="00C97FE2" w:rsidRPr="007229E5">
              <w:rPr>
                <w:b w:val="0"/>
                <w:noProof/>
                <w:webHidden/>
                <w:sz w:val="24"/>
              </w:rPr>
              <w:fldChar w:fldCharType="separate"/>
            </w:r>
            <w:r w:rsidR="009A051A">
              <w:rPr>
                <w:b w:val="0"/>
                <w:noProof/>
                <w:webHidden/>
                <w:sz w:val="24"/>
              </w:rPr>
              <w:t>15</w:t>
            </w:r>
            <w:r w:rsidR="00C97FE2" w:rsidRPr="007229E5">
              <w:rPr>
                <w:b w:val="0"/>
                <w:noProof/>
                <w:webHidden/>
                <w:sz w:val="24"/>
              </w:rPr>
              <w:fldChar w:fldCharType="end"/>
            </w:r>
          </w:hyperlink>
        </w:p>
        <w:p w:rsidR="00C97FE2" w:rsidRPr="007229E5" w:rsidRDefault="00B15A0A" w:rsidP="007229E5">
          <w:pPr>
            <w:pStyle w:val="TOC1"/>
            <w:spacing w:line="240" w:lineRule="auto"/>
            <w:rPr>
              <w:rFonts w:eastAsiaTheme="minorEastAsia"/>
              <w:b w:val="0"/>
              <w:bCs w:val="0"/>
              <w:noProof/>
              <w:kern w:val="2"/>
              <w:sz w:val="24"/>
              <w:lang w:val="en-PK" w:eastAsia="en-PK"/>
              <w14:ligatures w14:val="standardContextual"/>
            </w:rPr>
          </w:pPr>
          <w:r>
            <w:rPr>
              <w:noProof/>
            </w:rPr>
            <w:t>5.</w:t>
          </w:r>
          <w:hyperlink w:anchor="_Toc177821475" w:history="1">
            <w:r w:rsidR="00C97FE2" w:rsidRPr="007229E5">
              <w:rPr>
                <w:rStyle w:val="Hyperlink"/>
                <w:noProof/>
                <w:sz w:val="24"/>
              </w:rPr>
              <w:t>Members of Qualification Development &amp; Review Committee</w:t>
            </w:r>
            <w:r w:rsidR="00C97FE2" w:rsidRPr="007229E5">
              <w:rPr>
                <w:noProof/>
                <w:webHidden/>
                <w:sz w:val="24"/>
              </w:rPr>
              <w:tab/>
            </w:r>
            <w:r w:rsidR="00C97FE2" w:rsidRPr="007229E5">
              <w:rPr>
                <w:noProof/>
                <w:webHidden/>
                <w:sz w:val="24"/>
              </w:rPr>
              <w:fldChar w:fldCharType="begin"/>
            </w:r>
            <w:r w:rsidR="00C97FE2" w:rsidRPr="007229E5">
              <w:rPr>
                <w:noProof/>
                <w:webHidden/>
                <w:sz w:val="24"/>
              </w:rPr>
              <w:instrText xml:space="preserve"> PAGEREF _Toc177821475 \h </w:instrText>
            </w:r>
            <w:r w:rsidR="00C97FE2" w:rsidRPr="007229E5">
              <w:rPr>
                <w:noProof/>
                <w:webHidden/>
                <w:sz w:val="24"/>
              </w:rPr>
            </w:r>
            <w:r w:rsidR="00C97FE2" w:rsidRPr="007229E5">
              <w:rPr>
                <w:noProof/>
                <w:webHidden/>
                <w:sz w:val="24"/>
              </w:rPr>
              <w:fldChar w:fldCharType="separate"/>
            </w:r>
            <w:r w:rsidR="009A051A">
              <w:rPr>
                <w:noProof/>
                <w:webHidden/>
                <w:sz w:val="24"/>
              </w:rPr>
              <w:t>16</w:t>
            </w:r>
            <w:r w:rsidR="00C97FE2" w:rsidRPr="007229E5">
              <w:rPr>
                <w:noProof/>
                <w:webHidden/>
                <w:sz w:val="24"/>
              </w:rPr>
              <w:fldChar w:fldCharType="end"/>
            </w:r>
          </w:hyperlink>
        </w:p>
        <w:p w:rsidR="00047911" w:rsidRPr="007229E5" w:rsidRDefault="009C3C35" w:rsidP="007229E5">
          <w:r w:rsidRPr="007229E5">
            <w:rPr>
              <w:b/>
              <w:bCs/>
            </w:rPr>
            <w:fldChar w:fldCharType="end"/>
          </w:r>
        </w:p>
      </w:sdtContent>
    </w:sdt>
    <w:p w:rsidR="00047911" w:rsidRPr="007229E5" w:rsidRDefault="00047911" w:rsidP="007229E5">
      <w:pPr>
        <w:rPr>
          <w:lang w:val="en-AU"/>
        </w:rPr>
      </w:pPr>
    </w:p>
    <w:p w:rsidR="00047911" w:rsidRPr="007229E5" w:rsidRDefault="009C3C35" w:rsidP="007229E5">
      <w:pPr>
        <w:rPr>
          <w:b/>
          <w:color w:val="000000" w:themeColor="text1"/>
          <w:lang w:val="en-AU"/>
        </w:rPr>
      </w:pPr>
      <w:bookmarkStart w:id="1" w:name="_Toc46700675"/>
      <w:r w:rsidRPr="007229E5">
        <w:br w:type="page"/>
      </w:r>
    </w:p>
    <w:p w:rsidR="00047911" w:rsidRPr="007229E5" w:rsidRDefault="00E90631" w:rsidP="007229E5">
      <w:pPr>
        <w:pStyle w:val="Heading1"/>
      </w:pPr>
      <w:bookmarkStart w:id="2" w:name="_Toc177821460"/>
      <w:bookmarkEnd w:id="1"/>
      <w:r>
        <w:lastRenderedPageBreak/>
        <w:t>1.</w:t>
      </w:r>
      <w:proofErr w:type="gramStart"/>
      <w:r>
        <w:t>1.</w:t>
      </w:r>
      <w:r w:rsidR="009C3C35" w:rsidRPr="007229E5">
        <w:t>Introduction</w:t>
      </w:r>
      <w:bookmarkEnd w:id="2"/>
      <w:proofErr w:type="gramEnd"/>
    </w:p>
    <w:p w:rsidR="00047911" w:rsidRPr="007229E5" w:rsidRDefault="00047911" w:rsidP="007229E5">
      <w:pPr>
        <w:pStyle w:val="Heading2"/>
        <w:numPr>
          <w:ilvl w:val="0"/>
          <w:numId w:val="0"/>
        </w:numPr>
        <w:spacing w:before="0"/>
        <w:rPr>
          <w:rFonts w:cs="Arial"/>
          <w:szCs w:val="24"/>
          <w:lang w:val="en-AU"/>
        </w:rPr>
      </w:pPr>
    </w:p>
    <w:p w:rsidR="00047911" w:rsidRPr="007229E5" w:rsidRDefault="009C3C35" w:rsidP="007229E5">
      <w:pPr>
        <w:jc w:val="both"/>
        <w:rPr>
          <w:shd w:val="clear" w:color="auto" w:fill="FFFFFF"/>
        </w:rPr>
      </w:pPr>
      <w:bookmarkStart w:id="3" w:name="_Toc46700676"/>
      <w:bookmarkStart w:id="4" w:name="_Toc479859626"/>
      <w:bookmarkStart w:id="5" w:name="_Toc4860383"/>
      <w:r w:rsidRPr="007229E5">
        <w:rPr>
          <w:shd w:val="clear" w:color="auto" w:fill="FFFFFF"/>
        </w:rPr>
        <w:t xml:space="preserve">The vocational professions are increasingly getting attention in Pakistan, not only among the youth seeking to enter the job market but also among adults who wish to polish their skills to develop a career out of it. Architectural Drafting is rapidly expanding in Pakistan because of its popularity and the Construction industry. </w:t>
      </w:r>
    </w:p>
    <w:p w:rsidR="00047911" w:rsidRPr="007229E5" w:rsidRDefault="00047911" w:rsidP="007229E5">
      <w:pPr>
        <w:jc w:val="both"/>
        <w:rPr>
          <w:shd w:val="clear" w:color="auto" w:fill="FFFFFF"/>
        </w:rPr>
      </w:pPr>
    </w:p>
    <w:p w:rsidR="00047911" w:rsidRPr="007229E5" w:rsidRDefault="009C3C35" w:rsidP="007229E5">
      <w:pPr>
        <w:jc w:val="both"/>
        <w:rPr>
          <w:shd w:val="clear" w:color="auto" w:fill="FFFFFF"/>
        </w:rPr>
      </w:pPr>
      <w:r w:rsidRPr="007229E5">
        <w:rPr>
          <w:shd w:val="clear" w:color="auto" w:fill="FFFFFF"/>
        </w:rPr>
        <w:t xml:space="preserve">The Government of Pakistan through the National Vocational &amp; Technical Training Commission (NAVTTC) in collaboration with German Development Company &amp; BMZ has devised a 24-month (Level 4) training program, which not only allows trainees to be equipped with growing Industrial trends but will be beneficial in rapidly capturing the job market across the globe. </w:t>
      </w:r>
    </w:p>
    <w:p w:rsidR="00047911" w:rsidRPr="007229E5" w:rsidRDefault="00047911" w:rsidP="007229E5">
      <w:pPr>
        <w:jc w:val="both"/>
        <w:rPr>
          <w:shd w:val="clear" w:color="auto" w:fill="FFFFFF"/>
        </w:rPr>
      </w:pPr>
    </w:p>
    <w:p w:rsidR="00047911" w:rsidRPr="007229E5" w:rsidRDefault="009C3C35" w:rsidP="007229E5">
      <w:pPr>
        <w:jc w:val="both"/>
        <w:rPr>
          <w:shd w:val="clear" w:color="auto" w:fill="FFFFFF"/>
        </w:rPr>
      </w:pPr>
      <w:r w:rsidRPr="007229E5">
        <w:rPr>
          <w:shd w:val="clear" w:color="auto" w:fill="FFFFFF"/>
        </w:rPr>
        <w:t xml:space="preserve">The importance of an Architectural Drafting course lies in its ability to enhance productivity and efficiency by equipping users with the skills to produce high-quality, detailed drawings and models. This proficiency improves individual competency and contributes to better project outcomes, reduced errors, and streamlined workflows in professional settings. Thus, investing in Architectural Drafting is invaluable for professionals seeking to elevate their technical capabilities and remain competitive in the evolving landscape of design and drafting.   </w:t>
      </w:r>
    </w:p>
    <w:p w:rsidR="00047911" w:rsidRPr="007229E5" w:rsidRDefault="00047911" w:rsidP="007229E5">
      <w:pPr>
        <w:jc w:val="both"/>
        <w:rPr>
          <w:color w:val="FF0000"/>
          <w:shd w:val="clear" w:color="auto" w:fill="FFFFFF"/>
        </w:rPr>
      </w:pPr>
    </w:p>
    <w:tbl>
      <w:tblPr>
        <w:tblStyle w:val="TableGrid"/>
        <w:tblW w:w="0" w:type="auto"/>
        <w:tblInd w:w="-5" w:type="dxa"/>
        <w:tblLook w:val="04A0" w:firstRow="1" w:lastRow="0" w:firstColumn="1" w:lastColumn="0" w:noHBand="0" w:noVBand="1"/>
      </w:tblPr>
      <w:tblGrid>
        <w:gridCol w:w="4253"/>
        <w:gridCol w:w="5102"/>
      </w:tblGrid>
      <w:tr w:rsidR="00047911" w:rsidRPr="007229E5">
        <w:trPr>
          <w:trHeight w:val="435"/>
        </w:trPr>
        <w:tc>
          <w:tcPr>
            <w:tcW w:w="4253" w:type="dxa"/>
            <w:vAlign w:val="center"/>
          </w:tcPr>
          <w:p w:rsidR="00047911" w:rsidRPr="007229E5" w:rsidRDefault="00E90631" w:rsidP="007229E5">
            <w:pPr>
              <w:pStyle w:val="Heading1"/>
            </w:pPr>
            <w:bookmarkStart w:id="6" w:name="_Toc177821461"/>
            <w:bookmarkStart w:id="7" w:name="_Toc46700677"/>
            <w:bookmarkStart w:id="8" w:name="_Toc4860385"/>
            <w:bookmarkStart w:id="9" w:name="_Toc479859627"/>
            <w:bookmarkEnd w:id="3"/>
            <w:bookmarkEnd w:id="4"/>
            <w:bookmarkEnd w:id="5"/>
            <w:r>
              <w:t>1.</w:t>
            </w:r>
            <w:proofErr w:type="gramStart"/>
            <w:r>
              <w:t>2.</w:t>
            </w:r>
            <w:r w:rsidR="009C3C35" w:rsidRPr="007229E5">
              <w:t>Date</w:t>
            </w:r>
            <w:proofErr w:type="gramEnd"/>
            <w:r w:rsidR="009C3C35" w:rsidRPr="007229E5">
              <w:t xml:space="preserve"> of development:</w:t>
            </w:r>
            <w:bookmarkEnd w:id="6"/>
          </w:p>
        </w:tc>
        <w:tc>
          <w:tcPr>
            <w:tcW w:w="5102" w:type="dxa"/>
            <w:vAlign w:val="center"/>
          </w:tcPr>
          <w:p w:rsidR="00047911" w:rsidRPr="007229E5" w:rsidRDefault="009C3C35" w:rsidP="007229E5">
            <w:pPr>
              <w:pStyle w:val="Heading1"/>
            </w:pPr>
            <w:bookmarkStart w:id="10" w:name="_Toc177821462"/>
            <w:r w:rsidRPr="007229E5">
              <w:t>22</w:t>
            </w:r>
            <w:r w:rsidRPr="007229E5">
              <w:rPr>
                <w:vertAlign w:val="superscript"/>
              </w:rPr>
              <w:t>nd</w:t>
            </w:r>
            <w:r w:rsidRPr="007229E5">
              <w:t xml:space="preserve"> to 27</w:t>
            </w:r>
            <w:r w:rsidRPr="007229E5">
              <w:rPr>
                <w:vertAlign w:val="superscript"/>
              </w:rPr>
              <w:t>th</w:t>
            </w:r>
            <w:r w:rsidRPr="007229E5">
              <w:t xml:space="preserve"> July, 2024</w:t>
            </w:r>
            <w:bookmarkEnd w:id="10"/>
          </w:p>
        </w:tc>
      </w:tr>
      <w:tr w:rsidR="00047911" w:rsidRPr="007229E5">
        <w:trPr>
          <w:trHeight w:val="416"/>
        </w:trPr>
        <w:tc>
          <w:tcPr>
            <w:tcW w:w="4253" w:type="dxa"/>
            <w:vAlign w:val="center"/>
          </w:tcPr>
          <w:p w:rsidR="00047911" w:rsidRPr="007229E5" w:rsidRDefault="00E90631" w:rsidP="007229E5">
            <w:pPr>
              <w:pStyle w:val="Heading1"/>
            </w:pPr>
            <w:bookmarkStart w:id="11" w:name="_Toc177821463"/>
            <w:r>
              <w:t>1.</w:t>
            </w:r>
            <w:proofErr w:type="gramStart"/>
            <w:r>
              <w:t>3.</w:t>
            </w:r>
            <w:r w:rsidR="009C3C35" w:rsidRPr="007229E5">
              <w:t>Date</w:t>
            </w:r>
            <w:proofErr w:type="gramEnd"/>
            <w:r w:rsidR="009C3C35" w:rsidRPr="007229E5">
              <w:t xml:space="preserve"> of review &amp; validation:</w:t>
            </w:r>
            <w:bookmarkEnd w:id="11"/>
            <w:r w:rsidR="009C3C35" w:rsidRPr="007229E5">
              <w:t xml:space="preserve"> </w:t>
            </w:r>
          </w:p>
        </w:tc>
        <w:tc>
          <w:tcPr>
            <w:tcW w:w="5102" w:type="dxa"/>
            <w:vAlign w:val="center"/>
          </w:tcPr>
          <w:p w:rsidR="00047911" w:rsidRPr="007229E5" w:rsidRDefault="009C3C35" w:rsidP="007229E5">
            <w:pPr>
              <w:pStyle w:val="Heading1"/>
            </w:pPr>
            <w:r w:rsidRPr="007229E5">
              <w:t xml:space="preserve"> </w:t>
            </w:r>
            <w:bookmarkStart w:id="12" w:name="_Toc177821464"/>
            <w:r w:rsidRPr="007229E5">
              <w:t>3</w:t>
            </w:r>
            <w:r w:rsidRPr="007229E5">
              <w:rPr>
                <w:vertAlign w:val="superscript"/>
              </w:rPr>
              <w:t>rd</w:t>
            </w:r>
            <w:r w:rsidRPr="007229E5">
              <w:t xml:space="preserve"> to 7</w:t>
            </w:r>
            <w:r w:rsidRPr="007229E5">
              <w:rPr>
                <w:vertAlign w:val="superscript"/>
              </w:rPr>
              <w:t>th</w:t>
            </w:r>
            <w:r w:rsidRPr="007229E5">
              <w:t xml:space="preserve"> Sep,2024</w:t>
            </w:r>
            <w:bookmarkEnd w:id="12"/>
          </w:p>
        </w:tc>
      </w:tr>
      <w:tr w:rsidR="00047911" w:rsidRPr="007229E5">
        <w:trPr>
          <w:trHeight w:val="416"/>
        </w:trPr>
        <w:tc>
          <w:tcPr>
            <w:tcW w:w="4253" w:type="dxa"/>
            <w:vAlign w:val="center"/>
          </w:tcPr>
          <w:p w:rsidR="00047911" w:rsidRPr="007229E5" w:rsidRDefault="00E90631" w:rsidP="007229E5">
            <w:pPr>
              <w:pStyle w:val="Heading1"/>
            </w:pPr>
            <w:bookmarkStart w:id="13" w:name="_Toc177821465"/>
            <w:r>
              <w:t>1.</w:t>
            </w:r>
            <w:proofErr w:type="gramStart"/>
            <w:r>
              <w:t>4.</w:t>
            </w:r>
            <w:r w:rsidR="009C3C35" w:rsidRPr="007229E5">
              <w:t>Entry</w:t>
            </w:r>
            <w:proofErr w:type="gramEnd"/>
            <w:r w:rsidR="009C3C35" w:rsidRPr="007229E5">
              <w:t xml:space="preserve"> requirement:</w:t>
            </w:r>
            <w:bookmarkEnd w:id="13"/>
            <w:r w:rsidR="009C3C35" w:rsidRPr="007229E5">
              <w:t xml:space="preserve"> </w:t>
            </w:r>
          </w:p>
        </w:tc>
        <w:tc>
          <w:tcPr>
            <w:tcW w:w="5102" w:type="dxa"/>
            <w:vAlign w:val="center"/>
          </w:tcPr>
          <w:p w:rsidR="00047911" w:rsidRPr="007229E5" w:rsidRDefault="009C3C35" w:rsidP="007229E5">
            <w:pPr>
              <w:pStyle w:val="Heading1"/>
            </w:pPr>
            <w:bookmarkStart w:id="14" w:name="_Toc501030847"/>
            <w:bookmarkStart w:id="15" w:name="_Toc498349742"/>
            <w:bookmarkStart w:id="16" w:name="_Toc498517879"/>
            <w:bookmarkStart w:id="17" w:name="_Toc501024847"/>
            <w:bookmarkStart w:id="18" w:name="_Toc519761910"/>
            <w:bookmarkStart w:id="19" w:name="_Toc177821466"/>
            <w:r w:rsidRPr="007229E5">
              <w:t>The entry level for National Vocational Certificate Level 2 in Architectural Drafting is</w:t>
            </w:r>
            <w:bookmarkEnd w:id="14"/>
            <w:bookmarkEnd w:id="15"/>
            <w:bookmarkEnd w:id="16"/>
            <w:bookmarkEnd w:id="17"/>
            <w:bookmarkEnd w:id="18"/>
            <w:r w:rsidRPr="007229E5">
              <w:t xml:space="preserve"> M</w:t>
            </w:r>
            <w:r w:rsidR="00F870C5" w:rsidRPr="007229E5">
              <w:t>iddle</w:t>
            </w:r>
            <w:r w:rsidRPr="007229E5">
              <w:t>.</w:t>
            </w:r>
            <w:bookmarkEnd w:id="19"/>
          </w:p>
        </w:tc>
      </w:tr>
      <w:bookmarkEnd w:id="7"/>
      <w:bookmarkEnd w:id="8"/>
      <w:bookmarkEnd w:id="9"/>
    </w:tbl>
    <w:p w:rsidR="00047911" w:rsidRPr="007229E5" w:rsidRDefault="00047911" w:rsidP="007229E5">
      <w:pPr>
        <w:pStyle w:val="ListParagraph"/>
        <w:ind w:left="90"/>
        <w:jc w:val="both"/>
      </w:pPr>
    </w:p>
    <w:p w:rsidR="00047911" w:rsidRPr="007229E5" w:rsidRDefault="00E90631" w:rsidP="007229E5">
      <w:pPr>
        <w:pStyle w:val="Heading1"/>
      </w:pPr>
      <w:bookmarkStart w:id="20" w:name="_Toc177821467"/>
      <w:bookmarkStart w:id="21" w:name="_Toc46700687"/>
      <w:bookmarkStart w:id="22" w:name="_Toc479859631"/>
      <w:r>
        <w:t>2.</w:t>
      </w:r>
      <w:r w:rsidR="009C3C35" w:rsidRPr="007229E5">
        <w:t>Codes of qualification</w:t>
      </w:r>
      <w:bookmarkEnd w:id="20"/>
      <w:r w:rsidR="009C3C35" w:rsidRPr="007229E5">
        <w:t xml:space="preserve"> </w:t>
      </w:r>
    </w:p>
    <w:p w:rsidR="00047911" w:rsidRPr="007229E5" w:rsidRDefault="009C3C35" w:rsidP="007229E5">
      <w:pPr>
        <w:jc w:val="both"/>
      </w:pPr>
      <w:r w:rsidRPr="007229E5">
        <w:t xml:space="preserve">The International Standard Classification of Education (ISCED) is a framework for assembling, compiling and analyzing cross-nationally comparable statistics on education and training. ISCED codes for these qualifications are assigned as follows: </w:t>
      </w:r>
    </w:p>
    <w:p w:rsidR="00047911" w:rsidRPr="007229E5" w:rsidRDefault="00047911" w:rsidP="007229E5"/>
    <w:tbl>
      <w:tblPr>
        <w:tblStyle w:val="GridTable5Dark-Accent11"/>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7051"/>
      </w:tblGrid>
      <w:tr w:rsidR="00047911" w:rsidRPr="007229E5" w:rsidTr="00047911">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8938" w:type="dxa"/>
            <w:gridSpan w:val="2"/>
            <w:tcBorders>
              <w:top w:val="nil"/>
              <w:left w:val="nil"/>
              <w:right w:val="nil"/>
            </w:tcBorders>
            <w:shd w:val="clear" w:color="auto" w:fill="auto"/>
          </w:tcPr>
          <w:p w:rsidR="00047911" w:rsidRPr="007229E5" w:rsidRDefault="009C3C35" w:rsidP="007229E5">
            <w:pPr>
              <w:rPr>
                <w:b w:val="0"/>
                <w:bCs w:val="0"/>
                <w:color w:val="000000" w:themeColor="text1"/>
              </w:rPr>
            </w:pPr>
            <w:r w:rsidRPr="007229E5">
              <w:rPr>
                <w:color w:val="000000" w:themeColor="text1"/>
              </w:rPr>
              <w:t>ISCED Classification</w:t>
            </w:r>
          </w:p>
        </w:tc>
      </w:tr>
      <w:tr w:rsidR="00047911" w:rsidRPr="007229E5" w:rsidTr="00047911">
        <w:trPr>
          <w:trHeight w:val="165"/>
        </w:trPr>
        <w:tc>
          <w:tcPr>
            <w:cnfStyle w:val="001000000000" w:firstRow="0" w:lastRow="0" w:firstColumn="1" w:lastColumn="0" w:oddVBand="0" w:evenVBand="0" w:oddHBand="0" w:evenHBand="0" w:firstRowFirstColumn="0" w:firstRowLastColumn="0" w:lastRowFirstColumn="0" w:lastRowLastColumn="0"/>
            <w:tcW w:w="1887" w:type="dxa"/>
            <w:tcBorders>
              <w:left w:val="nil"/>
            </w:tcBorders>
            <w:shd w:val="clear" w:color="auto" w:fill="auto"/>
          </w:tcPr>
          <w:p w:rsidR="00047911" w:rsidRPr="007229E5" w:rsidRDefault="009C3C35" w:rsidP="007229E5">
            <w:pPr>
              <w:rPr>
                <w:b w:val="0"/>
                <w:bCs w:val="0"/>
                <w:color w:val="000000" w:themeColor="text1"/>
              </w:rPr>
            </w:pPr>
            <w:r w:rsidRPr="007229E5">
              <w:rPr>
                <w:color w:val="000000" w:themeColor="text1"/>
              </w:rPr>
              <w:t>Code</w:t>
            </w:r>
          </w:p>
        </w:tc>
        <w:tc>
          <w:tcPr>
            <w:tcW w:w="7051" w:type="dxa"/>
            <w:shd w:val="clear" w:color="auto" w:fill="auto"/>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rPr>
                <w:b/>
                <w:color w:val="000000" w:themeColor="text1"/>
              </w:rPr>
            </w:pPr>
            <w:r w:rsidRPr="007229E5">
              <w:rPr>
                <w:b/>
                <w:color w:val="000000" w:themeColor="text1"/>
              </w:rPr>
              <w:t>Description</w:t>
            </w:r>
          </w:p>
        </w:tc>
      </w:tr>
      <w:tr w:rsidR="00047911" w:rsidRPr="007229E5" w:rsidTr="00047911">
        <w:trPr>
          <w:trHeight w:val="165"/>
        </w:trPr>
        <w:tc>
          <w:tcPr>
            <w:cnfStyle w:val="001000000000" w:firstRow="0" w:lastRow="0" w:firstColumn="1" w:lastColumn="0" w:oddVBand="0" w:evenVBand="0" w:oddHBand="0" w:evenHBand="0" w:firstRowFirstColumn="0" w:firstRowLastColumn="0" w:lastRowFirstColumn="0" w:lastRowLastColumn="0"/>
            <w:tcW w:w="1887" w:type="dxa"/>
            <w:tcBorders>
              <w:left w:val="nil"/>
              <w:bottom w:val="nil"/>
            </w:tcBorders>
            <w:shd w:val="clear" w:color="auto" w:fill="auto"/>
          </w:tcPr>
          <w:p w:rsidR="00047911" w:rsidRPr="007229E5" w:rsidRDefault="00865487" w:rsidP="007229E5">
            <w:pPr>
              <w:rPr>
                <w:b w:val="0"/>
                <w:bCs w:val="0"/>
                <w:color w:val="auto"/>
              </w:rPr>
            </w:pPr>
            <w:r w:rsidRPr="007229E5">
              <w:rPr>
                <w:b w:val="0"/>
                <w:bCs w:val="0"/>
                <w:color w:val="auto"/>
              </w:rPr>
              <w:t>0732BCE18</w:t>
            </w:r>
          </w:p>
        </w:tc>
        <w:tc>
          <w:tcPr>
            <w:tcW w:w="7051" w:type="dxa"/>
            <w:shd w:val="clear" w:color="auto" w:fill="auto"/>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rPr>
                <w:color w:val="000000" w:themeColor="text1"/>
              </w:rPr>
            </w:pPr>
            <w:r w:rsidRPr="007229E5">
              <w:t>National Vocational Certificate Level 2 in Architectural Drafting</w:t>
            </w:r>
          </w:p>
        </w:tc>
      </w:tr>
    </w:tbl>
    <w:p w:rsidR="00BD6741" w:rsidRPr="007229E5" w:rsidRDefault="00BD6741" w:rsidP="007229E5">
      <w:pPr>
        <w:rPr>
          <w:lang w:val="en-AU"/>
        </w:rPr>
      </w:pPr>
    </w:p>
    <w:p w:rsidR="00BD6741" w:rsidRPr="007229E5" w:rsidRDefault="00BD6741" w:rsidP="007229E5">
      <w:pPr>
        <w:rPr>
          <w:lang w:val="en-AU"/>
        </w:rPr>
      </w:pPr>
      <w:r w:rsidRPr="007229E5">
        <w:rPr>
          <w:lang w:val="en-AU"/>
        </w:rPr>
        <w:br w:type="page"/>
      </w:r>
    </w:p>
    <w:p w:rsidR="00047911" w:rsidRPr="007229E5" w:rsidRDefault="00047911" w:rsidP="007229E5">
      <w:pPr>
        <w:rPr>
          <w:lang w:val="en-AU"/>
        </w:rPr>
      </w:pPr>
    </w:p>
    <w:p w:rsidR="00047911" w:rsidRPr="007229E5" w:rsidRDefault="00E90631" w:rsidP="007229E5">
      <w:pPr>
        <w:pStyle w:val="Heading1"/>
      </w:pPr>
      <w:bookmarkStart w:id="23" w:name="_Toc177821468"/>
      <w:r>
        <w:t>3.</w:t>
      </w:r>
      <w:r w:rsidR="009C3C35" w:rsidRPr="007229E5">
        <w:t>Summary of competencies</w:t>
      </w:r>
      <w:bookmarkEnd w:id="21"/>
      <w:bookmarkEnd w:id="23"/>
    </w:p>
    <w:p w:rsidR="00047911" w:rsidRPr="007229E5" w:rsidRDefault="00047911" w:rsidP="007229E5">
      <w:pPr>
        <w:rPr>
          <w:lang w:val="en-AU"/>
        </w:rPr>
      </w:pPr>
    </w:p>
    <w:tbl>
      <w:tblPr>
        <w:tblStyle w:val="TableGrid"/>
        <w:tblW w:w="8938" w:type="dxa"/>
        <w:tblLook w:val="04A0" w:firstRow="1" w:lastRow="0" w:firstColumn="1" w:lastColumn="0" w:noHBand="0" w:noVBand="1"/>
      </w:tblPr>
      <w:tblGrid>
        <w:gridCol w:w="2263"/>
        <w:gridCol w:w="1835"/>
        <w:gridCol w:w="883"/>
        <w:gridCol w:w="1324"/>
        <w:gridCol w:w="682"/>
        <w:gridCol w:w="646"/>
        <w:gridCol w:w="671"/>
        <w:gridCol w:w="634"/>
      </w:tblGrid>
      <w:tr w:rsidR="00047911" w:rsidRPr="007229E5" w:rsidTr="00232D4E">
        <w:tc>
          <w:tcPr>
            <w:tcW w:w="2263" w:type="dxa"/>
            <w:vMerge w:val="restart"/>
            <w:vAlign w:val="center"/>
          </w:tcPr>
          <w:p w:rsidR="00047911" w:rsidRPr="007229E5" w:rsidRDefault="009C3C35" w:rsidP="007229E5">
            <w:pPr>
              <w:rPr>
                <w:b/>
                <w:bCs/>
                <w:lang w:val="en-AU"/>
              </w:rPr>
            </w:pPr>
            <w:r w:rsidRPr="007229E5">
              <w:rPr>
                <w:b/>
                <w:bCs/>
                <w:lang w:val="en-AU"/>
              </w:rPr>
              <w:t xml:space="preserve">Sr.No.  </w:t>
            </w:r>
          </w:p>
        </w:tc>
        <w:tc>
          <w:tcPr>
            <w:tcW w:w="1835" w:type="dxa"/>
            <w:vMerge w:val="restart"/>
            <w:vAlign w:val="center"/>
          </w:tcPr>
          <w:p w:rsidR="00047911" w:rsidRPr="007229E5" w:rsidRDefault="009C3C35" w:rsidP="007229E5">
            <w:pPr>
              <w:rPr>
                <w:b/>
                <w:bCs/>
                <w:lang w:val="en-AU"/>
              </w:rPr>
            </w:pPr>
            <w:r w:rsidRPr="007229E5">
              <w:rPr>
                <w:b/>
                <w:bCs/>
                <w:lang w:val="en-AU"/>
              </w:rPr>
              <w:t>Competency standard</w:t>
            </w:r>
          </w:p>
        </w:tc>
        <w:tc>
          <w:tcPr>
            <w:tcW w:w="883" w:type="dxa"/>
            <w:vMerge w:val="restart"/>
            <w:vAlign w:val="center"/>
          </w:tcPr>
          <w:p w:rsidR="00047911" w:rsidRPr="007229E5" w:rsidRDefault="009C3C35" w:rsidP="007229E5">
            <w:pPr>
              <w:rPr>
                <w:b/>
                <w:bCs/>
                <w:lang w:val="en-AU"/>
              </w:rPr>
            </w:pPr>
            <w:r w:rsidRPr="007229E5">
              <w:rPr>
                <w:b/>
                <w:bCs/>
                <w:lang w:val="en-AU"/>
              </w:rPr>
              <w:t xml:space="preserve">NVQF Level </w:t>
            </w:r>
          </w:p>
        </w:tc>
        <w:tc>
          <w:tcPr>
            <w:tcW w:w="1324" w:type="dxa"/>
            <w:vMerge w:val="restart"/>
          </w:tcPr>
          <w:p w:rsidR="00047911" w:rsidRPr="007229E5" w:rsidRDefault="009C3C35" w:rsidP="007229E5">
            <w:pPr>
              <w:rPr>
                <w:b/>
                <w:bCs/>
                <w:lang w:val="en-AU"/>
              </w:rPr>
            </w:pPr>
            <w:r w:rsidRPr="007229E5">
              <w:rPr>
                <w:b/>
                <w:bCs/>
                <w:lang w:val="en-AU"/>
              </w:rPr>
              <w:t>Category</w:t>
            </w:r>
          </w:p>
        </w:tc>
        <w:tc>
          <w:tcPr>
            <w:tcW w:w="1999" w:type="dxa"/>
            <w:gridSpan w:val="3"/>
          </w:tcPr>
          <w:p w:rsidR="00047911" w:rsidRPr="007229E5" w:rsidRDefault="009C3C35" w:rsidP="007229E5">
            <w:pPr>
              <w:jc w:val="center"/>
              <w:rPr>
                <w:b/>
                <w:bCs/>
                <w:lang w:val="en-AU"/>
              </w:rPr>
            </w:pPr>
            <w:r w:rsidRPr="007229E5">
              <w:rPr>
                <w:b/>
                <w:bCs/>
                <w:lang w:val="en-AU"/>
              </w:rPr>
              <w:t>Estimated contact hours</w:t>
            </w:r>
          </w:p>
        </w:tc>
        <w:tc>
          <w:tcPr>
            <w:tcW w:w="634" w:type="dxa"/>
            <w:vMerge w:val="restart"/>
          </w:tcPr>
          <w:p w:rsidR="00047911" w:rsidRPr="007229E5" w:rsidRDefault="009C3C35" w:rsidP="007229E5">
            <w:pPr>
              <w:rPr>
                <w:b/>
                <w:bCs/>
                <w:lang w:val="en-AU"/>
              </w:rPr>
            </w:pPr>
            <w:r w:rsidRPr="007229E5">
              <w:rPr>
                <w:b/>
                <w:bCs/>
                <w:lang w:val="en-AU"/>
              </w:rPr>
              <w:t xml:space="preserve">Cr. Hr. </w:t>
            </w:r>
          </w:p>
        </w:tc>
      </w:tr>
      <w:tr w:rsidR="00047911" w:rsidRPr="007229E5" w:rsidTr="00232D4E">
        <w:tc>
          <w:tcPr>
            <w:tcW w:w="2263" w:type="dxa"/>
            <w:vMerge/>
            <w:vAlign w:val="center"/>
          </w:tcPr>
          <w:p w:rsidR="00047911" w:rsidRPr="007229E5" w:rsidRDefault="00047911" w:rsidP="007229E5">
            <w:pPr>
              <w:rPr>
                <w:lang w:val="en-AU"/>
              </w:rPr>
            </w:pPr>
          </w:p>
        </w:tc>
        <w:tc>
          <w:tcPr>
            <w:tcW w:w="1835" w:type="dxa"/>
            <w:vMerge/>
            <w:vAlign w:val="center"/>
          </w:tcPr>
          <w:p w:rsidR="00047911" w:rsidRPr="007229E5" w:rsidRDefault="00047911" w:rsidP="007229E5">
            <w:pPr>
              <w:rPr>
                <w:lang w:val="en-AU"/>
              </w:rPr>
            </w:pPr>
          </w:p>
        </w:tc>
        <w:tc>
          <w:tcPr>
            <w:tcW w:w="883" w:type="dxa"/>
            <w:vMerge/>
            <w:vAlign w:val="center"/>
          </w:tcPr>
          <w:p w:rsidR="00047911" w:rsidRPr="007229E5" w:rsidRDefault="00047911" w:rsidP="007229E5">
            <w:pPr>
              <w:rPr>
                <w:lang w:val="en-AU"/>
              </w:rPr>
            </w:pPr>
          </w:p>
        </w:tc>
        <w:tc>
          <w:tcPr>
            <w:tcW w:w="1324" w:type="dxa"/>
            <w:vMerge/>
          </w:tcPr>
          <w:p w:rsidR="00047911" w:rsidRPr="007229E5" w:rsidRDefault="00047911" w:rsidP="007229E5">
            <w:pPr>
              <w:rPr>
                <w:lang w:val="en-AU"/>
              </w:rPr>
            </w:pPr>
          </w:p>
        </w:tc>
        <w:tc>
          <w:tcPr>
            <w:tcW w:w="682" w:type="dxa"/>
          </w:tcPr>
          <w:p w:rsidR="00047911" w:rsidRPr="007229E5" w:rsidRDefault="009C3C35" w:rsidP="007229E5">
            <w:pPr>
              <w:rPr>
                <w:lang w:val="en-AU"/>
              </w:rPr>
            </w:pPr>
            <w:r w:rsidRPr="007229E5">
              <w:rPr>
                <w:lang w:val="en-AU"/>
              </w:rPr>
              <w:t>Th</w:t>
            </w:r>
          </w:p>
        </w:tc>
        <w:tc>
          <w:tcPr>
            <w:tcW w:w="646" w:type="dxa"/>
          </w:tcPr>
          <w:p w:rsidR="00047911" w:rsidRPr="007229E5" w:rsidRDefault="009C3C35" w:rsidP="007229E5">
            <w:pPr>
              <w:rPr>
                <w:lang w:val="en-AU"/>
              </w:rPr>
            </w:pPr>
            <w:r w:rsidRPr="007229E5">
              <w:rPr>
                <w:lang w:val="en-AU"/>
              </w:rPr>
              <w:t>Pr</w:t>
            </w:r>
          </w:p>
        </w:tc>
        <w:tc>
          <w:tcPr>
            <w:tcW w:w="671" w:type="dxa"/>
          </w:tcPr>
          <w:p w:rsidR="00047911" w:rsidRPr="007229E5" w:rsidRDefault="009C3C35" w:rsidP="007229E5">
            <w:pPr>
              <w:rPr>
                <w:lang w:val="en-AU"/>
              </w:rPr>
            </w:pPr>
            <w:r w:rsidRPr="007229E5">
              <w:rPr>
                <w:lang w:val="en-AU"/>
              </w:rPr>
              <w:t>Tot.</w:t>
            </w:r>
          </w:p>
        </w:tc>
        <w:tc>
          <w:tcPr>
            <w:tcW w:w="634" w:type="dxa"/>
            <w:vMerge/>
          </w:tcPr>
          <w:p w:rsidR="00047911" w:rsidRPr="007229E5" w:rsidRDefault="00047911" w:rsidP="007229E5">
            <w:pPr>
              <w:rPr>
                <w:lang w:val="en-AU"/>
              </w:rPr>
            </w:pPr>
          </w:p>
        </w:tc>
      </w:tr>
      <w:tr w:rsidR="00047911" w:rsidRPr="007229E5" w:rsidTr="00232D4E">
        <w:tc>
          <w:tcPr>
            <w:tcW w:w="2263" w:type="dxa"/>
            <w:vAlign w:val="center"/>
          </w:tcPr>
          <w:p w:rsidR="00047911" w:rsidRPr="007229E5" w:rsidRDefault="00865487" w:rsidP="007229E5">
            <w:pPr>
              <w:rPr>
                <w:b/>
                <w:lang w:val="en-AU"/>
              </w:rPr>
            </w:pPr>
            <w:r w:rsidRPr="007229E5">
              <w:rPr>
                <w:b/>
                <w:bCs/>
              </w:rPr>
              <w:t>0732BCE1801</w:t>
            </w:r>
          </w:p>
        </w:tc>
        <w:tc>
          <w:tcPr>
            <w:tcW w:w="1835" w:type="dxa"/>
            <w:vAlign w:val="center"/>
          </w:tcPr>
          <w:p w:rsidR="00047911" w:rsidRPr="007229E5" w:rsidRDefault="009C3C35" w:rsidP="007229E5">
            <w:pPr>
              <w:rPr>
                <w:lang w:val="en-AU"/>
              </w:rPr>
            </w:pPr>
            <w:r w:rsidRPr="007229E5">
              <w:rPr>
                <w:lang w:val="en-AU"/>
              </w:rPr>
              <w:t>Follow Safety Rules at Workplace</w:t>
            </w:r>
          </w:p>
        </w:tc>
        <w:tc>
          <w:tcPr>
            <w:tcW w:w="883" w:type="dxa"/>
            <w:vAlign w:val="center"/>
          </w:tcPr>
          <w:p w:rsidR="00047911" w:rsidRPr="007229E5" w:rsidRDefault="009C3C35" w:rsidP="007229E5">
            <w:pPr>
              <w:rPr>
                <w:lang w:val="en-AU"/>
              </w:rPr>
            </w:pPr>
            <w:r w:rsidRPr="007229E5">
              <w:rPr>
                <w:lang w:val="en-AU"/>
              </w:rPr>
              <w:t>2</w:t>
            </w:r>
          </w:p>
        </w:tc>
        <w:tc>
          <w:tcPr>
            <w:tcW w:w="1324" w:type="dxa"/>
          </w:tcPr>
          <w:p w:rsidR="00047911" w:rsidRPr="007229E5" w:rsidRDefault="009C3C35" w:rsidP="007229E5">
            <w:pPr>
              <w:rPr>
                <w:lang w:val="en-AU"/>
              </w:rPr>
            </w:pPr>
            <w:r w:rsidRPr="007229E5">
              <w:rPr>
                <w:lang w:val="en-AU"/>
              </w:rPr>
              <w:t>Generic</w:t>
            </w:r>
          </w:p>
        </w:tc>
        <w:tc>
          <w:tcPr>
            <w:tcW w:w="682" w:type="dxa"/>
          </w:tcPr>
          <w:p w:rsidR="00047911" w:rsidRPr="007229E5" w:rsidRDefault="009C3C35" w:rsidP="007229E5">
            <w:pPr>
              <w:rPr>
                <w:lang w:val="en-AU"/>
              </w:rPr>
            </w:pPr>
            <w:r w:rsidRPr="007229E5">
              <w:rPr>
                <w:lang w:val="en-AU"/>
              </w:rPr>
              <w:t>5</w:t>
            </w:r>
          </w:p>
        </w:tc>
        <w:tc>
          <w:tcPr>
            <w:tcW w:w="646" w:type="dxa"/>
          </w:tcPr>
          <w:p w:rsidR="00047911" w:rsidRPr="007229E5" w:rsidRDefault="009C3C35" w:rsidP="007229E5">
            <w:pPr>
              <w:rPr>
                <w:lang w:val="en-AU"/>
              </w:rPr>
            </w:pPr>
            <w:r w:rsidRPr="007229E5">
              <w:rPr>
                <w:lang w:val="en-AU"/>
              </w:rPr>
              <w:t>15</w:t>
            </w:r>
          </w:p>
        </w:tc>
        <w:tc>
          <w:tcPr>
            <w:tcW w:w="671" w:type="dxa"/>
          </w:tcPr>
          <w:p w:rsidR="00047911" w:rsidRPr="007229E5" w:rsidRDefault="009C3C35" w:rsidP="007229E5">
            <w:pPr>
              <w:rPr>
                <w:lang w:val="en-AU"/>
              </w:rPr>
            </w:pPr>
            <w:r w:rsidRPr="007229E5">
              <w:rPr>
                <w:lang w:val="en-AU"/>
              </w:rPr>
              <w:t>20</w:t>
            </w:r>
          </w:p>
        </w:tc>
        <w:tc>
          <w:tcPr>
            <w:tcW w:w="634" w:type="dxa"/>
          </w:tcPr>
          <w:p w:rsidR="00047911" w:rsidRPr="007229E5" w:rsidRDefault="009C3C35" w:rsidP="007229E5">
            <w:pPr>
              <w:rPr>
                <w:lang w:val="en-AU"/>
              </w:rPr>
            </w:pPr>
            <w:r w:rsidRPr="007229E5">
              <w:rPr>
                <w:lang w:val="en-AU"/>
              </w:rPr>
              <w:t>2</w:t>
            </w:r>
          </w:p>
        </w:tc>
      </w:tr>
      <w:tr w:rsidR="00047911" w:rsidRPr="007229E5" w:rsidTr="00232D4E">
        <w:tc>
          <w:tcPr>
            <w:tcW w:w="2263" w:type="dxa"/>
            <w:vAlign w:val="center"/>
          </w:tcPr>
          <w:p w:rsidR="00047911" w:rsidRPr="007229E5" w:rsidRDefault="00865487" w:rsidP="007229E5">
            <w:pPr>
              <w:rPr>
                <w:b/>
                <w:lang w:val="en-AU"/>
              </w:rPr>
            </w:pPr>
            <w:r w:rsidRPr="007229E5">
              <w:rPr>
                <w:b/>
                <w:bCs/>
              </w:rPr>
              <w:t>0732BCE1802</w:t>
            </w:r>
          </w:p>
        </w:tc>
        <w:tc>
          <w:tcPr>
            <w:tcW w:w="1835" w:type="dxa"/>
            <w:vAlign w:val="center"/>
          </w:tcPr>
          <w:p w:rsidR="00047911" w:rsidRPr="007229E5" w:rsidRDefault="009C3C35" w:rsidP="007229E5">
            <w:pPr>
              <w:rPr>
                <w:lang w:val="en-AU"/>
              </w:rPr>
            </w:pPr>
            <w:r w:rsidRPr="007229E5">
              <w:rPr>
                <w:lang w:val="en-AU"/>
              </w:rPr>
              <w:t>Demonstrate Basic Numeracy Skills</w:t>
            </w:r>
          </w:p>
        </w:tc>
        <w:tc>
          <w:tcPr>
            <w:tcW w:w="883" w:type="dxa"/>
            <w:vAlign w:val="center"/>
          </w:tcPr>
          <w:p w:rsidR="00047911" w:rsidRPr="007229E5" w:rsidRDefault="009C3C35" w:rsidP="007229E5">
            <w:pPr>
              <w:rPr>
                <w:lang w:val="en-AU"/>
              </w:rPr>
            </w:pPr>
            <w:r w:rsidRPr="007229E5">
              <w:rPr>
                <w:lang w:val="en-AU"/>
              </w:rPr>
              <w:t>2</w:t>
            </w:r>
          </w:p>
        </w:tc>
        <w:tc>
          <w:tcPr>
            <w:tcW w:w="1324" w:type="dxa"/>
          </w:tcPr>
          <w:p w:rsidR="00047911" w:rsidRPr="007229E5" w:rsidRDefault="009C3C35" w:rsidP="007229E5">
            <w:pPr>
              <w:rPr>
                <w:lang w:val="en-AU"/>
              </w:rPr>
            </w:pPr>
            <w:r w:rsidRPr="007229E5">
              <w:rPr>
                <w:lang w:val="en-AU"/>
              </w:rPr>
              <w:t>Functional</w:t>
            </w:r>
          </w:p>
        </w:tc>
        <w:tc>
          <w:tcPr>
            <w:tcW w:w="682" w:type="dxa"/>
          </w:tcPr>
          <w:p w:rsidR="00047911" w:rsidRPr="007229E5" w:rsidRDefault="009C3C35" w:rsidP="007229E5">
            <w:pPr>
              <w:rPr>
                <w:lang w:val="en-AU"/>
              </w:rPr>
            </w:pPr>
            <w:r w:rsidRPr="007229E5">
              <w:rPr>
                <w:lang w:val="en-AU"/>
              </w:rPr>
              <w:t>10</w:t>
            </w:r>
          </w:p>
        </w:tc>
        <w:tc>
          <w:tcPr>
            <w:tcW w:w="646" w:type="dxa"/>
          </w:tcPr>
          <w:p w:rsidR="00047911" w:rsidRPr="007229E5" w:rsidRDefault="009C3C35" w:rsidP="007229E5">
            <w:pPr>
              <w:rPr>
                <w:lang w:val="en-AU"/>
              </w:rPr>
            </w:pPr>
            <w:r w:rsidRPr="007229E5">
              <w:rPr>
                <w:lang w:val="en-AU"/>
              </w:rPr>
              <w:t>30</w:t>
            </w:r>
          </w:p>
        </w:tc>
        <w:tc>
          <w:tcPr>
            <w:tcW w:w="671" w:type="dxa"/>
          </w:tcPr>
          <w:p w:rsidR="00047911" w:rsidRPr="007229E5" w:rsidRDefault="009C3C35" w:rsidP="007229E5">
            <w:pPr>
              <w:rPr>
                <w:lang w:val="en-AU"/>
              </w:rPr>
            </w:pPr>
            <w:r w:rsidRPr="007229E5">
              <w:rPr>
                <w:lang w:val="en-AU"/>
              </w:rPr>
              <w:t>40</w:t>
            </w:r>
          </w:p>
        </w:tc>
        <w:tc>
          <w:tcPr>
            <w:tcW w:w="634" w:type="dxa"/>
          </w:tcPr>
          <w:p w:rsidR="00047911" w:rsidRPr="007229E5" w:rsidRDefault="009C3C35" w:rsidP="007229E5">
            <w:pPr>
              <w:rPr>
                <w:lang w:val="en-AU"/>
              </w:rPr>
            </w:pPr>
            <w:r w:rsidRPr="007229E5">
              <w:rPr>
                <w:lang w:val="en-AU"/>
              </w:rPr>
              <w:t>4</w:t>
            </w:r>
          </w:p>
        </w:tc>
      </w:tr>
      <w:tr w:rsidR="00047911" w:rsidRPr="007229E5" w:rsidTr="00232D4E">
        <w:tc>
          <w:tcPr>
            <w:tcW w:w="2263" w:type="dxa"/>
            <w:vAlign w:val="center"/>
          </w:tcPr>
          <w:p w:rsidR="00047911" w:rsidRPr="007229E5" w:rsidRDefault="00865487" w:rsidP="007229E5">
            <w:pPr>
              <w:rPr>
                <w:b/>
                <w:lang w:val="en-AU"/>
              </w:rPr>
            </w:pPr>
            <w:r w:rsidRPr="007229E5">
              <w:rPr>
                <w:b/>
                <w:bCs/>
              </w:rPr>
              <w:t>0732BCE1803</w:t>
            </w:r>
          </w:p>
        </w:tc>
        <w:tc>
          <w:tcPr>
            <w:tcW w:w="1835" w:type="dxa"/>
            <w:vAlign w:val="center"/>
          </w:tcPr>
          <w:p w:rsidR="00047911" w:rsidRPr="007229E5" w:rsidRDefault="009C3C35" w:rsidP="007229E5">
            <w:pPr>
              <w:rPr>
                <w:lang w:val="en-AU"/>
              </w:rPr>
            </w:pPr>
            <w:r w:rsidRPr="007229E5">
              <w:rPr>
                <w:lang w:val="en-AU"/>
              </w:rPr>
              <w:t xml:space="preserve">Perform </w:t>
            </w:r>
            <w:r w:rsidR="00462A0E" w:rsidRPr="007229E5">
              <w:rPr>
                <w:lang w:val="en-AU"/>
              </w:rPr>
              <w:t xml:space="preserve">Basic </w:t>
            </w:r>
            <w:r w:rsidRPr="007229E5">
              <w:rPr>
                <w:lang w:val="en-AU"/>
              </w:rPr>
              <w:t>Architectural Drawings</w:t>
            </w:r>
          </w:p>
        </w:tc>
        <w:tc>
          <w:tcPr>
            <w:tcW w:w="883" w:type="dxa"/>
            <w:vAlign w:val="center"/>
          </w:tcPr>
          <w:p w:rsidR="00047911" w:rsidRPr="007229E5" w:rsidRDefault="009C3C35" w:rsidP="007229E5">
            <w:pPr>
              <w:rPr>
                <w:lang w:val="en-AU"/>
              </w:rPr>
            </w:pPr>
            <w:r w:rsidRPr="007229E5">
              <w:rPr>
                <w:lang w:val="en-AU"/>
              </w:rPr>
              <w:t>2</w:t>
            </w:r>
          </w:p>
        </w:tc>
        <w:tc>
          <w:tcPr>
            <w:tcW w:w="1324" w:type="dxa"/>
          </w:tcPr>
          <w:p w:rsidR="00047911" w:rsidRPr="007229E5" w:rsidRDefault="009C3C35" w:rsidP="007229E5">
            <w:pPr>
              <w:rPr>
                <w:lang w:val="en-AU"/>
              </w:rPr>
            </w:pPr>
            <w:r w:rsidRPr="007229E5">
              <w:rPr>
                <w:lang w:val="en-AU"/>
              </w:rPr>
              <w:t>Technical</w:t>
            </w:r>
          </w:p>
        </w:tc>
        <w:tc>
          <w:tcPr>
            <w:tcW w:w="682" w:type="dxa"/>
          </w:tcPr>
          <w:p w:rsidR="00047911" w:rsidRPr="007229E5" w:rsidRDefault="009C3C35" w:rsidP="007229E5">
            <w:pPr>
              <w:rPr>
                <w:lang w:val="en-AU"/>
              </w:rPr>
            </w:pPr>
            <w:r w:rsidRPr="007229E5">
              <w:rPr>
                <w:lang w:val="en-AU"/>
              </w:rPr>
              <w:t>50</w:t>
            </w:r>
          </w:p>
        </w:tc>
        <w:tc>
          <w:tcPr>
            <w:tcW w:w="646" w:type="dxa"/>
          </w:tcPr>
          <w:p w:rsidR="00047911" w:rsidRPr="007229E5" w:rsidRDefault="009C3C35" w:rsidP="007229E5">
            <w:pPr>
              <w:rPr>
                <w:lang w:val="en-AU"/>
              </w:rPr>
            </w:pPr>
            <w:r w:rsidRPr="007229E5">
              <w:rPr>
                <w:lang w:val="en-AU"/>
              </w:rPr>
              <w:t>130</w:t>
            </w:r>
          </w:p>
        </w:tc>
        <w:tc>
          <w:tcPr>
            <w:tcW w:w="671" w:type="dxa"/>
          </w:tcPr>
          <w:p w:rsidR="00047911" w:rsidRPr="007229E5" w:rsidRDefault="009C3C35" w:rsidP="007229E5">
            <w:pPr>
              <w:rPr>
                <w:lang w:val="en-AU"/>
              </w:rPr>
            </w:pPr>
            <w:r w:rsidRPr="007229E5">
              <w:rPr>
                <w:lang w:val="en-AU"/>
              </w:rPr>
              <w:t>180</w:t>
            </w:r>
          </w:p>
        </w:tc>
        <w:tc>
          <w:tcPr>
            <w:tcW w:w="634" w:type="dxa"/>
          </w:tcPr>
          <w:p w:rsidR="00047911" w:rsidRPr="007229E5" w:rsidRDefault="009C3C35" w:rsidP="007229E5">
            <w:pPr>
              <w:rPr>
                <w:lang w:val="en-AU"/>
              </w:rPr>
            </w:pPr>
            <w:r w:rsidRPr="007229E5">
              <w:rPr>
                <w:lang w:val="en-AU"/>
              </w:rPr>
              <w:t>18</w:t>
            </w:r>
          </w:p>
        </w:tc>
      </w:tr>
      <w:tr w:rsidR="00047911" w:rsidRPr="007229E5" w:rsidTr="00232D4E">
        <w:tc>
          <w:tcPr>
            <w:tcW w:w="2263" w:type="dxa"/>
            <w:vAlign w:val="center"/>
          </w:tcPr>
          <w:p w:rsidR="00047911" w:rsidRPr="007229E5" w:rsidRDefault="00865487" w:rsidP="007229E5">
            <w:pPr>
              <w:rPr>
                <w:b/>
                <w:lang w:val="en-AU"/>
              </w:rPr>
            </w:pPr>
            <w:r w:rsidRPr="007229E5">
              <w:rPr>
                <w:b/>
                <w:bCs/>
              </w:rPr>
              <w:t>0732BCE1804</w:t>
            </w:r>
          </w:p>
        </w:tc>
        <w:tc>
          <w:tcPr>
            <w:tcW w:w="1835" w:type="dxa"/>
            <w:vAlign w:val="center"/>
          </w:tcPr>
          <w:p w:rsidR="00047911" w:rsidRPr="007229E5" w:rsidRDefault="009C3C35" w:rsidP="007229E5">
            <w:pPr>
              <w:rPr>
                <w:lang w:val="en-AU"/>
              </w:rPr>
            </w:pPr>
            <w:r w:rsidRPr="007229E5">
              <w:rPr>
                <w:lang w:val="en-AU"/>
              </w:rPr>
              <w:t>Perform Basic Computer Operations</w:t>
            </w:r>
          </w:p>
        </w:tc>
        <w:tc>
          <w:tcPr>
            <w:tcW w:w="883" w:type="dxa"/>
            <w:vAlign w:val="center"/>
          </w:tcPr>
          <w:p w:rsidR="00047911" w:rsidRPr="007229E5" w:rsidRDefault="009C3C35" w:rsidP="007229E5">
            <w:pPr>
              <w:rPr>
                <w:lang w:val="en-AU"/>
              </w:rPr>
            </w:pPr>
            <w:r w:rsidRPr="007229E5">
              <w:rPr>
                <w:lang w:val="en-AU"/>
              </w:rPr>
              <w:t>2</w:t>
            </w:r>
          </w:p>
        </w:tc>
        <w:tc>
          <w:tcPr>
            <w:tcW w:w="1324" w:type="dxa"/>
          </w:tcPr>
          <w:p w:rsidR="00047911" w:rsidRPr="007229E5" w:rsidRDefault="009C3C35" w:rsidP="007229E5">
            <w:pPr>
              <w:rPr>
                <w:lang w:val="en-AU"/>
              </w:rPr>
            </w:pPr>
            <w:r w:rsidRPr="007229E5">
              <w:rPr>
                <w:lang w:val="en-AU"/>
              </w:rPr>
              <w:t>Functional</w:t>
            </w:r>
          </w:p>
        </w:tc>
        <w:tc>
          <w:tcPr>
            <w:tcW w:w="682" w:type="dxa"/>
          </w:tcPr>
          <w:p w:rsidR="00047911" w:rsidRPr="007229E5" w:rsidRDefault="009C3C35" w:rsidP="007229E5">
            <w:pPr>
              <w:rPr>
                <w:lang w:val="en-AU"/>
              </w:rPr>
            </w:pPr>
            <w:r w:rsidRPr="007229E5">
              <w:rPr>
                <w:lang w:val="en-AU"/>
              </w:rPr>
              <w:t>15</w:t>
            </w:r>
          </w:p>
        </w:tc>
        <w:tc>
          <w:tcPr>
            <w:tcW w:w="646" w:type="dxa"/>
          </w:tcPr>
          <w:p w:rsidR="00047911" w:rsidRPr="007229E5" w:rsidRDefault="009C3C35" w:rsidP="007229E5">
            <w:pPr>
              <w:rPr>
                <w:lang w:val="en-AU"/>
              </w:rPr>
            </w:pPr>
            <w:r w:rsidRPr="007229E5">
              <w:rPr>
                <w:lang w:val="en-AU"/>
              </w:rPr>
              <w:t>35</w:t>
            </w:r>
          </w:p>
        </w:tc>
        <w:tc>
          <w:tcPr>
            <w:tcW w:w="671" w:type="dxa"/>
          </w:tcPr>
          <w:p w:rsidR="00047911" w:rsidRPr="007229E5" w:rsidRDefault="009C3C35" w:rsidP="007229E5">
            <w:pPr>
              <w:rPr>
                <w:lang w:val="en-AU"/>
              </w:rPr>
            </w:pPr>
            <w:r w:rsidRPr="007229E5">
              <w:rPr>
                <w:lang w:val="en-AU"/>
              </w:rPr>
              <w:t>50</w:t>
            </w:r>
          </w:p>
        </w:tc>
        <w:tc>
          <w:tcPr>
            <w:tcW w:w="634" w:type="dxa"/>
          </w:tcPr>
          <w:p w:rsidR="00047911" w:rsidRPr="007229E5" w:rsidRDefault="009C3C35" w:rsidP="007229E5">
            <w:pPr>
              <w:rPr>
                <w:lang w:val="en-AU"/>
              </w:rPr>
            </w:pPr>
            <w:r w:rsidRPr="007229E5">
              <w:rPr>
                <w:lang w:val="en-AU"/>
              </w:rPr>
              <w:t>5</w:t>
            </w:r>
          </w:p>
        </w:tc>
      </w:tr>
      <w:tr w:rsidR="00047911" w:rsidRPr="007229E5" w:rsidTr="00232D4E">
        <w:tc>
          <w:tcPr>
            <w:tcW w:w="2263" w:type="dxa"/>
            <w:vAlign w:val="center"/>
          </w:tcPr>
          <w:p w:rsidR="00047911" w:rsidRPr="007229E5" w:rsidRDefault="00865487" w:rsidP="007229E5">
            <w:pPr>
              <w:rPr>
                <w:b/>
                <w:lang w:val="en-AU"/>
              </w:rPr>
            </w:pPr>
            <w:r w:rsidRPr="007229E5">
              <w:rPr>
                <w:b/>
                <w:bCs/>
              </w:rPr>
              <w:t>0732BCE1805</w:t>
            </w:r>
          </w:p>
        </w:tc>
        <w:tc>
          <w:tcPr>
            <w:tcW w:w="1835" w:type="dxa"/>
            <w:vAlign w:val="center"/>
          </w:tcPr>
          <w:p w:rsidR="00047911" w:rsidRPr="007229E5" w:rsidRDefault="009C3C35" w:rsidP="007229E5">
            <w:pPr>
              <w:rPr>
                <w:lang w:val="en-AU"/>
              </w:rPr>
            </w:pPr>
            <w:r w:rsidRPr="007229E5">
              <w:rPr>
                <w:lang w:val="en-AU"/>
              </w:rPr>
              <w:t>Develop 2D Drawings in AutoCAD</w:t>
            </w:r>
          </w:p>
        </w:tc>
        <w:tc>
          <w:tcPr>
            <w:tcW w:w="883" w:type="dxa"/>
            <w:vAlign w:val="center"/>
          </w:tcPr>
          <w:p w:rsidR="00047911" w:rsidRPr="007229E5" w:rsidRDefault="009C3C35" w:rsidP="007229E5">
            <w:pPr>
              <w:rPr>
                <w:lang w:val="en-AU"/>
              </w:rPr>
            </w:pPr>
            <w:r w:rsidRPr="007229E5">
              <w:rPr>
                <w:lang w:val="en-AU"/>
              </w:rPr>
              <w:t>2</w:t>
            </w:r>
          </w:p>
        </w:tc>
        <w:tc>
          <w:tcPr>
            <w:tcW w:w="1324" w:type="dxa"/>
          </w:tcPr>
          <w:p w:rsidR="00047911" w:rsidRPr="007229E5" w:rsidRDefault="009C3C35" w:rsidP="007229E5">
            <w:pPr>
              <w:rPr>
                <w:lang w:val="en-AU"/>
              </w:rPr>
            </w:pPr>
            <w:r w:rsidRPr="007229E5">
              <w:rPr>
                <w:lang w:val="en-AU"/>
              </w:rPr>
              <w:t>Technical</w:t>
            </w:r>
          </w:p>
        </w:tc>
        <w:tc>
          <w:tcPr>
            <w:tcW w:w="682" w:type="dxa"/>
          </w:tcPr>
          <w:p w:rsidR="00047911" w:rsidRPr="007229E5" w:rsidRDefault="009C3C35" w:rsidP="007229E5">
            <w:pPr>
              <w:rPr>
                <w:lang w:val="en-AU"/>
              </w:rPr>
            </w:pPr>
            <w:r w:rsidRPr="007229E5">
              <w:rPr>
                <w:lang w:val="en-AU"/>
              </w:rPr>
              <w:t>35</w:t>
            </w:r>
          </w:p>
        </w:tc>
        <w:tc>
          <w:tcPr>
            <w:tcW w:w="646" w:type="dxa"/>
          </w:tcPr>
          <w:p w:rsidR="00047911" w:rsidRPr="007229E5" w:rsidRDefault="009C3C35" w:rsidP="007229E5">
            <w:pPr>
              <w:rPr>
                <w:lang w:val="en-AU"/>
              </w:rPr>
            </w:pPr>
            <w:r w:rsidRPr="007229E5">
              <w:rPr>
                <w:lang w:val="en-AU"/>
              </w:rPr>
              <w:t>255</w:t>
            </w:r>
          </w:p>
        </w:tc>
        <w:tc>
          <w:tcPr>
            <w:tcW w:w="671" w:type="dxa"/>
          </w:tcPr>
          <w:p w:rsidR="00047911" w:rsidRPr="007229E5" w:rsidRDefault="009C3C35" w:rsidP="007229E5">
            <w:pPr>
              <w:rPr>
                <w:lang w:val="en-AU"/>
              </w:rPr>
            </w:pPr>
            <w:r w:rsidRPr="007229E5">
              <w:rPr>
                <w:lang w:val="en-AU"/>
              </w:rPr>
              <w:t>290</w:t>
            </w:r>
          </w:p>
        </w:tc>
        <w:tc>
          <w:tcPr>
            <w:tcW w:w="634" w:type="dxa"/>
          </w:tcPr>
          <w:p w:rsidR="00047911" w:rsidRPr="007229E5" w:rsidRDefault="009C3C35" w:rsidP="007229E5">
            <w:pPr>
              <w:rPr>
                <w:lang w:val="en-AU"/>
              </w:rPr>
            </w:pPr>
            <w:r w:rsidRPr="007229E5">
              <w:rPr>
                <w:lang w:val="en-AU"/>
              </w:rPr>
              <w:t>29</w:t>
            </w:r>
          </w:p>
        </w:tc>
      </w:tr>
      <w:tr w:rsidR="00047911" w:rsidRPr="007229E5" w:rsidTr="00232D4E">
        <w:trPr>
          <w:trHeight w:val="63"/>
        </w:trPr>
        <w:tc>
          <w:tcPr>
            <w:tcW w:w="2263" w:type="dxa"/>
            <w:vAlign w:val="center"/>
          </w:tcPr>
          <w:p w:rsidR="00047911" w:rsidRPr="007229E5" w:rsidRDefault="00047911" w:rsidP="007229E5">
            <w:pPr>
              <w:rPr>
                <w:lang w:val="en-AU"/>
              </w:rPr>
            </w:pPr>
          </w:p>
        </w:tc>
        <w:tc>
          <w:tcPr>
            <w:tcW w:w="1835" w:type="dxa"/>
            <w:vAlign w:val="center"/>
          </w:tcPr>
          <w:p w:rsidR="00047911" w:rsidRPr="007229E5" w:rsidRDefault="009C3C35" w:rsidP="007229E5">
            <w:pPr>
              <w:rPr>
                <w:lang w:val="en-AU"/>
              </w:rPr>
            </w:pPr>
            <w:r w:rsidRPr="007229E5">
              <w:rPr>
                <w:lang w:val="en-AU"/>
              </w:rPr>
              <w:t>Adopt Soft Skills</w:t>
            </w:r>
          </w:p>
        </w:tc>
        <w:tc>
          <w:tcPr>
            <w:tcW w:w="883" w:type="dxa"/>
            <w:vAlign w:val="center"/>
          </w:tcPr>
          <w:p w:rsidR="00047911" w:rsidRPr="007229E5" w:rsidRDefault="009C3C35" w:rsidP="007229E5">
            <w:pPr>
              <w:rPr>
                <w:lang w:val="en-AU"/>
              </w:rPr>
            </w:pPr>
            <w:r w:rsidRPr="007229E5">
              <w:rPr>
                <w:lang w:val="en-AU"/>
              </w:rPr>
              <w:t>2</w:t>
            </w:r>
          </w:p>
        </w:tc>
        <w:tc>
          <w:tcPr>
            <w:tcW w:w="1324" w:type="dxa"/>
          </w:tcPr>
          <w:p w:rsidR="00047911" w:rsidRPr="007229E5" w:rsidRDefault="009C3C35" w:rsidP="007229E5">
            <w:pPr>
              <w:rPr>
                <w:lang w:val="en-AU"/>
              </w:rPr>
            </w:pPr>
            <w:r w:rsidRPr="007229E5">
              <w:rPr>
                <w:lang w:val="en-AU"/>
              </w:rPr>
              <w:t>Generic</w:t>
            </w:r>
          </w:p>
        </w:tc>
        <w:tc>
          <w:tcPr>
            <w:tcW w:w="682" w:type="dxa"/>
          </w:tcPr>
          <w:p w:rsidR="00047911" w:rsidRPr="007229E5" w:rsidRDefault="009C3C35" w:rsidP="007229E5">
            <w:pPr>
              <w:rPr>
                <w:lang w:val="en-AU"/>
              </w:rPr>
            </w:pPr>
            <w:r w:rsidRPr="007229E5">
              <w:rPr>
                <w:lang w:val="en-AU"/>
              </w:rPr>
              <w:t>5</w:t>
            </w:r>
          </w:p>
        </w:tc>
        <w:tc>
          <w:tcPr>
            <w:tcW w:w="646" w:type="dxa"/>
          </w:tcPr>
          <w:p w:rsidR="00047911" w:rsidRPr="007229E5" w:rsidRDefault="009C3C35" w:rsidP="007229E5">
            <w:pPr>
              <w:rPr>
                <w:lang w:val="en-AU"/>
              </w:rPr>
            </w:pPr>
            <w:r w:rsidRPr="007229E5">
              <w:rPr>
                <w:lang w:val="en-AU"/>
              </w:rPr>
              <w:t>15</w:t>
            </w:r>
          </w:p>
        </w:tc>
        <w:tc>
          <w:tcPr>
            <w:tcW w:w="671" w:type="dxa"/>
          </w:tcPr>
          <w:p w:rsidR="00047911" w:rsidRPr="007229E5" w:rsidRDefault="009C3C35" w:rsidP="007229E5">
            <w:pPr>
              <w:rPr>
                <w:lang w:val="en-AU"/>
              </w:rPr>
            </w:pPr>
            <w:r w:rsidRPr="007229E5">
              <w:rPr>
                <w:lang w:val="en-AU"/>
              </w:rPr>
              <w:t>20</w:t>
            </w:r>
          </w:p>
        </w:tc>
        <w:tc>
          <w:tcPr>
            <w:tcW w:w="634" w:type="dxa"/>
          </w:tcPr>
          <w:p w:rsidR="00047911" w:rsidRPr="007229E5" w:rsidRDefault="009C3C35" w:rsidP="007229E5">
            <w:pPr>
              <w:rPr>
                <w:lang w:val="en-AU"/>
              </w:rPr>
            </w:pPr>
            <w:r w:rsidRPr="007229E5">
              <w:rPr>
                <w:lang w:val="en-AU"/>
              </w:rPr>
              <w:t>2</w:t>
            </w:r>
          </w:p>
        </w:tc>
      </w:tr>
      <w:tr w:rsidR="00047911" w:rsidRPr="007229E5" w:rsidTr="00232D4E">
        <w:tc>
          <w:tcPr>
            <w:tcW w:w="2263" w:type="dxa"/>
            <w:vAlign w:val="center"/>
          </w:tcPr>
          <w:p w:rsidR="00047911" w:rsidRPr="007229E5" w:rsidRDefault="00047911" w:rsidP="007229E5">
            <w:pPr>
              <w:rPr>
                <w:lang w:val="en-AU"/>
              </w:rPr>
            </w:pPr>
          </w:p>
        </w:tc>
        <w:tc>
          <w:tcPr>
            <w:tcW w:w="1835" w:type="dxa"/>
            <w:vAlign w:val="center"/>
          </w:tcPr>
          <w:p w:rsidR="00047911" w:rsidRPr="007229E5" w:rsidRDefault="009C3C35" w:rsidP="007229E5">
            <w:pPr>
              <w:rPr>
                <w:lang w:val="en-AU"/>
              </w:rPr>
            </w:pPr>
            <w:r w:rsidRPr="007229E5">
              <w:rPr>
                <w:lang w:val="en-AU"/>
              </w:rPr>
              <w:t>Total (%)</w:t>
            </w:r>
          </w:p>
        </w:tc>
        <w:tc>
          <w:tcPr>
            <w:tcW w:w="883" w:type="dxa"/>
            <w:vAlign w:val="center"/>
          </w:tcPr>
          <w:p w:rsidR="00047911" w:rsidRPr="007229E5" w:rsidRDefault="00047911" w:rsidP="007229E5">
            <w:pPr>
              <w:rPr>
                <w:lang w:val="en-AU"/>
              </w:rPr>
            </w:pPr>
          </w:p>
        </w:tc>
        <w:tc>
          <w:tcPr>
            <w:tcW w:w="1324" w:type="dxa"/>
          </w:tcPr>
          <w:p w:rsidR="00047911" w:rsidRPr="007229E5" w:rsidRDefault="00047911" w:rsidP="007229E5">
            <w:pPr>
              <w:rPr>
                <w:lang w:val="en-AU"/>
              </w:rPr>
            </w:pPr>
          </w:p>
        </w:tc>
        <w:tc>
          <w:tcPr>
            <w:tcW w:w="682" w:type="dxa"/>
          </w:tcPr>
          <w:p w:rsidR="00047911" w:rsidRPr="007229E5" w:rsidRDefault="009C3C35" w:rsidP="007229E5">
            <w:pPr>
              <w:rPr>
                <w:lang w:val="en-AU"/>
              </w:rPr>
            </w:pPr>
            <w:r w:rsidRPr="007229E5">
              <w:rPr>
                <w:lang w:val="en-AU"/>
              </w:rPr>
              <w:t>120</w:t>
            </w:r>
          </w:p>
        </w:tc>
        <w:tc>
          <w:tcPr>
            <w:tcW w:w="646" w:type="dxa"/>
          </w:tcPr>
          <w:p w:rsidR="00047911" w:rsidRPr="007229E5" w:rsidRDefault="009C3C35" w:rsidP="007229E5">
            <w:pPr>
              <w:rPr>
                <w:lang w:val="en-AU"/>
              </w:rPr>
            </w:pPr>
            <w:r w:rsidRPr="007229E5">
              <w:rPr>
                <w:lang w:val="en-AU"/>
              </w:rPr>
              <w:t>480</w:t>
            </w:r>
          </w:p>
        </w:tc>
        <w:tc>
          <w:tcPr>
            <w:tcW w:w="671" w:type="dxa"/>
          </w:tcPr>
          <w:p w:rsidR="00047911" w:rsidRPr="007229E5" w:rsidRDefault="009C3C35" w:rsidP="007229E5">
            <w:pPr>
              <w:rPr>
                <w:lang w:val="en-AU"/>
              </w:rPr>
            </w:pPr>
            <w:r w:rsidRPr="007229E5">
              <w:rPr>
                <w:lang w:val="en-AU"/>
              </w:rPr>
              <w:t>600</w:t>
            </w:r>
          </w:p>
        </w:tc>
        <w:tc>
          <w:tcPr>
            <w:tcW w:w="634" w:type="dxa"/>
          </w:tcPr>
          <w:p w:rsidR="00047911" w:rsidRPr="007229E5" w:rsidRDefault="009C3C35" w:rsidP="007229E5">
            <w:pPr>
              <w:rPr>
                <w:lang w:val="en-AU"/>
              </w:rPr>
            </w:pPr>
            <w:r w:rsidRPr="007229E5">
              <w:rPr>
                <w:lang w:val="en-AU"/>
              </w:rPr>
              <w:t>60</w:t>
            </w:r>
          </w:p>
        </w:tc>
      </w:tr>
    </w:tbl>
    <w:p w:rsidR="00047911" w:rsidRPr="007229E5" w:rsidRDefault="00047911" w:rsidP="007229E5">
      <w:pPr>
        <w:rPr>
          <w:lang w:val="en-AU"/>
        </w:rPr>
      </w:pPr>
    </w:p>
    <w:bookmarkEnd w:id="22"/>
    <w:p w:rsidR="00047911" w:rsidRPr="007229E5" w:rsidRDefault="009C3C35" w:rsidP="007229E5">
      <w:pPr>
        <w:spacing w:after="160"/>
        <w:rPr>
          <w:b/>
          <w:bCs/>
          <w:color w:val="FF0000"/>
        </w:rPr>
      </w:pPr>
      <w:r w:rsidRPr="007229E5">
        <w:rPr>
          <w:color w:val="FF0000"/>
        </w:rPr>
        <w:br w:type="page"/>
      </w:r>
    </w:p>
    <w:p w:rsidR="00047911" w:rsidRPr="007229E5" w:rsidRDefault="003F11CD" w:rsidP="007229E5">
      <w:pPr>
        <w:pStyle w:val="Heading3"/>
        <w:rPr>
          <w:lang w:val="en-GB"/>
        </w:rPr>
      </w:pPr>
      <w:bookmarkStart w:id="24" w:name="_Toc177821469"/>
      <w:r w:rsidRPr="007229E5">
        <w:lastRenderedPageBreak/>
        <w:t>732BCE1801: Follow Safety Rules at the Workplace</w:t>
      </w:r>
      <w:bookmarkEnd w:id="24"/>
    </w:p>
    <w:p w:rsidR="00047911" w:rsidRPr="007229E5" w:rsidRDefault="009C3C35" w:rsidP="007229E5">
      <w:pPr>
        <w:jc w:val="both"/>
        <w:rPr>
          <w:b/>
        </w:rPr>
      </w:pPr>
      <w:r w:rsidRPr="007229E5">
        <w:rPr>
          <w:b/>
        </w:rPr>
        <w:t>Overview</w:t>
      </w:r>
      <w:bookmarkStart w:id="25" w:name="_Hlk176346283"/>
      <w:r w:rsidR="00BD6741" w:rsidRPr="007229E5">
        <w:rPr>
          <w:b/>
        </w:rPr>
        <w:t>:</w:t>
      </w:r>
      <w:r w:rsidRPr="007229E5">
        <w:rPr>
          <w:bCs/>
          <w:color w:val="FF0000"/>
        </w:rPr>
        <w:br/>
      </w:r>
      <w:r w:rsidRPr="007229E5">
        <w:rPr>
          <w:rFonts w:eastAsia="Arial"/>
        </w:rPr>
        <w:t>After this Competency Standard, the trainee will be able to develop the skill and competence required to maintain occupational health and safety and take measures to deal with the emergencies professionally. The learner will also be able to practice green skills and become more environmentally friendly.</w:t>
      </w:r>
      <w:bookmarkEnd w:id="25"/>
    </w:p>
    <w:p w:rsidR="00047911" w:rsidRPr="007229E5" w:rsidRDefault="00047911" w:rsidP="007229E5">
      <w:pPr>
        <w:jc w:val="both"/>
        <w:rPr>
          <w:bCs/>
        </w:rPr>
      </w:pPr>
    </w:p>
    <w:tbl>
      <w:tblPr>
        <w:tblStyle w:val="TableGrid"/>
        <w:tblW w:w="5000" w:type="pct"/>
        <w:tblLook w:val="04A0" w:firstRow="1" w:lastRow="0" w:firstColumn="1" w:lastColumn="0" w:noHBand="0" w:noVBand="1"/>
      </w:tblPr>
      <w:tblGrid>
        <w:gridCol w:w="3596"/>
        <w:gridCol w:w="5754"/>
      </w:tblGrid>
      <w:tr w:rsidR="00047911" w:rsidRPr="007229E5">
        <w:trPr>
          <w:trHeight w:val="570"/>
          <w:tblHeader/>
        </w:trPr>
        <w:tc>
          <w:tcPr>
            <w:tcW w:w="1923" w:type="pct"/>
            <w:shd w:val="clear" w:color="auto" w:fill="FFFFFF" w:themeFill="background1"/>
            <w:vAlign w:val="center"/>
          </w:tcPr>
          <w:p w:rsidR="00047911" w:rsidRPr="007229E5" w:rsidRDefault="009C3C35" w:rsidP="007229E5">
            <w:pPr>
              <w:jc w:val="both"/>
              <w:rPr>
                <w:b/>
                <w:bCs/>
                <w:iCs/>
              </w:rPr>
            </w:pPr>
            <w:r w:rsidRPr="007229E5">
              <w:rPr>
                <w:b/>
                <w:bCs/>
                <w:iCs/>
              </w:rPr>
              <w:t>Competency Units</w:t>
            </w:r>
          </w:p>
        </w:tc>
        <w:tc>
          <w:tcPr>
            <w:tcW w:w="3077" w:type="pct"/>
            <w:shd w:val="clear" w:color="auto" w:fill="FFFFFF" w:themeFill="background1"/>
            <w:vAlign w:val="center"/>
          </w:tcPr>
          <w:p w:rsidR="00047911" w:rsidRPr="007229E5" w:rsidRDefault="009C3C35" w:rsidP="007229E5">
            <w:pPr>
              <w:jc w:val="both"/>
              <w:rPr>
                <w:b/>
                <w:bCs/>
                <w:iCs/>
              </w:rPr>
            </w:pPr>
            <w:r w:rsidRPr="007229E5">
              <w:rPr>
                <w:b/>
                <w:bCs/>
                <w:iCs/>
              </w:rPr>
              <w:t>Performance Criteria</w:t>
            </w:r>
          </w:p>
        </w:tc>
      </w:tr>
      <w:tr w:rsidR="00047911" w:rsidRPr="007229E5">
        <w:trPr>
          <w:trHeight w:val="285"/>
        </w:trPr>
        <w:tc>
          <w:tcPr>
            <w:tcW w:w="1923" w:type="pct"/>
          </w:tcPr>
          <w:p w:rsidR="00BD6741" w:rsidRPr="007229E5" w:rsidRDefault="00BD6741" w:rsidP="007229E5">
            <w:pPr>
              <w:pStyle w:val="ListParagraph"/>
              <w:numPr>
                <w:ilvl w:val="0"/>
                <w:numId w:val="13"/>
              </w:numPr>
              <w:ind w:left="629" w:hanging="644"/>
              <w:rPr>
                <w:b/>
                <w:bCs/>
                <w:iCs/>
              </w:rPr>
            </w:pPr>
          </w:p>
          <w:p w:rsidR="00047911" w:rsidRPr="007229E5" w:rsidRDefault="009C3C35" w:rsidP="007229E5">
            <w:pPr>
              <w:ind w:left="-15"/>
              <w:rPr>
                <w:b/>
                <w:bCs/>
                <w:iCs/>
              </w:rPr>
            </w:pPr>
            <w:r w:rsidRPr="007229E5">
              <w:rPr>
                <w:b/>
                <w:bCs/>
                <w:iCs/>
              </w:rPr>
              <w:t>Maintain Occupational Safety and Health at Workplace</w:t>
            </w:r>
          </w:p>
        </w:tc>
        <w:tc>
          <w:tcPr>
            <w:tcW w:w="3077" w:type="pct"/>
          </w:tcPr>
          <w:p w:rsidR="00047911" w:rsidRPr="007229E5" w:rsidRDefault="009C3C35" w:rsidP="007229E5">
            <w:pPr>
              <w:pStyle w:val="ListParagraph"/>
              <w:numPr>
                <w:ilvl w:val="0"/>
                <w:numId w:val="14"/>
              </w:numPr>
              <w:autoSpaceDE w:val="0"/>
              <w:autoSpaceDN w:val="0"/>
              <w:adjustRightInd w:val="0"/>
              <w:ind w:left="611" w:hanging="630"/>
              <w:rPr>
                <w:iCs/>
              </w:rPr>
            </w:pPr>
            <w:r w:rsidRPr="007229E5">
              <w:rPr>
                <w:iCs/>
              </w:rPr>
              <w:t>Assess the situation.</w:t>
            </w:r>
          </w:p>
          <w:p w:rsidR="00047911" w:rsidRPr="007229E5" w:rsidRDefault="009C3C35" w:rsidP="007229E5">
            <w:pPr>
              <w:numPr>
                <w:ilvl w:val="0"/>
                <w:numId w:val="14"/>
              </w:numPr>
              <w:ind w:left="611" w:right="270" w:hanging="630"/>
              <w:rPr>
                <w:color w:val="000000"/>
              </w:rPr>
            </w:pPr>
            <w:r w:rsidRPr="007229E5">
              <w:rPr>
                <w:color w:val="000000"/>
              </w:rPr>
              <w:t>Select the equipment based on the type.</w:t>
            </w:r>
          </w:p>
          <w:p w:rsidR="00047911" w:rsidRPr="007229E5" w:rsidRDefault="009C3C35" w:rsidP="007229E5">
            <w:pPr>
              <w:numPr>
                <w:ilvl w:val="0"/>
                <w:numId w:val="14"/>
              </w:numPr>
              <w:ind w:left="611" w:right="270" w:hanging="630"/>
              <w:rPr>
                <w:color w:val="000000"/>
              </w:rPr>
            </w:pPr>
            <w:r w:rsidRPr="007229E5">
              <w:rPr>
                <w:color w:val="000000"/>
              </w:rPr>
              <w:t>Verify the working condition.</w:t>
            </w:r>
          </w:p>
          <w:p w:rsidR="00BC3113" w:rsidRPr="007229E5" w:rsidRDefault="00BC3113" w:rsidP="007229E5">
            <w:pPr>
              <w:keepNext/>
              <w:keepLines/>
              <w:widowControl w:val="0"/>
              <w:numPr>
                <w:ilvl w:val="0"/>
                <w:numId w:val="14"/>
              </w:numPr>
              <w:spacing w:before="220"/>
              <w:ind w:left="611" w:hanging="630"/>
              <w:contextualSpacing/>
            </w:pPr>
            <w:r w:rsidRPr="007229E5">
              <w:rPr>
                <w:rFonts w:eastAsia="Arial"/>
              </w:rPr>
              <w:t>Identify basic elements for first aid kit</w:t>
            </w:r>
          </w:p>
          <w:p w:rsidR="00BC3113" w:rsidRPr="007229E5" w:rsidRDefault="00BC3113" w:rsidP="007229E5">
            <w:pPr>
              <w:keepNext/>
              <w:keepLines/>
              <w:widowControl w:val="0"/>
              <w:numPr>
                <w:ilvl w:val="0"/>
                <w:numId w:val="14"/>
              </w:numPr>
              <w:spacing w:before="220"/>
              <w:ind w:left="611" w:hanging="630"/>
              <w:contextualSpacing/>
            </w:pPr>
            <w:r w:rsidRPr="007229E5">
              <w:rPr>
                <w:rFonts w:eastAsia="Arial"/>
              </w:rPr>
              <w:t xml:space="preserve">Maintain a fully stacked first aid kit </w:t>
            </w:r>
          </w:p>
          <w:p w:rsidR="00BC3113" w:rsidRPr="007229E5" w:rsidRDefault="00BC3113" w:rsidP="007229E5">
            <w:pPr>
              <w:keepNext/>
              <w:keepLines/>
              <w:widowControl w:val="0"/>
              <w:numPr>
                <w:ilvl w:val="0"/>
                <w:numId w:val="14"/>
              </w:numPr>
              <w:ind w:left="611" w:hanging="630"/>
              <w:contextualSpacing/>
            </w:pPr>
            <w:r w:rsidRPr="007229E5">
              <w:rPr>
                <w:rFonts w:eastAsia="Arial"/>
              </w:rPr>
              <w:t xml:space="preserve"> Check expiry date of medicines</w:t>
            </w:r>
          </w:p>
          <w:p w:rsidR="00C5694E" w:rsidRPr="007229E5" w:rsidRDefault="00C5694E" w:rsidP="007229E5">
            <w:pPr>
              <w:pStyle w:val="ListParagraph"/>
              <w:numPr>
                <w:ilvl w:val="0"/>
                <w:numId w:val="14"/>
              </w:numPr>
              <w:autoSpaceDE w:val="0"/>
              <w:autoSpaceDN w:val="0"/>
              <w:adjustRightInd w:val="0"/>
              <w:ind w:left="611" w:hanging="630"/>
              <w:rPr>
                <w:iCs/>
              </w:rPr>
            </w:pPr>
            <w:r w:rsidRPr="007229E5">
              <w:rPr>
                <w:iCs/>
              </w:rPr>
              <w:t xml:space="preserve">Recycle waste material </w:t>
            </w:r>
          </w:p>
        </w:tc>
      </w:tr>
      <w:tr w:rsidR="00047911" w:rsidRPr="007229E5">
        <w:trPr>
          <w:trHeight w:val="285"/>
        </w:trPr>
        <w:tc>
          <w:tcPr>
            <w:tcW w:w="1923" w:type="pct"/>
          </w:tcPr>
          <w:p w:rsidR="00BD6741" w:rsidRPr="007229E5" w:rsidRDefault="00BD6741" w:rsidP="007229E5">
            <w:pPr>
              <w:pStyle w:val="ListParagraph"/>
              <w:numPr>
                <w:ilvl w:val="0"/>
                <w:numId w:val="13"/>
              </w:numPr>
              <w:ind w:left="629" w:hanging="644"/>
              <w:rPr>
                <w:b/>
                <w:bCs/>
                <w:iCs/>
              </w:rPr>
            </w:pPr>
          </w:p>
          <w:p w:rsidR="00047911" w:rsidRPr="007229E5" w:rsidRDefault="009C3C35" w:rsidP="007229E5">
            <w:pPr>
              <w:ind w:left="-15"/>
              <w:rPr>
                <w:b/>
                <w:bCs/>
                <w:iCs/>
              </w:rPr>
            </w:pPr>
            <w:r w:rsidRPr="007229E5">
              <w:rPr>
                <w:b/>
                <w:bCs/>
                <w:iCs/>
              </w:rPr>
              <w:t>Use Personal Protective and Safety Equipment (PPEs)</w:t>
            </w:r>
          </w:p>
        </w:tc>
        <w:tc>
          <w:tcPr>
            <w:tcW w:w="3077" w:type="pct"/>
          </w:tcPr>
          <w:p w:rsidR="00047911" w:rsidRPr="007229E5" w:rsidRDefault="009C3C35" w:rsidP="007229E5">
            <w:pPr>
              <w:pStyle w:val="ListParagraph"/>
              <w:numPr>
                <w:ilvl w:val="0"/>
                <w:numId w:val="15"/>
              </w:numPr>
              <w:ind w:left="611" w:right="8" w:hanging="630"/>
              <w:rPr>
                <w:iCs/>
              </w:rPr>
            </w:pPr>
            <w:r w:rsidRPr="007229E5">
              <w:rPr>
                <w:rFonts w:eastAsia="Arial"/>
                <w:color w:val="000000"/>
              </w:rPr>
              <w:t>Arrange required personal protective equipment</w:t>
            </w:r>
          </w:p>
          <w:p w:rsidR="00047911" w:rsidRPr="007229E5" w:rsidRDefault="009C3C35" w:rsidP="007229E5">
            <w:pPr>
              <w:pStyle w:val="ListParagraph"/>
              <w:numPr>
                <w:ilvl w:val="0"/>
                <w:numId w:val="15"/>
              </w:numPr>
              <w:ind w:left="611" w:right="8" w:hanging="630"/>
              <w:rPr>
                <w:iCs/>
              </w:rPr>
            </w:pPr>
            <w:r w:rsidRPr="007229E5">
              <w:rPr>
                <w:rFonts w:eastAsia="Arial"/>
                <w:color w:val="000000"/>
              </w:rPr>
              <w:t>Check functional condition of PPE’s</w:t>
            </w:r>
          </w:p>
          <w:p w:rsidR="00047911" w:rsidRPr="007229E5" w:rsidRDefault="009C3C35" w:rsidP="007229E5">
            <w:pPr>
              <w:pStyle w:val="ListParagraph"/>
              <w:numPr>
                <w:ilvl w:val="0"/>
                <w:numId w:val="15"/>
              </w:numPr>
              <w:ind w:left="611" w:right="8" w:hanging="630"/>
              <w:rPr>
                <w:iCs/>
              </w:rPr>
            </w:pPr>
            <w:r w:rsidRPr="007229E5">
              <w:rPr>
                <w:rFonts w:eastAsia="Arial"/>
                <w:color w:val="000000"/>
              </w:rPr>
              <w:t>Wear / use personal protective equipment</w:t>
            </w:r>
          </w:p>
          <w:p w:rsidR="00047911" w:rsidRPr="007229E5" w:rsidRDefault="009C3C35" w:rsidP="007229E5">
            <w:pPr>
              <w:pStyle w:val="ListParagraph"/>
              <w:numPr>
                <w:ilvl w:val="0"/>
                <w:numId w:val="15"/>
              </w:numPr>
              <w:ind w:left="611" w:right="8" w:hanging="630"/>
              <w:rPr>
                <w:iCs/>
              </w:rPr>
            </w:pPr>
            <w:r w:rsidRPr="007229E5">
              <w:rPr>
                <w:rFonts w:eastAsia="Arial"/>
                <w:color w:val="000000"/>
              </w:rPr>
              <w:t>Store PPE at appropriate place after use</w:t>
            </w:r>
          </w:p>
          <w:p w:rsidR="00047911" w:rsidRPr="007229E5" w:rsidRDefault="009C3C35" w:rsidP="007229E5">
            <w:pPr>
              <w:pStyle w:val="ListParagraph"/>
              <w:numPr>
                <w:ilvl w:val="0"/>
                <w:numId w:val="15"/>
              </w:numPr>
              <w:ind w:left="611" w:right="8" w:hanging="630"/>
              <w:rPr>
                <w:iCs/>
              </w:rPr>
            </w:pPr>
            <w:r w:rsidRPr="007229E5">
              <w:rPr>
                <w:rFonts w:eastAsia="Arial"/>
                <w:color w:val="000000"/>
              </w:rPr>
              <w:t>Clean / care required personal protective equipment</w:t>
            </w:r>
          </w:p>
          <w:p w:rsidR="00047911" w:rsidRPr="007229E5" w:rsidRDefault="009C3C35" w:rsidP="007229E5">
            <w:pPr>
              <w:pStyle w:val="ListParagraph"/>
              <w:numPr>
                <w:ilvl w:val="0"/>
                <w:numId w:val="15"/>
              </w:numPr>
              <w:ind w:left="611" w:right="8" w:hanging="630"/>
              <w:rPr>
                <w:iCs/>
              </w:rPr>
            </w:pPr>
            <w:r w:rsidRPr="007229E5">
              <w:rPr>
                <w:rFonts w:eastAsia="Arial"/>
                <w:color w:val="000000"/>
              </w:rPr>
              <w:t>Check expiry of PPE</w:t>
            </w:r>
          </w:p>
        </w:tc>
      </w:tr>
    </w:tbl>
    <w:p w:rsidR="00047911" w:rsidRPr="007229E5" w:rsidRDefault="00047911" w:rsidP="007229E5">
      <w:pPr>
        <w:rPr>
          <w:b/>
        </w:rPr>
      </w:pPr>
    </w:p>
    <w:p w:rsidR="00047911" w:rsidRPr="007229E5" w:rsidRDefault="009C3C35" w:rsidP="007229E5">
      <w:pPr>
        <w:rPr>
          <w:b/>
        </w:rPr>
      </w:pPr>
      <w:r w:rsidRPr="007229E5">
        <w:rPr>
          <w:b/>
        </w:rPr>
        <w:t>Knowledge &amp; Understanding</w:t>
      </w:r>
    </w:p>
    <w:p w:rsidR="00047911" w:rsidRPr="007229E5" w:rsidRDefault="009C3C35" w:rsidP="007229E5">
      <w:pPr>
        <w:widowControl w:val="0"/>
        <w:numPr>
          <w:ilvl w:val="0"/>
          <w:numId w:val="16"/>
        </w:numPr>
        <w:autoSpaceDE w:val="0"/>
        <w:autoSpaceDN w:val="0"/>
        <w:ind w:right="101"/>
      </w:pPr>
      <w:r w:rsidRPr="007229E5">
        <w:t>Types of hazards</w:t>
      </w:r>
    </w:p>
    <w:p w:rsidR="00047911" w:rsidRPr="007229E5" w:rsidRDefault="009C3C35" w:rsidP="007229E5">
      <w:pPr>
        <w:widowControl w:val="0"/>
        <w:numPr>
          <w:ilvl w:val="0"/>
          <w:numId w:val="16"/>
        </w:numPr>
        <w:autoSpaceDE w:val="0"/>
        <w:autoSpaceDN w:val="0"/>
        <w:spacing w:before="100" w:beforeAutospacing="1"/>
      </w:pPr>
      <w:r w:rsidRPr="007229E5">
        <w:t xml:space="preserve">Basic first aid treatment </w:t>
      </w:r>
    </w:p>
    <w:p w:rsidR="00047911" w:rsidRPr="007229E5" w:rsidRDefault="009C3C35" w:rsidP="007229E5">
      <w:pPr>
        <w:pStyle w:val="ListParagraph"/>
        <w:numPr>
          <w:ilvl w:val="0"/>
          <w:numId w:val="16"/>
        </w:numPr>
        <w:spacing w:after="200"/>
      </w:pPr>
      <w:r w:rsidRPr="007229E5">
        <w:t>Safety signs and symbols</w:t>
      </w:r>
    </w:p>
    <w:p w:rsidR="00047911" w:rsidRPr="007229E5" w:rsidRDefault="009C3C35" w:rsidP="007229E5">
      <w:pPr>
        <w:pStyle w:val="ListParagraph"/>
        <w:numPr>
          <w:ilvl w:val="0"/>
          <w:numId w:val="16"/>
        </w:numPr>
        <w:spacing w:after="200"/>
      </w:pPr>
      <w:r w:rsidRPr="007229E5">
        <w:t>Standard procedure of handling, storing and stacking material.</w:t>
      </w:r>
    </w:p>
    <w:p w:rsidR="00047911" w:rsidRPr="007229E5" w:rsidRDefault="009C3C35" w:rsidP="007229E5">
      <w:pPr>
        <w:pStyle w:val="ListParagraph"/>
        <w:numPr>
          <w:ilvl w:val="0"/>
          <w:numId w:val="16"/>
        </w:numPr>
        <w:spacing w:after="200"/>
      </w:pPr>
      <w:r w:rsidRPr="007229E5">
        <w:t>Usage of Appropriate PPE for different situations</w:t>
      </w:r>
    </w:p>
    <w:p w:rsidR="00047911" w:rsidRPr="007229E5" w:rsidRDefault="00047911" w:rsidP="007229E5">
      <w:pPr>
        <w:ind w:left="360"/>
        <w:rPr>
          <w:bCs/>
        </w:rPr>
      </w:pPr>
    </w:p>
    <w:p w:rsidR="00047911" w:rsidRPr="007229E5" w:rsidRDefault="009C3C35" w:rsidP="007229E5">
      <w:pPr>
        <w:rPr>
          <w:b/>
        </w:rPr>
      </w:pPr>
      <w:r w:rsidRPr="007229E5">
        <w:rPr>
          <w:b/>
        </w:rPr>
        <w:t>Critical Evidence(s) Required</w:t>
      </w:r>
    </w:p>
    <w:p w:rsidR="00047911" w:rsidRPr="007229E5" w:rsidRDefault="009C3C35" w:rsidP="007229E5">
      <w:r w:rsidRPr="007229E5">
        <w:t xml:space="preserve">The candidate needs to produce following critical evidence(s) in order to be competent in this competency standard: </w:t>
      </w:r>
    </w:p>
    <w:p w:rsidR="00BC3113" w:rsidRPr="007229E5" w:rsidRDefault="00BC3113" w:rsidP="007229E5">
      <w:pPr>
        <w:pStyle w:val="ListParagraph"/>
        <w:numPr>
          <w:ilvl w:val="0"/>
          <w:numId w:val="46"/>
        </w:numPr>
        <w:shd w:val="clear" w:color="auto" w:fill="FFFFFF"/>
        <w:spacing w:before="120" w:after="5"/>
        <w:ind w:left="270" w:hanging="270"/>
        <w:jc w:val="both"/>
        <w:rPr>
          <w:color w:val="222222"/>
        </w:rPr>
      </w:pPr>
      <w:r w:rsidRPr="007229E5">
        <w:rPr>
          <w:color w:val="222222"/>
        </w:rPr>
        <w:t>Use of PPEs according to hazard/job</w:t>
      </w:r>
    </w:p>
    <w:p w:rsidR="00BC3113" w:rsidRPr="007229E5" w:rsidRDefault="00BC3113" w:rsidP="007229E5">
      <w:pPr>
        <w:pStyle w:val="ListParagraph"/>
        <w:numPr>
          <w:ilvl w:val="0"/>
          <w:numId w:val="46"/>
        </w:numPr>
        <w:shd w:val="clear" w:color="auto" w:fill="FFFFFF"/>
        <w:spacing w:before="120" w:after="5"/>
        <w:ind w:left="270" w:hanging="270"/>
        <w:jc w:val="both"/>
        <w:rPr>
          <w:color w:val="222222"/>
        </w:rPr>
      </w:pPr>
      <w:r w:rsidRPr="007229E5">
        <w:rPr>
          <w:color w:val="222222"/>
        </w:rPr>
        <w:t>Keep the workplace clean and tidy</w:t>
      </w:r>
    </w:p>
    <w:p w:rsidR="00BC3113" w:rsidRPr="007229E5" w:rsidRDefault="00BC3113" w:rsidP="007229E5">
      <w:pPr>
        <w:pStyle w:val="ListParagraph"/>
        <w:numPr>
          <w:ilvl w:val="0"/>
          <w:numId w:val="46"/>
        </w:numPr>
        <w:shd w:val="clear" w:color="auto" w:fill="FFFFFF"/>
        <w:spacing w:before="120" w:after="5"/>
        <w:ind w:left="270" w:hanging="270"/>
        <w:jc w:val="both"/>
        <w:rPr>
          <w:color w:val="222222"/>
        </w:rPr>
      </w:pPr>
      <w:r w:rsidRPr="007229E5">
        <w:rPr>
          <w:color w:val="222222"/>
        </w:rPr>
        <w:t>Balance the load while handling manually</w:t>
      </w:r>
    </w:p>
    <w:p w:rsidR="002027BD" w:rsidRPr="007229E5" w:rsidRDefault="002027BD" w:rsidP="007229E5">
      <w:pPr>
        <w:pStyle w:val="ListParagraph"/>
        <w:numPr>
          <w:ilvl w:val="0"/>
          <w:numId w:val="46"/>
        </w:numPr>
        <w:shd w:val="clear" w:color="auto" w:fill="FFFFFF"/>
        <w:spacing w:before="120" w:after="5"/>
        <w:ind w:left="270" w:hanging="270"/>
        <w:jc w:val="both"/>
        <w:rPr>
          <w:color w:val="222222"/>
        </w:rPr>
      </w:pPr>
      <w:r w:rsidRPr="007229E5">
        <w:rPr>
          <w:rFonts w:eastAsia="Arial"/>
          <w:color w:val="000000"/>
        </w:rPr>
        <w:t>Perform mock first aid treatment for minor injuries</w:t>
      </w:r>
    </w:p>
    <w:p w:rsidR="00BD6741" w:rsidRPr="007229E5" w:rsidRDefault="00BD6741" w:rsidP="007229E5">
      <w:pPr>
        <w:pStyle w:val="ListParagraph"/>
        <w:shd w:val="clear" w:color="auto" w:fill="FFFFFF"/>
        <w:spacing w:before="120" w:after="5"/>
        <w:ind w:left="270"/>
        <w:jc w:val="both"/>
        <w:rPr>
          <w:color w:val="222222"/>
        </w:rPr>
      </w:pPr>
    </w:p>
    <w:p w:rsidR="00047911" w:rsidRPr="007229E5" w:rsidRDefault="009C3C35" w:rsidP="007229E5">
      <w:pPr>
        <w:ind w:right="27"/>
      </w:pPr>
      <w:r w:rsidRPr="007229E5">
        <w:rPr>
          <w:color w:val="000000" w:themeColor="text1"/>
        </w:rPr>
        <w:t>The tools and equipment required for this competency standard are given below</w:t>
      </w:r>
    </w:p>
    <w:tbl>
      <w:tblPr>
        <w:tblStyle w:val="TableGrid"/>
        <w:tblW w:w="0" w:type="auto"/>
        <w:tblLook w:val="04A0" w:firstRow="1" w:lastRow="0" w:firstColumn="1" w:lastColumn="0" w:noHBand="0" w:noVBand="1"/>
      </w:tblPr>
      <w:tblGrid>
        <w:gridCol w:w="923"/>
        <w:gridCol w:w="7237"/>
        <w:gridCol w:w="1190"/>
      </w:tblGrid>
      <w:tr w:rsidR="00047911" w:rsidRPr="007229E5">
        <w:tc>
          <w:tcPr>
            <w:tcW w:w="864" w:type="dxa"/>
          </w:tcPr>
          <w:p w:rsidR="00047911" w:rsidRPr="007229E5" w:rsidRDefault="009C3C35" w:rsidP="007229E5">
            <w:pPr>
              <w:rPr>
                <w:b/>
                <w:bCs/>
                <w:color w:val="000000" w:themeColor="text1"/>
              </w:rPr>
            </w:pPr>
            <w:r w:rsidRPr="007229E5">
              <w:rPr>
                <w:b/>
                <w:bCs/>
                <w:color w:val="000000" w:themeColor="text1"/>
              </w:rPr>
              <w:lastRenderedPageBreak/>
              <w:t>Sr.No.</w:t>
            </w:r>
          </w:p>
        </w:tc>
        <w:tc>
          <w:tcPr>
            <w:tcW w:w="7377" w:type="dxa"/>
          </w:tcPr>
          <w:p w:rsidR="00047911" w:rsidRPr="007229E5" w:rsidRDefault="009C3C35" w:rsidP="007229E5">
            <w:pPr>
              <w:rPr>
                <w:b/>
                <w:bCs/>
                <w:color w:val="000000" w:themeColor="text1"/>
              </w:rPr>
            </w:pPr>
            <w:r w:rsidRPr="007229E5">
              <w:rPr>
                <w:b/>
                <w:bCs/>
                <w:color w:val="000000" w:themeColor="text1"/>
              </w:rPr>
              <w:t xml:space="preserve">Items </w:t>
            </w:r>
          </w:p>
        </w:tc>
        <w:tc>
          <w:tcPr>
            <w:tcW w:w="1109" w:type="dxa"/>
          </w:tcPr>
          <w:p w:rsidR="00047911" w:rsidRPr="007229E5" w:rsidRDefault="009C3C35" w:rsidP="007229E5">
            <w:pPr>
              <w:rPr>
                <w:b/>
                <w:bCs/>
                <w:color w:val="000000" w:themeColor="text1"/>
              </w:rPr>
            </w:pPr>
            <w:r w:rsidRPr="007229E5">
              <w:rPr>
                <w:b/>
                <w:bCs/>
                <w:color w:val="000000" w:themeColor="text1"/>
              </w:rPr>
              <w:t xml:space="preserve">Quantity </w:t>
            </w:r>
          </w:p>
        </w:tc>
      </w:tr>
      <w:tr w:rsidR="00047911" w:rsidRPr="007229E5">
        <w:tc>
          <w:tcPr>
            <w:tcW w:w="864" w:type="dxa"/>
          </w:tcPr>
          <w:p w:rsidR="00047911" w:rsidRPr="007229E5" w:rsidRDefault="009C3C35" w:rsidP="007229E5">
            <w:pPr>
              <w:rPr>
                <w:color w:val="000000" w:themeColor="text1"/>
              </w:rPr>
            </w:pPr>
            <w:r w:rsidRPr="007229E5">
              <w:rPr>
                <w:color w:val="000000" w:themeColor="text1"/>
              </w:rPr>
              <w:t>1</w:t>
            </w:r>
          </w:p>
        </w:tc>
        <w:tc>
          <w:tcPr>
            <w:tcW w:w="7377" w:type="dxa"/>
          </w:tcPr>
          <w:p w:rsidR="00047911" w:rsidRPr="007229E5" w:rsidRDefault="009C3C35" w:rsidP="007229E5">
            <w:pPr>
              <w:rPr>
                <w:color w:val="000000" w:themeColor="text1"/>
              </w:rPr>
            </w:pPr>
            <w:r w:rsidRPr="007229E5">
              <w:rPr>
                <w:rFonts w:eastAsia="Arial"/>
                <w:color w:val="000000"/>
              </w:rPr>
              <w:t>Masks</w:t>
            </w:r>
          </w:p>
        </w:tc>
        <w:tc>
          <w:tcPr>
            <w:tcW w:w="1109" w:type="dxa"/>
            <w:vAlign w:val="center"/>
          </w:tcPr>
          <w:p w:rsidR="00047911" w:rsidRPr="007229E5" w:rsidRDefault="009C3C35" w:rsidP="007229E5">
            <w:pPr>
              <w:rPr>
                <w:color w:val="000000" w:themeColor="text1"/>
              </w:rPr>
            </w:pPr>
            <w:r w:rsidRPr="007229E5">
              <w:t>2 boxes</w:t>
            </w:r>
          </w:p>
        </w:tc>
      </w:tr>
      <w:tr w:rsidR="00047911" w:rsidRPr="007229E5">
        <w:tc>
          <w:tcPr>
            <w:tcW w:w="864" w:type="dxa"/>
          </w:tcPr>
          <w:p w:rsidR="00047911" w:rsidRPr="007229E5" w:rsidRDefault="009C3C35" w:rsidP="007229E5">
            <w:pPr>
              <w:rPr>
                <w:color w:val="000000" w:themeColor="text1"/>
              </w:rPr>
            </w:pPr>
            <w:r w:rsidRPr="007229E5">
              <w:rPr>
                <w:color w:val="000000" w:themeColor="text1"/>
              </w:rPr>
              <w:t>2</w:t>
            </w:r>
          </w:p>
        </w:tc>
        <w:tc>
          <w:tcPr>
            <w:tcW w:w="7377" w:type="dxa"/>
          </w:tcPr>
          <w:p w:rsidR="00047911" w:rsidRPr="007229E5" w:rsidRDefault="009C3C35" w:rsidP="007229E5">
            <w:pPr>
              <w:rPr>
                <w:color w:val="000000" w:themeColor="text1"/>
              </w:rPr>
            </w:pPr>
            <w:r w:rsidRPr="007229E5">
              <w:rPr>
                <w:rFonts w:eastAsia="Arial"/>
                <w:color w:val="000000"/>
              </w:rPr>
              <w:t>Fire Blanket</w:t>
            </w:r>
          </w:p>
        </w:tc>
        <w:tc>
          <w:tcPr>
            <w:tcW w:w="1109" w:type="dxa"/>
            <w:vAlign w:val="center"/>
          </w:tcPr>
          <w:p w:rsidR="00047911" w:rsidRPr="007229E5" w:rsidRDefault="009C3C35" w:rsidP="007229E5">
            <w:pPr>
              <w:rPr>
                <w:color w:val="000000" w:themeColor="text1"/>
              </w:rPr>
            </w:pPr>
            <w:r w:rsidRPr="007229E5">
              <w:t>1</w:t>
            </w:r>
          </w:p>
        </w:tc>
      </w:tr>
      <w:tr w:rsidR="00047911" w:rsidRPr="007229E5">
        <w:tc>
          <w:tcPr>
            <w:tcW w:w="864" w:type="dxa"/>
          </w:tcPr>
          <w:p w:rsidR="00047911" w:rsidRPr="007229E5" w:rsidRDefault="009C3C35" w:rsidP="007229E5">
            <w:pPr>
              <w:rPr>
                <w:color w:val="000000" w:themeColor="text1"/>
              </w:rPr>
            </w:pPr>
            <w:r w:rsidRPr="007229E5">
              <w:rPr>
                <w:color w:val="000000" w:themeColor="text1"/>
              </w:rPr>
              <w:t>3</w:t>
            </w:r>
          </w:p>
        </w:tc>
        <w:tc>
          <w:tcPr>
            <w:tcW w:w="7377" w:type="dxa"/>
          </w:tcPr>
          <w:p w:rsidR="00047911" w:rsidRPr="007229E5" w:rsidRDefault="009C3C35" w:rsidP="007229E5">
            <w:pPr>
              <w:rPr>
                <w:color w:val="000000" w:themeColor="text1"/>
              </w:rPr>
            </w:pPr>
            <w:r w:rsidRPr="007229E5">
              <w:rPr>
                <w:rFonts w:eastAsia="Arial"/>
                <w:color w:val="000000"/>
              </w:rPr>
              <w:t>Fire Extinguisher</w:t>
            </w:r>
          </w:p>
        </w:tc>
        <w:tc>
          <w:tcPr>
            <w:tcW w:w="1109" w:type="dxa"/>
            <w:vAlign w:val="center"/>
          </w:tcPr>
          <w:p w:rsidR="00047911" w:rsidRPr="007229E5" w:rsidRDefault="009C3C35" w:rsidP="007229E5">
            <w:pPr>
              <w:rPr>
                <w:color w:val="000000" w:themeColor="text1"/>
              </w:rPr>
            </w:pPr>
            <w:r w:rsidRPr="007229E5">
              <w:t>2</w:t>
            </w:r>
          </w:p>
        </w:tc>
      </w:tr>
      <w:tr w:rsidR="00047911" w:rsidRPr="007229E5">
        <w:tc>
          <w:tcPr>
            <w:tcW w:w="864" w:type="dxa"/>
          </w:tcPr>
          <w:p w:rsidR="00047911" w:rsidRPr="007229E5" w:rsidRDefault="009C3C35" w:rsidP="007229E5">
            <w:pPr>
              <w:rPr>
                <w:color w:val="000000" w:themeColor="text1"/>
              </w:rPr>
            </w:pPr>
            <w:r w:rsidRPr="007229E5">
              <w:rPr>
                <w:color w:val="000000" w:themeColor="text1"/>
              </w:rPr>
              <w:t>4</w:t>
            </w:r>
          </w:p>
        </w:tc>
        <w:tc>
          <w:tcPr>
            <w:tcW w:w="7377" w:type="dxa"/>
          </w:tcPr>
          <w:p w:rsidR="00047911" w:rsidRPr="007229E5" w:rsidRDefault="009C3C35" w:rsidP="007229E5">
            <w:pPr>
              <w:rPr>
                <w:color w:val="000000" w:themeColor="text1"/>
              </w:rPr>
            </w:pPr>
            <w:r w:rsidRPr="007229E5">
              <w:rPr>
                <w:rFonts w:eastAsia="Arial"/>
                <w:color w:val="000000"/>
              </w:rPr>
              <w:t>Emergency Alarm/Bell</w:t>
            </w:r>
          </w:p>
        </w:tc>
        <w:tc>
          <w:tcPr>
            <w:tcW w:w="1109" w:type="dxa"/>
            <w:vAlign w:val="center"/>
          </w:tcPr>
          <w:p w:rsidR="00047911" w:rsidRPr="007229E5" w:rsidRDefault="009C3C35" w:rsidP="007229E5">
            <w:pPr>
              <w:rPr>
                <w:color w:val="000000" w:themeColor="text1"/>
              </w:rPr>
            </w:pPr>
            <w:r w:rsidRPr="007229E5">
              <w:t>1</w:t>
            </w:r>
          </w:p>
        </w:tc>
      </w:tr>
      <w:tr w:rsidR="00047911" w:rsidRPr="007229E5">
        <w:tc>
          <w:tcPr>
            <w:tcW w:w="864" w:type="dxa"/>
          </w:tcPr>
          <w:p w:rsidR="00047911" w:rsidRPr="007229E5" w:rsidRDefault="009C3C35" w:rsidP="007229E5">
            <w:pPr>
              <w:rPr>
                <w:color w:val="000000" w:themeColor="text1"/>
              </w:rPr>
            </w:pPr>
            <w:r w:rsidRPr="007229E5">
              <w:rPr>
                <w:color w:val="000000" w:themeColor="text1"/>
              </w:rPr>
              <w:t>5</w:t>
            </w:r>
          </w:p>
        </w:tc>
        <w:tc>
          <w:tcPr>
            <w:tcW w:w="7377" w:type="dxa"/>
          </w:tcPr>
          <w:p w:rsidR="00047911" w:rsidRPr="007229E5" w:rsidRDefault="009C3C35" w:rsidP="007229E5">
            <w:pPr>
              <w:rPr>
                <w:color w:val="000000" w:themeColor="text1"/>
              </w:rPr>
            </w:pPr>
            <w:r w:rsidRPr="007229E5">
              <w:rPr>
                <w:rFonts w:eastAsia="Arial"/>
                <w:color w:val="000000"/>
              </w:rPr>
              <w:t>Fire Hoses</w:t>
            </w:r>
          </w:p>
        </w:tc>
        <w:tc>
          <w:tcPr>
            <w:tcW w:w="1109" w:type="dxa"/>
            <w:vAlign w:val="center"/>
          </w:tcPr>
          <w:p w:rsidR="00047911" w:rsidRPr="007229E5" w:rsidRDefault="009C3C35" w:rsidP="007229E5">
            <w:pPr>
              <w:rPr>
                <w:color w:val="000000" w:themeColor="text1"/>
              </w:rPr>
            </w:pPr>
            <w:r w:rsidRPr="007229E5">
              <w:t>1</w:t>
            </w:r>
          </w:p>
        </w:tc>
      </w:tr>
      <w:tr w:rsidR="00047911" w:rsidRPr="007229E5">
        <w:tc>
          <w:tcPr>
            <w:tcW w:w="864" w:type="dxa"/>
          </w:tcPr>
          <w:p w:rsidR="00047911" w:rsidRPr="007229E5" w:rsidRDefault="009C3C35" w:rsidP="007229E5">
            <w:pPr>
              <w:rPr>
                <w:color w:val="000000" w:themeColor="text1"/>
              </w:rPr>
            </w:pPr>
            <w:r w:rsidRPr="007229E5">
              <w:rPr>
                <w:color w:val="000000" w:themeColor="text1"/>
              </w:rPr>
              <w:t>6</w:t>
            </w:r>
          </w:p>
        </w:tc>
        <w:tc>
          <w:tcPr>
            <w:tcW w:w="7377" w:type="dxa"/>
          </w:tcPr>
          <w:p w:rsidR="00047911" w:rsidRPr="007229E5" w:rsidRDefault="009C3C35" w:rsidP="007229E5">
            <w:pPr>
              <w:rPr>
                <w:color w:val="000000" w:themeColor="text1"/>
              </w:rPr>
            </w:pPr>
            <w:r w:rsidRPr="007229E5">
              <w:rPr>
                <w:rFonts w:eastAsia="Arial"/>
                <w:color w:val="000000"/>
              </w:rPr>
              <w:t>First Aid kit</w:t>
            </w:r>
          </w:p>
        </w:tc>
        <w:tc>
          <w:tcPr>
            <w:tcW w:w="1109" w:type="dxa"/>
            <w:vAlign w:val="center"/>
          </w:tcPr>
          <w:p w:rsidR="00047911" w:rsidRPr="007229E5" w:rsidRDefault="009C3C35" w:rsidP="007229E5">
            <w:pPr>
              <w:rPr>
                <w:color w:val="000000" w:themeColor="text1"/>
              </w:rPr>
            </w:pPr>
            <w:r w:rsidRPr="007229E5">
              <w:t>5</w:t>
            </w:r>
          </w:p>
        </w:tc>
      </w:tr>
      <w:tr w:rsidR="00047911" w:rsidRPr="007229E5">
        <w:tc>
          <w:tcPr>
            <w:tcW w:w="864" w:type="dxa"/>
          </w:tcPr>
          <w:p w:rsidR="00047911" w:rsidRPr="007229E5" w:rsidRDefault="009C3C35" w:rsidP="007229E5">
            <w:pPr>
              <w:rPr>
                <w:color w:val="000000" w:themeColor="text1"/>
              </w:rPr>
            </w:pPr>
            <w:r w:rsidRPr="007229E5">
              <w:rPr>
                <w:color w:val="000000" w:themeColor="text1"/>
              </w:rPr>
              <w:t>7</w:t>
            </w:r>
          </w:p>
        </w:tc>
        <w:tc>
          <w:tcPr>
            <w:tcW w:w="7377" w:type="dxa"/>
          </w:tcPr>
          <w:p w:rsidR="00047911" w:rsidRPr="007229E5" w:rsidRDefault="009C3C35" w:rsidP="007229E5">
            <w:pPr>
              <w:rPr>
                <w:color w:val="000000" w:themeColor="text1"/>
              </w:rPr>
            </w:pPr>
            <w:r w:rsidRPr="007229E5">
              <w:t>Safety standard book</w:t>
            </w:r>
          </w:p>
        </w:tc>
        <w:tc>
          <w:tcPr>
            <w:tcW w:w="1109" w:type="dxa"/>
            <w:vAlign w:val="center"/>
          </w:tcPr>
          <w:p w:rsidR="00047911" w:rsidRPr="007229E5" w:rsidRDefault="009C3C35" w:rsidP="007229E5">
            <w:pPr>
              <w:rPr>
                <w:color w:val="000000" w:themeColor="text1"/>
              </w:rPr>
            </w:pPr>
            <w:r w:rsidRPr="007229E5">
              <w:t>1</w:t>
            </w:r>
          </w:p>
        </w:tc>
      </w:tr>
    </w:tbl>
    <w:p w:rsidR="00C5694E" w:rsidRPr="007229E5" w:rsidRDefault="00C5694E" w:rsidP="007229E5">
      <w:pPr>
        <w:ind w:right="27"/>
        <w:jc w:val="both"/>
      </w:pPr>
    </w:p>
    <w:p w:rsidR="00C5694E" w:rsidRPr="007229E5" w:rsidRDefault="00C5694E" w:rsidP="007229E5">
      <w:r w:rsidRPr="007229E5">
        <w:br w:type="page"/>
      </w:r>
    </w:p>
    <w:p w:rsidR="00047911" w:rsidRPr="007229E5" w:rsidRDefault="00047911" w:rsidP="007229E5">
      <w:pPr>
        <w:ind w:right="27"/>
        <w:jc w:val="both"/>
      </w:pPr>
    </w:p>
    <w:p w:rsidR="00047911" w:rsidRPr="007229E5" w:rsidRDefault="003F11CD" w:rsidP="007229E5">
      <w:pPr>
        <w:pStyle w:val="Heading3"/>
        <w:rPr>
          <w:lang w:val="en-GB"/>
        </w:rPr>
      </w:pPr>
      <w:bookmarkStart w:id="26" w:name="_Toc177821470"/>
      <w:r w:rsidRPr="007229E5">
        <w:t>732BCE1802: Demonstrate Basic Numeracy Skills</w:t>
      </w:r>
      <w:bookmarkEnd w:id="26"/>
    </w:p>
    <w:p w:rsidR="00047911" w:rsidRPr="007229E5" w:rsidRDefault="009C3C35" w:rsidP="007229E5">
      <w:pPr>
        <w:jc w:val="both"/>
        <w:rPr>
          <w:b/>
        </w:rPr>
      </w:pPr>
      <w:r w:rsidRPr="007229E5">
        <w:rPr>
          <w:b/>
        </w:rPr>
        <w:t>Overview</w:t>
      </w:r>
      <w:r w:rsidRPr="007229E5">
        <w:rPr>
          <w:bCs/>
          <w:color w:val="FF0000"/>
        </w:rPr>
        <w:t xml:space="preserve"> </w:t>
      </w:r>
      <w:r w:rsidRPr="007229E5">
        <w:rPr>
          <w:bCs/>
          <w:color w:val="FF0000"/>
        </w:rPr>
        <w:br/>
      </w:r>
      <w:r w:rsidRPr="007229E5">
        <w:t>This module covers the skills and knowledge required to apply basic numeracy skills, and perform measurement, and b</w:t>
      </w:r>
      <w:r w:rsidR="007229E5">
        <w:t>asic mathematical calculations y</w:t>
      </w:r>
      <w:r w:rsidRPr="007229E5">
        <w:t>our underpinning knowledge will be sufficient to provide you the basis for your work</w:t>
      </w:r>
      <w:r w:rsidRPr="007229E5">
        <w:rPr>
          <w:color w:val="FF0000"/>
        </w:rPr>
        <w:t>.</w:t>
      </w:r>
    </w:p>
    <w:p w:rsidR="00047911" w:rsidRPr="007229E5" w:rsidRDefault="00047911" w:rsidP="007229E5">
      <w:pPr>
        <w:jc w:val="both"/>
        <w:rPr>
          <w:bCs/>
        </w:rPr>
      </w:pPr>
    </w:p>
    <w:tbl>
      <w:tblPr>
        <w:tblStyle w:val="TableGrid"/>
        <w:tblW w:w="5000" w:type="pct"/>
        <w:tblLook w:val="04A0" w:firstRow="1" w:lastRow="0" w:firstColumn="1" w:lastColumn="0" w:noHBand="0" w:noVBand="1"/>
      </w:tblPr>
      <w:tblGrid>
        <w:gridCol w:w="3596"/>
        <w:gridCol w:w="5754"/>
      </w:tblGrid>
      <w:tr w:rsidR="00047911" w:rsidRPr="007229E5">
        <w:trPr>
          <w:trHeight w:val="570"/>
          <w:tblHeader/>
        </w:trPr>
        <w:tc>
          <w:tcPr>
            <w:tcW w:w="1923" w:type="pct"/>
            <w:shd w:val="clear" w:color="auto" w:fill="FFFFFF" w:themeFill="background1"/>
            <w:vAlign w:val="center"/>
          </w:tcPr>
          <w:p w:rsidR="00047911" w:rsidRPr="007229E5" w:rsidRDefault="009C3C35" w:rsidP="007229E5">
            <w:pPr>
              <w:rPr>
                <w:b/>
                <w:bCs/>
                <w:iCs/>
              </w:rPr>
            </w:pPr>
            <w:r w:rsidRPr="007229E5">
              <w:rPr>
                <w:b/>
                <w:bCs/>
                <w:iCs/>
              </w:rPr>
              <w:t>Competency Units</w:t>
            </w:r>
          </w:p>
        </w:tc>
        <w:tc>
          <w:tcPr>
            <w:tcW w:w="3077" w:type="pct"/>
            <w:shd w:val="clear" w:color="auto" w:fill="FFFFFF" w:themeFill="background1"/>
            <w:vAlign w:val="center"/>
          </w:tcPr>
          <w:p w:rsidR="00047911" w:rsidRPr="007229E5" w:rsidRDefault="009C3C35" w:rsidP="007229E5">
            <w:pPr>
              <w:rPr>
                <w:b/>
                <w:bCs/>
                <w:iCs/>
              </w:rPr>
            </w:pPr>
            <w:r w:rsidRPr="007229E5">
              <w:rPr>
                <w:b/>
                <w:bCs/>
                <w:iCs/>
              </w:rPr>
              <w:t>Performance Criteria</w:t>
            </w:r>
          </w:p>
        </w:tc>
      </w:tr>
      <w:tr w:rsidR="00047911" w:rsidRPr="007229E5">
        <w:trPr>
          <w:trHeight w:val="285"/>
        </w:trPr>
        <w:tc>
          <w:tcPr>
            <w:tcW w:w="1923" w:type="pct"/>
          </w:tcPr>
          <w:p w:rsidR="00BD6741" w:rsidRPr="007229E5" w:rsidRDefault="00BD6741" w:rsidP="007229E5">
            <w:pPr>
              <w:pStyle w:val="ListParagraph"/>
              <w:numPr>
                <w:ilvl w:val="0"/>
                <w:numId w:val="42"/>
              </w:numPr>
              <w:rPr>
                <w:b/>
                <w:bCs/>
                <w:iCs/>
              </w:rPr>
            </w:pPr>
          </w:p>
          <w:p w:rsidR="00047911" w:rsidRPr="007229E5" w:rsidRDefault="009C3C35" w:rsidP="007229E5">
            <w:pPr>
              <w:rPr>
                <w:b/>
                <w:bCs/>
                <w:iCs/>
              </w:rPr>
            </w:pPr>
            <w:r w:rsidRPr="007229E5">
              <w:rPr>
                <w:b/>
                <w:bCs/>
                <w:iCs/>
              </w:rPr>
              <w:t xml:space="preserve">Apply Basic Numeracy </w:t>
            </w:r>
            <w:r w:rsidR="00E6681E" w:rsidRPr="007229E5">
              <w:rPr>
                <w:b/>
                <w:bCs/>
                <w:iCs/>
              </w:rPr>
              <w:t>S</w:t>
            </w:r>
            <w:r w:rsidRPr="007229E5">
              <w:rPr>
                <w:b/>
                <w:bCs/>
                <w:iCs/>
              </w:rPr>
              <w:t>kills</w:t>
            </w:r>
          </w:p>
        </w:tc>
        <w:tc>
          <w:tcPr>
            <w:tcW w:w="3077" w:type="pct"/>
          </w:tcPr>
          <w:p w:rsidR="00047911" w:rsidRPr="007229E5" w:rsidRDefault="009C3C35" w:rsidP="007229E5">
            <w:pPr>
              <w:pStyle w:val="ListParagraph"/>
              <w:numPr>
                <w:ilvl w:val="0"/>
                <w:numId w:val="18"/>
              </w:numPr>
              <w:autoSpaceDE w:val="0"/>
              <w:autoSpaceDN w:val="0"/>
              <w:adjustRightInd w:val="0"/>
              <w:ind w:left="611" w:hanging="611"/>
              <w:rPr>
                <w:iCs/>
              </w:rPr>
            </w:pPr>
            <w:r w:rsidRPr="007229E5">
              <w:t>Perform addition</w:t>
            </w:r>
          </w:p>
          <w:p w:rsidR="00047911" w:rsidRPr="007229E5" w:rsidRDefault="009C3C35" w:rsidP="007229E5">
            <w:pPr>
              <w:pStyle w:val="ListParagraph"/>
              <w:numPr>
                <w:ilvl w:val="0"/>
                <w:numId w:val="18"/>
              </w:numPr>
              <w:autoSpaceDE w:val="0"/>
              <w:autoSpaceDN w:val="0"/>
              <w:adjustRightInd w:val="0"/>
              <w:ind w:left="611" w:hanging="611"/>
              <w:rPr>
                <w:iCs/>
              </w:rPr>
            </w:pPr>
            <w:r w:rsidRPr="007229E5">
              <w:t>Perform subtraction</w:t>
            </w:r>
          </w:p>
          <w:p w:rsidR="00047911" w:rsidRPr="007229E5" w:rsidRDefault="009C3C35" w:rsidP="007229E5">
            <w:pPr>
              <w:pStyle w:val="ListParagraph"/>
              <w:numPr>
                <w:ilvl w:val="0"/>
                <w:numId w:val="18"/>
              </w:numPr>
              <w:autoSpaceDE w:val="0"/>
              <w:autoSpaceDN w:val="0"/>
              <w:adjustRightInd w:val="0"/>
              <w:ind w:left="611" w:hanging="611"/>
              <w:rPr>
                <w:iCs/>
              </w:rPr>
            </w:pPr>
            <w:r w:rsidRPr="007229E5">
              <w:t>Perform multiplication</w:t>
            </w:r>
          </w:p>
          <w:p w:rsidR="00047911" w:rsidRPr="007229E5" w:rsidRDefault="009C3C35" w:rsidP="007229E5">
            <w:pPr>
              <w:pStyle w:val="ListParagraph"/>
              <w:numPr>
                <w:ilvl w:val="0"/>
                <w:numId w:val="18"/>
              </w:numPr>
              <w:autoSpaceDE w:val="0"/>
              <w:autoSpaceDN w:val="0"/>
              <w:adjustRightInd w:val="0"/>
              <w:ind w:left="611" w:hanging="611"/>
              <w:rPr>
                <w:iCs/>
              </w:rPr>
            </w:pPr>
            <w:r w:rsidRPr="007229E5">
              <w:t>Perform division</w:t>
            </w:r>
          </w:p>
          <w:p w:rsidR="00047911" w:rsidRPr="007229E5" w:rsidRDefault="009C3C35" w:rsidP="007229E5">
            <w:pPr>
              <w:pStyle w:val="ListParagraph"/>
              <w:numPr>
                <w:ilvl w:val="0"/>
                <w:numId w:val="18"/>
              </w:numPr>
              <w:autoSpaceDE w:val="0"/>
              <w:autoSpaceDN w:val="0"/>
              <w:adjustRightInd w:val="0"/>
              <w:ind w:left="611" w:hanging="611"/>
              <w:rPr>
                <w:iCs/>
              </w:rPr>
            </w:pPr>
            <w:r w:rsidRPr="007229E5">
              <w:rPr>
                <w:rFonts w:eastAsia="Trebuchet MS"/>
              </w:rPr>
              <w:t>Calculate percentage</w:t>
            </w:r>
          </w:p>
        </w:tc>
      </w:tr>
      <w:tr w:rsidR="00047911" w:rsidRPr="007229E5">
        <w:trPr>
          <w:trHeight w:val="285"/>
        </w:trPr>
        <w:tc>
          <w:tcPr>
            <w:tcW w:w="1923" w:type="pct"/>
          </w:tcPr>
          <w:p w:rsidR="00BD6741" w:rsidRPr="007229E5" w:rsidRDefault="00BD6741" w:rsidP="007229E5">
            <w:pPr>
              <w:pStyle w:val="ListParagraph"/>
              <w:numPr>
                <w:ilvl w:val="0"/>
                <w:numId w:val="42"/>
              </w:numPr>
              <w:rPr>
                <w:b/>
                <w:bCs/>
                <w:iCs/>
              </w:rPr>
            </w:pPr>
          </w:p>
          <w:p w:rsidR="00047911" w:rsidRPr="007229E5" w:rsidRDefault="009C3C35" w:rsidP="007229E5">
            <w:pPr>
              <w:rPr>
                <w:b/>
                <w:bCs/>
                <w:iCs/>
              </w:rPr>
            </w:pPr>
            <w:r w:rsidRPr="007229E5">
              <w:rPr>
                <w:b/>
                <w:bCs/>
                <w:iCs/>
              </w:rPr>
              <w:t>Perform Measurement</w:t>
            </w:r>
          </w:p>
        </w:tc>
        <w:tc>
          <w:tcPr>
            <w:tcW w:w="3077" w:type="pct"/>
          </w:tcPr>
          <w:p w:rsidR="00047911" w:rsidRPr="007229E5" w:rsidRDefault="009C3C35" w:rsidP="007229E5">
            <w:pPr>
              <w:pStyle w:val="ListParagraph"/>
              <w:numPr>
                <w:ilvl w:val="0"/>
                <w:numId w:val="19"/>
              </w:numPr>
              <w:ind w:left="611" w:right="8" w:hanging="611"/>
              <w:rPr>
                <w:iCs/>
              </w:rPr>
            </w:pPr>
            <w:r w:rsidRPr="007229E5">
              <w:t>Select measuring tools as per requirement</w:t>
            </w:r>
          </w:p>
          <w:p w:rsidR="00047911" w:rsidRPr="007229E5" w:rsidRDefault="009C3C35" w:rsidP="007229E5">
            <w:pPr>
              <w:pStyle w:val="ListParagraph"/>
              <w:widowControl w:val="0"/>
              <w:numPr>
                <w:ilvl w:val="0"/>
                <w:numId w:val="19"/>
              </w:numPr>
              <w:autoSpaceDE w:val="0"/>
              <w:autoSpaceDN w:val="0"/>
              <w:spacing w:before="136" w:after="160"/>
              <w:ind w:left="611" w:hanging="611"/>
            </w:pPr>
            <w:r w:rsidRPr="007229E5">
              <w:t xml:space="preserve">Identify imperial and metric system </w:t>
            </w:r>
          </w:p>
          <w:p w:rsidR="00047911" w:rsidRPr="007229E5" w:rsidRDefault="00BD6741" w:rsidP="007229E5">
            <w:pPr>
              <w:pStyle w:val="ListParagraph"/>
              <w:numPr>
                <w:ilvl w:val="0"/>
                <w:numId w:val="19"/>
              </w:numPr>
              <w:tabs>
                <w:tab w:val="left" w:pos="521"/>
              </w:tabs>
              <w:ind w:left="611" w:hanging="611"/>
            </w:pPr>
            <w:r w:rsidRPr="007229E5">
              <w:t xml:space="preserve">  </w:t>
            </w:r>
            <w:r w:rsidR="009C3C35" w:rsidRPr="007229E5">
              <w:t>Perform inter conversion of Measuring units</w:t>
            </w:r>
          </w:p>
        </w:tc>
      </w:tr>
      <w:tr w:rsidR="00047911" w:rsidRPr="007229E5">
        <w:trPr>
          <w:trHeight w:val="285"/>
        </w:trPr>
        <w:tc>
          <w:tcPr>
            <w:tcW w:w="1923" w:type="pct"/>
          </w:tcPr>
          <w:p w:rsidR="00BD6741" w:rsidRPr="007229E5" w:rsidRDefault="00BD6741" w:rsidP="007229E5">
            <w:pPr>
              <w:pStyle w:val="ListParagraph"/>
              <w:numPr>
                <w:ilvl w:val="0"/>
                <w:numId w:val="42"/>
              </w:numPr>
              <w:rPr>
                <w:b/>
                <w:bCs/>
                <w:iCs/>
              </w:rPr>
            </w:pPr>
          </w:p>
          <w:p w:rsidR="00047911" w:rsidRPr="007229E5" w:rsidRDefault="009C3C35" w:rsidP="007229E5">
            <w:pPr>
              <w:rPr>
                <w:b/>
                <w:bCs/>
                <w:iCs/>
              </w:rPr>
            </w:pPr>
            <w:r w:rsidRPr="007229E5">
              <w:rPr>
                <w:b/>
                <w:bCs/>
              </w:rPr>
              <w:t>Calculate Area and Volume</w:t>
            </w:r>
          </w:p>
        </w:tc>
        <w:tc>
          <w:tcPr>
            <w:tcW w:w="3077" w:type="pct"/>
          </w:tcPr>
          <w:p w:rsidR="00047911" w:rsidRPr="007229E5" w:rsidRDefault="009C3C35" w:rsidP="007229E5">
            <w:pPr>
              <w:pStyle w:val="ListParagraph"/>
              <w:widowControl w:val="0"/>
              <w:numPr>
                <w:ilvl w:val="0"/>
                <w:numId w:val="20"/>
              </w:numPr>
              <w:autoSpaceDE w:val="0"/>
              <w:autoSpaceDN w:val="0"/>
              <w:spacing w:after="160"/>
              <w:ind w:left="611" w:hanging="611"/>
            </w:pPr>
            <w:r w:rsidRPr="007229E5">
              <w:t xml:space="preserve">Calculate area of geometrical figures </w:t>
            </w:r>
          </w:p>
          <w:p w:rsidR="00047911" w:rsidRPr="007229E5" w:rsidRDefault="009C3C35" w:rsidP="007229E5">
            <w:pPr>
              <w:pStyle w:val="ListParagraph"/>
              <w:widowControl w:val="0"/>
              <w:numPr>
                <w:ilvl w:val="0"/>
                <w:numId w:val="20"/>
              </w:numPr>
              <w:autoSpaceDE w:val="0"/>
              <w:autoSpaceDN w:val="0"/>
              <w:spacing w:after="160"/>
              <w:ind w:left="611" w:hanging="611"/>
            </w:pPr>
            <w:r w:rsidRPr="007229E5">
              <w:t>Calculate volume of solid figures</w:t>
            </w:r>
          </w:p>
          <w:p w:rsidR="00047911" w:rsidRPr="007229E5" w:rsidRDefault="009C3C35" w:rsidP="007229E5">
            <w:pPr>
              <w:pStyle w:val="ListParagraph"/>
              <w:widowControl w:val="0"/>
              <w:numPr>
                <w:ilvl w:val="0"/>
                <w:numId w:val="20"/>
              </w:numPr>
              <w:autoSpaceDE w:val="0"/>
              <w:autoSpaceDN w:val="0"/>
              <w:spacing w:after="160"/>
              <w:ind w:left="611" w:hanging="611"/>
            </w:pPr>
            <w:r w:rsidRPr="007229E5">
              <w:t xml:space="preserve">Calculate parameters </w:t>
            </w:r>
          </w:p>
          <w:p w:rsidR="00047911" w:rsidRPr="007229E5" w:rsidRDefault="009C3C35" w:rsidP="007229E5">
            <w:pPr>
              <w:pStyle w:val="ListParagraph"/>
              <w:widowControl w:val="0"/>
              <w:numPr>
                <w:ilvl w:val="0"/>
                <w:numId w:val="20"/>
              </w:numPr>
              <w:autoSpaceDE w:val="0"/>
              <w:autoSpaceDN w:val="0"/>
              <w:spacing w:after="160"/>
              <w:ind w:left="611" w:hanging="611"/>
            </w:pPr>
            <w:r w:rsidRPr="007229E5">
              <w:t>Calculate average</w:t>
            </w:r>
          </w:p>
        </w:tc>
      </w:tr>
    </w:tbl>
    <w:p w:rsidR="00047911" w:rsidRPr="007229E5" w:rsidRDefault="00047911" w:rsidP="007229E5">
      <w:pPr>
        <w:rPr>
          <w:b/>
        </w:rPr>
      </w:pPr>
    </w:p>
    <w:p w:rsidR="00047911" w:rsidRPr="007229E5" w:rsidRDefault="009C3C35" w:rsidP="007229E5">
      <w:pPr>
        <w:rPr>
          <w:b/>
        </w:rPr>
      </w:pPr>
      <w:r w:rsidRPr="007229E5">
        <w:rPr>
          <w:b/>
        </w:rPr>
        <w:t>Knowledge &amp; Understanding</w:t>
      </w:r>
    </w:p>
    <w:p w:rsidR="00047911" w:rsidRPr="007229E5" w:rsidRDefault="009C3C35" w:rsidP="007229E5">
      <w:pPr>
        <w:pStyle w:val="ListParagraph"/>
        <w:numPr>
          <w:ilvl w:val="0"/>
          <w:numId w:val="16"/>
        </w:numPr>
      </w:pPr>
      <w:r w:rsidRPr="007229E5">
        <w:t>Basic principles of addition, subtraction, multiplication and division</w:t>
      </w:r>
    </w:p>
    <w:p w:rsidR="00047911" w:rsidRPr="007229E5" w:rsidRDefault="009C3C35" w:rsidP="007229E5">
      <w:pPr>
        <w:pStyle w:val="ListParagraph"/>
        <w:numPr>
          <w:ilvl w:val="0"/>
          <w:numId w:val="16"/>
        </w:numPr>
      </w:pPr>
      <w:r w:rsidRPr="007229E5">
        <w:t xml:space="preserve">Imperial and metric system </w:t>
      </w:r>
    </w:p>
    <w:p w:rsidR="00047911" w:rsidRPr="007229E5" w:rsidRDefault="009C3C35" w:rsidP="007229E5">
      <w:pPr>
        <w:pStyle w:val="ListParagraph"/>
        <w:numPr>
          <w:ilvl w:val="0"/>
          <w:numId w:val="16"/>
        </w:numPr>
      </w:pPr>
      <w:r w:rsidRPr="007229E5">
        <w:t>Basic measuring units and its interring conversion</w:t>
      </w:r>
    </w:p>
    <w:p w:rsidR="00047911" w:rsidRPr="007229E5" w:rsidRDefault="009C3C35" w:rsidP="007229E5">
      <w:pPr>
        <w:pStyle w:val="ListParagraph"/>
        <w:numPr>
          <w:ilvl w:val="0"/>
          <w:numId w:val="16"/>
        </w:numPr>
        <w:spacing w:after="240"/>
      </w:pPr>
      <w:r w:rsidRPr="007229E5">
        <w:t>Area and Volume of solid figures</w:t>
      </w:r>
    </w:p>
    <w:p w:rsidR="00047911" w:rsidRPr="007229E5" w:rsidRDefault="009C3C35" w:rsidP="007229E5">
      <w:pPr>
        <w:pStyle w:val="ListParagraph"/>
        <w:numPr>
          <w:ilvl w:val="0"/>
          <w:numId w:val="16"/>
        </w:numPr>
        <w:spacing w:after="240"/>
      </w:pPr>
      <w:r w:rsidRPr="007229E5">
        <w:rPr>
          <w:bCs/>
          <w:iCs/>
        </w:rPr>
        <w:t>Time saving practices</w:t>
      </w:r>
    </w:p>
    <w:p w:rsidR="00047911" w:rsidRPr="007229E5" w:rsidRDefault="009C3C35" w:rsidP="007229E5">
      <w:pPr>
        <w:pStyle w:val="ListParagraph"/>
        <w:numPr>
          <w:ilvl w:val="0"/>
          <w:numId w:val="16"/>
        </w:numPr>
        <w:spacing w:after="240"/>
      </w:pPr>
      <w:r w:rsidRPr="007229E5">
        <w:t xml:space="preserve">Parameters </w:t>
      </w:r>
    </w:p>
    <w:p w:rsidR="00047911" w:rsidRPr="007229E5" w:rsidRDefault="009C3C35" w:rsidP="007229E5">
      <w:pPr>
        <w:pStyle w:val="ListParagraph"/>
        <w:numPr>
          <w:ilvl w:val="0"/>
          <w:numId w:val="16"/>
        </w:numPr>
        <w:spacing w:after="240"/>
      </w:pPr>
      <w:r w:rsidRPr="007229E5">
        <w:t xml:space="preserve">Calculate average </w:t>
      </w:r>
    </w:p>
    <w:p w:rsidR="00047911" w:rsidRPr="007229E5" w:rsidRDefault="009C3C35" w:rsidP="007229E5">
      <w:pPr>
        <w:rPr>
          <w:b/>
        </w:rPr>
      </w:pPr>
      <w:r w:rsidRPr="007229E5">
        <w:rPr>
          <w:b/>
        </w:rPr>
        <w:t>Critical Evidence(s) Required</w:t>
      </w:r>
    </w:p>
    <w:p w:rsidR="00047911" w:rsidRPr="007229E5" w:rsidRDefault="009C3C35" w:rsidP="007229E5">
      <w:r w:rsidRPr="007229E5">
        <w:t xml:space="preserve">The candidate needs to produce following critical evidence(s) in order to be competent in this competency standard: </w:t>
      </w:r>
    </w:p>
    <w:p w:rsidR="00047911" w:rsidRPr="007229E5" w:rsidRDefault="009C3C35" w:rsidP="007229E5">
      <w:pPr>
        <w:pStyle w:val="ListParagraph"/>
        <w:numPr>
          <w:ilvl w:val="0"/>
          <w:numId w:val="17"/>
        </w:numPr>
      </w:pPr>
      <w:r w:rsidRPr="007229E5">
        <w:t>Perform addition</w:t>
      </w:r>
    </w:p>
    <w:p w:rsidR="00047911" w:rsidRPr="007229E5" w:rsidRDefault="009C3C35" w:rsidP="007229E5">
      <w:pPr>
        <w:pStyle w:val="ListParagraph"/>
        <w:numPr>
          <w:ilvl w:val="0"/>
          <w:numId w:val="17"/>
        </w:numPr>
      </w:pPr>
      <w:r w:rsidRPr="007229E5">
        <w:t>Perform subtraction</w:t>
      </w:r>
    </w:p>
    <w:p w:rsidR="00047911" w:rsidRPr="007229E5" w:rsidRDefault="009C3C35" w:rsidP="007229E5">
      <w:pPr>
        <w:pStyle w:val="ListParagraph"/>
        <w:numPr>
          <w:ilvl w:val="0"/>
          <w:numId w:val="17"/>
        </w:numPr>
      </w:pPr>
      <w:r w:rsidRPr="007229E5">
        <w:t>Perform multiplication</w:t>
      </w:r>
    </w:p>
    <w:p w:rsidR="00047911" w:rsidRPr="007229E5" w:rsidRDefault="009C3C35" w:rsidP="007229E5">
      <w:pPr>
        <w:pStyle w:val="ListParagraph"/>
        <w:numPr>
          <w:ilvl w:val="0"/>
          <w:numId w:val="17"/>
        </w:numPr>
      </w:pPr>
      <w:r w:rsidRPr="007229E5">
        <w:t>Calculate percentage</w:t>
      </w:r>
    </w:p>
    <w:p w:rsidR="00047911" w:rsidRPr="007229E5" w:rsidRDefault="009C3C35" w:rsidP="007229E5">
      <w:pPr>
        <w:pStyle w:val="ListParagraph"/>
        <w:numPr>
          <w:ilvl w:val="0"/>
          <w:numId w:val="17"/>
        </w:numPr>
      </w:pPr>
      <w:r w:rsidRPr="007229E5">
        <w:t>Perform division</w:t>
      </w:r>
    </w:p>
    <w:p w:rsidR="00047911" w:rsidRPr="007229E5" w:rsidRDefault="009C3C35" w:rsidP="007229E5">
      <w:pPr>
        <w:pStyle w:val="ListParagraph"/>
        <w:numPr>
          <w:ilvl w:val="0"/>
          <w:numId w:val="17"/>
        </w:numPr>
        <w:spacing w:after="39"/>
      </w:pPr>
      <w:r w:rsidRPr="007229E5">
        <w:t>Inter convert measuring units.</w:t>
      </w:r>
    </w:p>
    <w:p w:rsidR="00047911" w:rsidRPr="007229E5" w:rsidRDefault="00047911" w:rsidP="007229E5">
      <w:pPr>
        <w:spacing w:after="39"/>
      </w:pPr>
    </w:p>
    <w:p w:rsidR="00047911" w:rsidRPr="007229E5" w:rsidRDefault="009C3C35" w:rsidP="007229E5">
      <w:pPr>
        <w:ind w:right="27"/>
      </w:pPr>
      <w:r w:rsidRPr="007229E5">
        <w:rPr>
          <w:color w:val="000000" w:themeColor="text1"/>
        </w:rPr>
        <w:t>The tools and equipment required for this competency standard are given below</w:t>
      </w:r>
    </w:p>
    <w:tbl>
      <w:tblPr>
        <w:tblStyle w:val="TableGrid"/>
        <w:tblW w:w="0" w:type="auto"/>
        <w:tblLook w:val="04A0" w:firstRow="1" w:lastRow="0" w:firstColumn="1" w:lastColumn="0" w:noHBand="0" w:noVBand="1"/>
      </w:tblPr>
      <w:tblGrid>
        <w:gridCol w:w="923"/>
        <w:gridCol w:w="7237"/>
        <w:gridCol w:w="1190"/>
      </w:tblGrid>
      <w:tr w:rsidR="00047911" w:rsidRPr="007229E5">
        <w:tc>
          <w:tcPr>
            <w:tcW w:w="864" w:type="dxa"/>
          </w:tcPr>
          <w:p w:rsidR="00047911" w:rsidRPr="007229E5" w:rsidRDefault="009C3C35" w:rsidP="007229E5">
            <w:pPr>
              <w:rPr>
                <w:b/>
                <w:bCs/>
                <w:color w:val="000000" w:themeColor="text1"/>
              </w:rPr>
            </w:pPr>
            <w:r w:rsidRPr="007229E5">
              <w:rPr>
                <w:b/>
                <w:bCs/>
                <w:color w:val="000000" w:themeColor="text1"/>
              </w:rPr>
              <w:lastRenderedPageBreak/>
              <w:t>Sr.No.</w:t>
            </w:r>
          </w:p>
        </w:tc>
        <w:tc>
          <w:tcPr>
            <w:tcW w:w="7377" w:type="dxa"/>
          </w:tcPr>
          <w:p w:rsidR="00047911" w:rsidRPr="007229E5" w:rsidRDefault="009C3C35" w:rsidP="007229E5">
            <w:pPr>
              <w:rPr>
                <w:b/>
                <w:bCs/>
                <w:color w:val="000000" w:themeColor="text1"/>
              </w:rPr>
            </w:pPr>
            <w:r w:rsidRPr="007229E5">
              <w:rPr>
                <w:b/>
                <w:bCs/>
                <w:color w:val="000000" w:themeColor="text1"/>
              </w:rPr>
              <w:t xml:space="preserve">Items </w:t>
            </w:r>
          </w:p>
        </w:tc>
        <w:tc>
          <w:tcPr>
            <w:tcW w:w="1109" w:type="dxa"/>
          </w:tcPr>
          <w:p w:rsidR="00047911" w:rsidRPr="007229E5" w:rsidRDefault="009C3C35" w:rsidP="007229E5">
            <w:pPr>
              <w:rPr>
                <w:b/>
                <w:bCs/>
                <w:color w:val="000000" w:themeColor="text1"/>
              </w:rPr>
            </w:pPr>
            <w:r w:rsidRPr="007229E5">
              <w:rPr>
                <w:b/>
                <w:bCs/>
                <w:color w:val="000000" w:themeColor="text1"/>
              </w:rPr>
              <w:t xml:space="preserve">Quantity </w:t>
            </w:r>
          </w:p>
        </w:tc>
      </w:tr>
      <w:tr w:rsidR="00047911" w:rsidRPr="007229E5">
        <w:tc>
          <w:tcPr>
            <w:tcW w:w="864" w:type="dxa"/>
          </w:tcPr>
          <w:p w:rsidR="00047911" w:rsidRPr="007229E5" w:rsidRDefault="009C3C35" w:rsidP="007229E5">
            <w:pPr>
              <w:rPr>
                <w:color w:val="000000" w:themeColor="text1"/>
              </w:rPr>
            </w:pPr>
            <w:r w:rsidRPr="007229E5">
              <w:rPr>
                <w:color w:val="000000" w:themeColor="text1"/>
              </w:rPr>
              <w:t>1</w:t>
            </w:r>
          </w:p>
        </w:tc>
        <w:tc>
          <w:tcPr>
            <w:tcW w:w="7377" w:type="dxa"/>
          </w:tcPr>
          <w:p w:rsidR="00047911" w:rsidRPr="007229E5" w:rsidRDefault="009C3C35" w:rsidP="007229E5">
            <w:pPr>
              <w:rPr>
                <w:color w:val="000000" w:themeColor="text1"/>
              </w:rPr>
            </w:pPr>
            <w:r w:rsidRPr="007229E5">
              <w:t>Measurement Tools</w:t>
            </w:r>
          </w:p>
        </w:tc>
        <w:tc>
          <w:tcPr>
            <w:tcW w:w="1109" w:type="dxa"/>
          </w:tcPr>
          <w:p w:rsidR="00047911" w:rsidRPr="007229E5" w:rsidRDefault="009C3C35" w:rsidP="007229E5">
            <w:pPr>
              <w:rPr>
                <w:color w:val="000000" w:themeColor="text1"/>
              </w:rPr>
            </w:pPr>
            <w:r w:rsidRPr="007229E5">
              <w:t>10</w:t>
            </w:r>
          </w:p>
        </w:tc>
      </w:tr>
      <w:tr w:rsidR="00047911" w:rsidRPr="007229E5">
        <w:tc>
          <w:tcPr>
            <w:tcW w:w="864" w:type="dxa"/>
          </w:tcPr>
          <w:p w:rsidR="00047911" w:rsidRPr="007229E5" w:rsidRDefault="009C3C35" w:rsidP="007229E5">
            <w:pPr>
              <w:rPr>
                <w:color w:val="000000" w:themeColor="text1"/>
              </w:rPr>
            </w:pPr>
            <w:r w:rsidRPr="007229E5">
              <w:rPr>
                <w:color w:val="000000" w:themeColor="text1"/>
              </w:rPr>
              <w:t>2</w:t>
            </w:r>
          </w:p>
        </w:tc>
        <w:tc>
          <w:tcPr>
            <w:tcW w:w="7377" w:type="dxa"/>
          </w:tcPr>
          <w:p w:rsidR="00047911" w:rsidRPr="007229E5" w:rsidRDefault="009C3C35" w:rsidP="007229E5">
            <w:pPr>
              <w:rPr>
                <w:color w:val="000000" w:themeColor="text1"/>
              </w:rPr>
            </w:pPr>
            <w:r w:rsidRPr="007229E5">
              <w:rPr>
                <w:lang w:val="en-GB"/>
              </w:rPr>
              <w:t>Note Books</w:t>
            </w:r>
          </w:p>
        </w:tc>
        <w:tc>
          <w:tcPr>
            <w:tcW w:w="1109" w:type="dxa"/>
          </w:tcPr>
          <w:p w:rsidR="00047911" w:rsidRPr="007229E5" w:rsidRDefault="009C3C35" w:rsidP="007229E5">
            <w:pPr>
              <w:rPr>
                <w:color w:val="000000" w:themeColor="text1"/>
              </w:rPr>
            </w:pPr>
            <w:r w:rsidRPr="007229E5">
              <w:rPr>
                <w:lang w:val="en-GB"/>
              </w:rPr>
              <w:t>25</w:t>
            </w:r>
          </w:p>
        </w:tc>
      </w:tr>
      <w:tr w:rsidR="00047911" w:rsidRPr="007229E5">
        <w:tc>
          <w:tcPr>
            <w:tcW w:w="864" w:type="dxa"/>
          </w:tcPr>
          <w:p w:rsidR="00047911" w:rsidRPr="007229E5" w:rsidRDefault="009C3C35" w:rsidP="007229E5">
            <w:pPr>
              <w:rPr>
                <w:color w:val="000000" w:themeColor="text1"/>
              </w:rPr>
            </w:pPr>
            <w:r w:rsidRPr="007229E5">
              <w:rPr>
                <w:color w:val="000000" w:themeColor="text1"/>
              </w:rPr>
              <w:t>3</w:t>
            </w:r>
          </w:p>
        </w:tc>
        <w:tc>
          <w:tcPr>
            <w:tcW w:w="7377" w:type="dxa"/>
          </w:tcPr>
          <w:p w:rsidR="00047911" w:rsidRPr="007229E5" w:rsidRDefault="009C3C35" w:rsidP="007229E5">
            <w:pPr>
              <w:rPr>
                <w:color w:val="000000" w:themeColor="text1"/>
              </w:rPr>
            </w:pPr>
            <w:r w:rsidRPr="007229E5">
              <w:rPr>
                <w:rFonts w:eastAsia="Arial"/>
                <w:color w:val="000000"/>
              </w:rPr>
              <w:t xml:space="preserve">Pencil </w:t>
            </w:r>
          </w:p>
        </w:tc>
        <w:tc>
          <w:tcPr>
            <w:tcW w:w="1109" w:type="dxa"/>
          </w:tcPr>
          <w:p w:rsidR="00047911" w:rsidRPr="007229E5" w:rsidRDefault="009C3C35" w:rsidP="007229E5">
            <w:pPr>
              <w:rPr>
                <w:color w:val="000000" w:themeColor="text1"/>
              </w:rPr>
            </w:pPr>
            <w:r w:rsidRPr="007229E5">
              <w:t>25</w:t>
            </w:r>
          </w:p>
        </w:tc>
      </w:tr>
    </w:tbl>
    <w:p w:rsidR="00C5694E" w:rsidRPr="007229E5" w:rsidRDefault="00C5694E" w:rsidP="007229E5">
      <w:pPr>
        <w:spacing w:after="160"/>
      </w:pPr>
    </w:p>
    <w:p w:rsidR="00C5694E" w:rsidRPr="007229E5" w:rsidRDefault="00C5694E" w:rsidP="007229E5">
      <w:r w:rsidRPr="007229E5">
        <w:br w:type="page"/>
      </w:r>
    </w:p>
    <w:p w:rsidR="00047911" w:rsidRPr="007229E5" w:rsidRDefault="00047911" w:rsidP="007229E5">
      <w:pPr>
        <w:spacing w:after="160"/>
      </w:pPr>
    </w:p>
    <w:p w:rsidR="00047911" w:rsidRPr="007229E5" w:rsidRDefault="00902C21" w:rsidP="007229E5">
      <w:pPr>
        <w:pStyle w:val="Heading3"/>
        <w:rPr>
          <w:lang w:val="en-GB"/>
        </w:rPr>
      </w:pPr>
      <w:bookmarkStart w:id="27" w:name="_Toc177821471"/>
      <w:r w:rsidRPr="007229E5">
        <w:t>732BCE1803: Perform Basic Architectural Drawings</w:t>
      </w:r>
      <w:bookmarkEnd w:id="27"/>
    </w:p>
    <w:p w:rsidR="00047911" w:rsidRPr="007229E5" w:rsidRDefault="009C3C35" w:rsidP="007229E5">
      <w:pPr>
        <w:jc w:val="both"/>
        <w:rPr>
          <w:b/>
        </w:rPr>
      </w:pPr>
      <w:r w:rsidRPr="007229E5">
        <w:rPr>
          <w:b/>
        </w:rPr>
        <w:t>Overview</w:t>
      </w:r>
      <w:r w:rsidR="00BD6741" w:rsidRPr="007229E5">
        <w:rPr>
          <w:b/>
        </w:rPr>
        <w:t>:</w:t>
      </w:r>
      <w:r w:rsidRPr="007229E5">
        <w:rPr>
          <w:bCs/>
          <w:color w:val="FF0000"/>
        </w:rPr>
        <w:br/>
      </w:r>
      <w:r w:rsidRPr="007229E5">
        <w:rPr>
          <w:rFonts w:eastAsia="Arial"/>
        </w:rPr>
        <w:t>After this Competency Standard, the Trainee will be able to develop skill and competence required to draw freehand sketches, geometrical sketches, objects on different scales and different technical drawings. The learner will also be able to practice green skills and become more environmentally friendly.</w:t>
      </w:r>
    </w:p>
    <w:p w:rsidR="00047911" w:rsidRPr="007229E5" w:rsidRDefault="00047911" w:rsidP="007229E5">
      <w:pPr>
        <w:ind w:right="270" w:firstLine="720"/>
        <w:jc w:val="both"/>
        <w:rPr>
          <w:bCs/>
        </w:rPr>
      </w:pPr>
    </w:p>
    <w:tbl>
      <w:tblPr>
        <w:tblStyle w:val="TableGrid"/>
        <w:tblW w:w="5000" w:type="pct"/>
        <w:tblLook w:val="04A0" w:firstRow="1" w:lastRow="0" w:firstColumn="1" w:lastColumn="0" w:noHBand="0" w:noVBand="1"/>
      </w:tblPr>
      <w:tblGrid>
        <w:gridCol w:w="3596"/>
        <w:gridCol w:w="5754"/>
      </w:tblGrid>
      <w:tr w:rsidR="00047911" w:rsidRPr="007229E5">
        <w:trPr>
          <w:trHeight w:val="570"/>
          <w:tblHeader/>
        </w:trPr>
        <w:tc>
          <w:tcPr>
            <w:tcW w:w="1923" w:type="pct"/>
            <w:shd w:val="clear" w:color="auto" w:fill="FFFFFF" w:themeFill="background1"/>
            <w:vAlign w:val="center"/>
          </w:tcPr>
          <w:p w:rsidR="00047911" w:rsidRPr="007229E5" w:rsidRDefault="009C3C35" w:rsidP="007229E5">
            <w:pPr>
              <w:rPr>
                <w:b/>
                <w:bCs/>
                <w:iCs/>
              </w:rPr>
            </w:pPr>
            <w:r w:rsidRPr="007229E5">
              <w:rPr>
                <w:b/>
                <w:bCs/>
                <w:iCs/>
              </w:rPr>
              <w:t>Competency Units</w:t>
            </w:r>
          </w:p>
        </w:tc>
        <w:tc>
          <w:tcPr>
            <w:tcW w:w="3077" w:type="pct"/>
            <w:shd w:val="clear" w:color="auto" w:fill="FFFFFF" w:themeFill="background1"/>
            <w:vAlign w:val="center"/>
          </w:tcPr>
          <w:p w:rsidR="00047911" w:rsidRPr="007229E5" w:rsidRDefault="009C3C35" w:rsidP="007229E5">
            <w:pPr>
              <w:rPr>
                <w:b/>
                <w:bCs/>
                <w:iCs/>
              </w:rPr>
            </w:pPr>
            <w:r w:rsidRPr="007229E5">
              <w:rPr>
                <w:b/>
                <w:bCs/>
                <w:iCs/>
              </w:rPr>
              <w:t>Performance Criteria</w:t>
            </w:r>
          </w:p>
        </w:tc>
      </w:tr>
      <w:tr w:rsidR="00047911" w:rsidRPr="007229E5">
        <w:trPr>
          <w:trHeight w:val="285"/>
        </w:trPr>
        <w:tc>
          <w:tcPr>
            <w:tcW w:w="1923" w:type="pct"/>
          </w:tcPr>
          <w:p w:rsidR="00BD6741" w:rsidRPr="007229E5" w:rsidRDefault="00BD6741" w:rsidP="007229E5">
            <w:pPr>
              <w:numPr>
                <w:ilvl w:val="0"/>
                <w:numId w:val="21"/>
              </w:numPr>
              <w:ind w:right="270"/>
              <w:rPr>
                <w:b/>
                <w:bCs/>
                <w:iCs/>
              </w:rPr>
            </w:pPr>
          </w:p>
          <w:p w:rsidR="00047911" w:rsidRPr="007229E5" w:rsidRDefault="009C3C35" w:rsidP="007229E5">
            <w:pPr>
              <w:ind w:right="270"/>
              <w:rPr>
                <w:b/>
                <w:bCs/>
                <w:iCs/>
              </w:rPr>
            </w:pPr>
            <w:r w:rsidRPr="007229E5">
              <w:rPr>
                <w:rFonts w:eastAsia="Arial"/>
                <w:b/>
                <w:bCs/>
                <w:color w:val="000000"/>
              </w:rPr>
              <w:t>Perform Freehand Sketching</w:t>
            </w:r>
          </w:p>
        </w:tc>
        <w:tc>
          <w:tcPr>
            <w:tcW w:w="3077" w:type="pct"/>
          </w:tcPr>
          <w:p w:rsidR="00047911" w:rsidRPr="007229E5" w:rsidRDefault="009C3C35" w:rsidP="007229E5">
            <w:pPr>
              <w:pStyle w:val="ListParagraph"/>
              <w:numPr>
                <w:ilvl w:val="0"/>
                <w:numId w:val="22"/>
              </w:numPr>
              <w:autoSpaceDE w:val="0"/>
              <w:autoSpaceDN w:val="0"/>
              <w:adjustRightInd w:val="0"/>
              <w:spacing w:after="80"/>
              <w:ind w:left="611" w:hanging="611"/>
            </w:pPr>
            <w:r w:rsidRPr="007229E5">
              <w:t>Arrange drawing tools</w:t>
            </w:r>
          </w:p>
          <w:p w:rsidR="00047911" w:rsidRPr="007229E5" w:rsidRDefault="009C3C35" w:rsidP="007229E5">
            <w:pPr>
              <w:pStyle w:val="ListParagraph"/>
              <w:numPr>
                <w:ilvl w:val="0"/>
                <w:numId w:val="22"/>
              </w:numPr>
              <w:autoSpaceDE w:val="0"/>
              <w:autoSpaceDN w:val="0"/>
              <w:adjustRightInd w:val="0"/>
              <w:spacing w:after="80"/>
              <w:ind w:left="611" w:hanging="611"/>
            </w:pPr>
            <w:r w:rsidRPr="007229E5">
              <w:rPr>
                <w:bCs/>
                <w:color w:val="000000"/>
              </w:rPr>
              <w:t>Draw different types of lines</w:t>
            </w:r>
          </w:p>
          <w:p w:rsidR="00047911" w:rsidRPr="007229E5" w:rsidRDefault="009C3C35" w:rsidP="007229E5">
            <w:pPr>
              <w:pStyle w:val="Default"/>
              <w:numPr>
                <w:ilvl w:val="0"/>
                <w:numId w:val="22"/>
              </w:numPr>
              <w:ind w:left="611" w:hanging="611"/>
              <w:rPr>
                <w:rFonts w:ascii="Arial" w:hAnsi="Arial"/>
              </w:rPr>
            </w:pPr>
            <w:r w:rsidRPr="007229E5">
              <w:rPr>
                <w:rFonts w:ascii="Arial" w:eastAsia="Calibri" w:hAnsi="Arial"/>
              </w:rPr>
              <w:t>Draw different objects</w:t>
            </w:r>
          </w:p>
          <w:p w:rsidR="00047911" w:rsidRPr="007229E5" w:rsidRDefault="009C3C35" w:rsidP="007229E5">
            <w:pPr>
              <w:pStyle w:val="Default"/>
              <w:numPr>
                <w:ilvl w:val="0"/>
                <w:numId w:val="22"/>
              </w:numPr>
              <w:ind w:left="611" w:hanging="611"/>
              <w:rPr>
                <w:rFonts w:ascii="Arial" w:hAnsi="Arial"/>
              </w:rPr>
            </w:pPr>
            <w:r w:rsidRPr="007229E5">
              <w:rPr>
                <w:rFonts w:ascii="Arial" w:hAnsi="Arial"/>
                <w:bCs/>
              </w:rPr>
              <w:t>Draw top, front, side views of objects/drawing(isometric)</w:t>
            </w:r>
          </w:p>
          <w:p w:rsidR="00C5694E" w:rsidRPr="007229E5" w:rsidRDefault="00C5694E" w:rsidP="007229E5">
            <w:pPr>
              <w:pStyle w:val="Default"/>
              <w:numPr>
                <w:ilvl w:val="0"/>
                <w:numId w:val="22"/>
              </w:numPr>
              <w:ind w:left="611" w:hanging="611"/>
              <w:rPr>
                <w:rFonts w:ascii="Arial" w:eastAsiaTheme="minorEastAsia" w:hAnsi="Arial"/>
              </w:rPr>
            </w:pPr>
            <w:r w:rsidRPr="007229E5">
              <w:rPr>
                <w:rFonts w:ascii="Arial" w:hAnsi="Arial"/>
                <w:bCs/>
              </w:rPr>
              <w:t xml:space="preserve">Perform drawing on both sides of paper </w:t>
            </w:r>
          </w:p>
          <w:p w:rsidR="00C5694E" w:rsidRPr="007229E5" w:rsidRDefault="00C5694E" w:rsidP="007229E5">
            <w:pPr>
              <w:pStyle w:val="Default"/>
              <w:numPr>
                <w:ilvl w:val="0"/>
                <w:numId w:val="22"/>
              </w:numPr>
              <w:ind w:left="611" w:hanging="611"/>
              <w:rPr>
                <w:rFonts w:ascii="Arial" w:hAnsi="Arial"/>
              </w:rPr>
            </w:pPr>
            <w:r w:rsidRPr="007229E5">
              <w:rPr>
                <w:rFonts w:ascii="Arial" w:hAnsi="Arial"/>
                <w:bCs/>
              </w:rPr>
              <w:t xml:space="preserve"> Recycle drawing papers  </w:t>
            </w:r>
          </w:p>
        </w:tc>
      </w:tr>
      <w:tr w:rsidR="00047911" w:rsidRPr="007229E5">
        <w:trPr>
          <w:trHeight w:val="285"/>
        </w:trPr>
        <w:tc>
          <w:tcPr>
            <w:tcW w:w="1923" w:type="pct"/>
          </w:tcPr>
          <w:p w:rsidR="00BD6741" w:rsidRPr="007229E5" w:rsidRDefault="00BD6741" w:rsidP="007229E5">
            <w:pPr>
              <w:numPr>
                <w:ilvl w:val="0"/>
                <w:numId w:val="21"/>
              </w:numPr>
              <w:ind w:right="270"/>
              <w:rPr>
                <w:rFonts w:eastAsia="Arial"/>
                <w:b/>
                <w:bCs/>
                <w:color w:val="000000"/>
              </w:rPr>
            </w:pPr>
          </w:p>
          <w:p w:rsidR="00047911" w:rsidRPr="007229E5" w:rsidRDefault="009C3C35" w:rsidP="007229E5">
            <w:pPr>
              <w:ind w:right="270"/>
              <w:rPr>
                <w:rFonts w:eastAsia="Arial"/>
                <w:b/>
                <w:bCs/>
                <w:color w:val="000000"/>
              </w:rPr>
            </w:pPr>
            <w:r w:rsidRPr="007229E5">
              <w:rPr>
                <w:rFonts w:eastAsia="Arial"/>
                <w:b/>
                <w:bCs/>
                <w:color w:val="000000"/>
              </w:rPr>
              <w:t>Draw Geometrical Sketches</w:t>
            </w:r>
          </w:p>
        </w:tc>
        <w:tc>
          <w:tcPr>
            <w:tcW w:w="3077" w:type="pct"/>
          </w:tcPr>
          <w:p w:rsidR="00047911" w:rsidRPr="007229E5" w:rsidRDefault="009C3C35" w:rsidP="007229E5">
            <w:pPr>
              <w:pStyle w:val="ListParagraph"/>
              <w:numPr>
                <w:ilvl w:val="0"/>
                <w:numId w:val="23"/>
              </w:numPr>
              <w:autoSpaceDE w:val="0"/>
              <w:autoSpaceDN w:val="0"/>
              <w:adjustRightInd w:val="0"/>
              <w:spacing w:after="80"/>
              <w:ind w:left="611" w:hanging="611"/>
            </w:pPr>
            <w:r w:rsidRPr="007229E5">
              <w:t>Arrange drawing tools</w:t>
            </w:r>
          </w:p>
          <w:p w:rsidR="00047911" w:rsidRPr="007229E5" w:rsidRDefault="009C3C35" w:rsidP="007229E5">
            <w:pPr>
              <w:pStyle w:val="ListParagraph"/>
              <w:numPr>
                <w:ilvl w:val="0"/>
                <w:numId w:val="23"/>
              </w:numPr>
              <w:autoSpaceDE w:val="0"/>
              <w:autoSpaceDN w:val="0"/>
              <w:adjustRightInd w:val="0"/>
              <w:spacing w:after="80"/>
              <w:ind w:left="611" w:hanging="611"/>
            </w:pPr>
            <w:r w:rsidRPr="007229E5">
              <w:rPr>
                <w:bCs/>
                <w:color w:val="000000"/>
              </w:rPr>
              <w:t>Draw different types of angular shapes</w:t>
            </w:r>
          </w:p>
          <w:p w:rsidR="00047911" w:rsidRPr="007229E5" w:rsidRDefault="009C3C35" w:rsidP="007229E5">
            <w:pPr>
              <w:pStyle w:val="Default"/>
              <w:numPr>
                <w:ilvl w:val="0"/>
                <w:numId w:val="23"/>
              </w:numPr>
              <w:ind w:left="611" w:hanging="611"/>
              <w:rPr>
                <w:rFonts w:ascii="Arial" w:hAnsi="Arial"/>
                <w:color w:val="auto"/>
              </w:rPr>
            </w:pPr>
            <w:r w:rsidRPr="007229E5">
              <w:rPr>
                <w:rFonts w:ascii="Arial" w:hAnsi="Arial"/>
                <w:bCs/>
              </w:rPr>
              <w:t>Draw different types of curved shapes</w:t>
            </w:r>
          </w:p>
          <w:p w:rsidR="00047911" w:rsidRPr="007229E5" w:rsidRDefault="009C3C35" w:rsidP="007229E5">
            <w:pPr>
              <w:pStyle w:val="Default"/>
              <w:numPr>
                <w:ilvl w:val="0"/>
                <w:numId w:val="23"/>
              </w:numPr>
              <w:ind w:left="611" w:hanging="611"/>
              <w:rPr>
                <w:rFonts w:ascii="Arial" w:hAnsi="Arial"/>
                <w:color w:val="auto"/>
              </w:rPr>
            </w:pPr>
            <w:r w:rsidRPr="007229E5">
              <w:rPr>
                <w:rFonts w:ascii="Arial" w:hAnsi="Arial"/>
                <w:bCs/>
              </w:rPr>
              <w:t>Draw Different types of polygon and geometrical shapes.</w:t>
            </w:r>
          </w:p>
        </w:tc>
      </w:tr>
      <w:tr w:rsidR="00047911" w:rsidRPr="007229E5">
        <w:trPr>
          <w:trHeight w:val="285"/>
        </w:trPr>
        <w:tc>
          <w:tcPr>
            <w:tcW w:w="1923" w:type="pct"/>
          </w:tcPr>
          <w:p w:rsidR="00BD6741" w:rsidRPr="007229E5" w:rsidRDefault="00BD6741" w:rsidP="007229E5">
            <w:pPr>
              <w:pStyle w:val="ListParagraph"/>
              <w:numPr>
                <w:ilvl w:val="0"/>
                <w:numId w:val="21"/>
              </w:numPr>
              <w:rPr>
                <w:b/>
                <w:bCs/>
                <w:iCs/>
              </w:rPr>
            </w:pPr>
          </w:p>
          <w:p w:rsidR="00047911" w:rsidRPr="007229E5" w:rsidRDefault="009C3C35" w:rsidP="007229E5">
            <w:pPr>
              <w:rPr>
                <w:b/>
                <w:bCs/>
                <w:iCs/>
              </w:rPr>
            </w:pPr>
            <w:r w:rsidRPr="007229E5">
              <w:rPr>
                <w:rFonts w:eastAsia="Arial"/>
                <w:b/>
                <w:bCs/>
                <w:color w:val="000000"/>
              </w:rPr>
              <w:t xml:space="preserve">Draw Objects on Different </w:t>
            </w:r>
            <w:r w:rsidR="00BD4D6D" w:rsidRPr="007229E5">
              <w:rPr>
                <w:rFonts w:eastAsia="Arial"/>
                <w:b/>
                <w:bCs/>
                <w:color w:val="000000"/>
              </w:rPr>
              <w:t>S</w:t>
            </w:r>
            <w:r w:rsidRPr="007229E5">
              <w:rPr>
                <w:rFonts w:eastAsia="Arial"/>
                <w:b/>
                <w:bCs/>
                <w:color w:val="000000"/>
              </w:rPr>
              <w:t>cales</w:t>
            </w:r>
          </w:p>
        </w:tc>
        <w:tc>
          <w:tcPr>
            <w:tcW w:w="3077" w:type="pct"/>
          </w:tcPr>
          <w:p w:rsidR="00047911" w:rsidRPr="007229E5" w:rsidRDefault="009C3C35" w:rsidP="007229E5">
            <w:pPr>
              <w:pStyle w:val="ListParagraph"/>
              <w:numPr>
                <w:ilvl w:val="0"/>
                <w:numId w:val="24"/>
              </w:numPr>
              <w:ind w:left="611" w:right="270" w:hanging="611"/>
              <w:rPr>
                <w:color w:val="000000"/>
              </w:rPr>
            </w:pPr>
            <w:r w:rsidRPr="007229E5">
              <w:rPr>
                <w:color w:val="000000"/>
              </w:rPr>
              <w:t>Arrange Scales Tools</w:t>
            </w:r>
          </w:p>
          <w:p w:rsidR="00047911" w:rsidRPr="007229E5" w:rsidRDefault="009C3C35" w:rsidP="007229E5">
            <w:pPr>
              <w:pStyle w:val="ListParagraph"/>
              <w:numPr>
                <w:ilvl w:val="0"/>
                <w:numId w:val="24"/>
              </w:numPr>
              <w:ind w:left="611" w:right="270" w:hanging="611"/>
              <w:rPr>
                <w:color w:val="000000"/>
              </w:rPr>
            </w:pPr>
            <w:r w:rsidRPr="007229E5">
              <w:rPr>
                <w:color w:val="000000"/>
              </w:rPr>
              <w:t>Draw Different Patterns with different Scales</w:t>
            </w:r>
          </w:p>
        </w:tc>
      </w:tr>
      <w:tr w:rsidR="00047911" w:rsidRPr="007229E5">
        <w:trPr>
          <w:trHeight w:val="285"/>
        </w:trPr>
        <w:tc>
          <w:tcPr>
            <w:tcW w:w="1923" w:type="pct"/>
          </w:tcPr>
          <w:p w:rsidR="00BD6741" w:rsidRPr="007229E5" w:rsidRDefault="00BD6741" w:rsidP="007229E5">
            <w:pPr>
              <w:pStyle w:val="ListParagraph"/>
              <w:numPr>
                <w:ilvl w:val="0"/>
                <w:numId w:val="21"/>
              </w:numPr>
              <w:rPr>
                <w:rFonts w:eastAsia="Arial"/>
                <w:b/>
                <w:bCs/>
                <w:color w:val="000000"/>
              </w:rPr>
            </w:pPr>
          </w:p>
          <w:p w:rsidR="00047911" w:rsidRPr="007229E5" w:rsidRDefault="009C3C35" w:rsidP="007229E5">
            <w:pPr>
              <w:rPr>
                <w:rFonts w:eastAsia="Arial"/>
                <w:b/>
                <w:bCs/>
                <w:color w:val="000000"/>
              </w:rPr>
            </w:pPr>
            <w:r w:rsidRPr="007229E5">
              <w:rPr>
                <w:rFonts w:eastAsia="Arial"/>
                <w:b/>
                <w:bCs/>
                <w:color w:val="000000"/>
              </w:rPr>
              <w:t>Draw Lettering</w:t>
            </w:r>
          </w:p>
        </w:tc>
        <w:tc>
          <w:tcPr>
            <w:tcW w:w="3077" w:type="pct"/>
          </w:tcPr>
          <w:p w:rsidR="00047911" w:rsidRPr="007229E5" w:rsidRDefault="009C3C35" w:rsidP="007229E5">
            <w:pPr>
              <w:numPr>
                <w:ilvl w:val="0"/>
                <w:numId w:val="25"/>
              </w:numPr>
              <w:ind w:left="611" w:right="270" w:hanging="611"/>
              <w:rPr>
                <w:color w:val="000000"/>
              </w:rPr>
            </w:pPr>
            <w:r w:rsidRPr="007229E5">
              <w:rPr>
                <w:color w:val="000000"/>
              </w:rPr>
              <w:t xml:space="preserve">Arrange drawing tools </w:t>
            </w:r>
          </w:p>
          <w:p w:rsidR="00047911" w:rsidRPr="007229E5" w:rsidRDefault="009C3C35" w:rsidP="007229E5">
            <w:pPr>
              <w:numPr>
                <w:ilvl w:val="0"/>
                <w:numId w:val="25"/>
              </w:numPr>
              <w:ind w:left="611" w:right="270" w:hanging="611"/>
              <w:rPr>
                <w:color w:val="000000"/>
              </w:rPr>
            </w:pPr>
            <w:r w:rsidRPr="007229E5">
              <w:rPr>
                <w:color w:val="000000"/>
              </w:rPr>
              <w:t>Draw lettering strokes</w:t>
            </w:r>
          </w:p>
          <w:p w:rsidR="00047911" w:rsidRPr="007229E5" w:rsidRDefault="009C3C35" w:rsidP="007229E5">
            <w:pPr>
              <w:pStyle w:val="ListParagraph"/>
              <w:numPr>
                <w:ilvl w:val="0"/>
                <w:numId w:val="25"/>
              </w:numPr>
              <w:ind w:left="611" w:right="270" w:hanging="611"/>
              <w:rPr>
                <w:color w:val="000000"/>
              </w:rPr>
            </w:pPr>
            <w:r w:rsidRPr="007229E5">
              <w:rPr>
                <w:color w:val="000000"/>
              </w:rPr>
              <w:t>Draw different lettering styles</w:t>
            </w:r>
          </w:p>
        </w:tc>
      </w:tr>
      <w:tr w:rsidR="00047911" w:rsidRPr="007229E5">
        <w:trPr>
          <w:trHeight w:val="285"/>
        </w:trPr>
        <w:tc>
          <w:tcPr>
            <w:tcW w:w="1923" w:type="pct"/>
          </w:tcPr>
          <w:p w:rsidR="00BD6741" w:rsidRPr="007229E5" w:rsidRDefault="00BD6741" w:rsidP="007229E5">
            <w:pPr>
              <w:pStyle w:val="ListParagraph"/>
              <w:numPr>
                <w:ilvl w:val="0"/>
                <w:numId w:val="21"/>
              </w:numPr>
              <w:rPr>
                <w:rFonts w:eastAsia="Arial"/>
                <w:b/>
                <w:bCs/>
                <w:color w:val="000000"/>
              </w:rPr>
            </w:pPr>
          </w:p>
          <w:p w:rsidR="00047911" w:rsidRPr="007229E5" w:rsidRDefault="009C3C35" w:rsidP="007229E5">
            <w:pPr>
              <w:rPr>
                <w:rFonts w:eastAsia="Arial"/>
                <w:b/>
                <w:bCs/>
                <w:color w:val="000000"/>
              </w:rPr>
            </w:pPr>
            <w:r w:rsidRPr="007229E5">
              <w:rPr>
                <w:rFonts w:eastAsia="Arial"/>
                <w:b/>
                <w:bCs/>
                <w:color w:val="000000"/>
              </w:rPr>
              <w:t>Draw Technical Drawings</w:t>
            </w:r>
          </w:p>
        </w:tc>
        <w:tc>
          <w:tcPr>
            <w:tcW w:w="3077" w:type="pct"/>
          </w:tcPr>
          <w:p w:rsidR="00047911" w:rsidRPr="007229E5" w:rsidRDefault="009C3C35" w:rsidP="007229E5">
            <w:pPr>
              <w:pStyle w:val="ListParagraph"/>
              <w:numPr>
                <w:ilvl w:val="0"/>
                <w:numId w:val="26"/>
              </w:numPr>
              <w:ind w:left="611" w:right="270" w:hanging="611"/>
              <w:rPr>
                <w:color w:val="000000"/>
              </w:rPr>
            </w:pPr>
            <w:r w:rsidRPr="007229E5">
              <w:rPr>
                <w:color w:val="000000"/>
              </w:rPr>
              <w:t>Develop orthographic Projection</w:t>
            </w:r>
          </w:p>
          <w:p w:rsidR="00047911" w:rsidRPr="007229E5" w:rsidRDefault="009C3C35" w:rsidP="007229E5">
            <w:pPr>
              <w:pStyle w:val="ListParagraph"/>
              <w:numPr>
                <w:ilvl w:val="0"/>
                <w:numId w:val="26"/>
              </w:numPr>
              <w:ind w:left="611" w:right="270" w:hanging="611"/>
              <w:rPr>
                <w:color w:val="000000"/>
              </w:rPr>
            </w:pPr>
            <w:r w:rsidRPr="007229E5">
              <w:rPr>
                <w:color w:val="000000"/>
              </w:rPr>
              <w:t>Draw Types of Doors.</w:t>
            </w:r>
          </w:p>
          <w:p w:rsidR="00047911" w:rsidRPr="007229E5" w:rsidRDefault="009C3C35" w:rsidP="007229E5">
            <w:pPr>
              <w:pStyle w:val="ListParagraph"/>
              <w:numPr>
                <w:ilvl w:val="0"/>
                <w:numId w:val="26"/>
              </w:numPr>
              <w:ind w:left="611" w:right="270" w:hanging="611"/>
              <w:rPr>
                <w:color w:val="000000"/>
              </w:rPr>
            </w:pPr>
            <w:r w:rsidRPr="007229E5">
              <w:rPr>
                <w:color w:val="000000"/>
              </w:rPr>
              <w:t>Draw Types of Windows.</w:t>
            </w:r>
          </w:p>
          <w:p w:rsidR="00047911" w:rsidRPr="007229E5" w:rsidRDefault="009C3C35" w:rsidP="007229E5">
            <w:pPr>
              <w:pStyle w:val="ListParagraph"/>
              <w:numPr>
                <w:ilvl w:val="0"/>
                <w:numId w:val="26"/>
              </w:numPr>
              <w:ind w:left="611" w:right="270" w:hanging="611"/>
              <w:rPr>
                <w:color w:val="000000"/>
              </w:rPr>
            </w:pPr>
            <w:r w:rsidRPr="007229E5">
              <w:rPr>
                <w:color w:val="000000"/>
              </w:rPr>
              <w:t>Draw Types and parts of Stairs case.</w:t>
            </w:r>
          </w:p>
          <w:p w:rsidR="00047911" w:rsidRPr="007229E5" w:rsidRDefault="009C3C35" w:rsidP="007229E5">
            <w:pPr>
              <w:pStyle w:val="ListParagraph"/>
              <w:numPr>
                <w:ilvl w:val="0"/>
                <w:numId w:val="26"/>
              </w:numPr>
              <w:ind w:left="611" w:right="270" w:hanging="611"/>
              <w:rPr>
                <w:color w:val="000000"/>
              </w:rPr>
            </w:pPr>
            <w:r w:rsidRPr="007229E5">
              <w:rPr>
                <w:color w:val="000000"/>
              </w:rPr>
              <w:t>Draw plans, elevation and section</w:t>
            </w:r>
          </w:p>
        </w:tc>
      </w:tr>
    </w:tbl>
    <w:p w:rsidR="00047911" w:rsidRPr="007229E5" w:rsidRDefault="00047911" w:rsidP="007229E5">
      <w:pPr>
        <w:rPr>
          <w:b/>
        </w:rPr>
      </w:pPr>
    </w:p>
    <w:p w:rsidR="00047911" w:rsidRPr="007229E5" w:rsidRDefault="009C3C35" w:rsidP="007229E5">
      <w:pPr>
        <w:rPr>
          <w:b/>
        </w:rPr>
      </w:pPr>
      <w:r w:rsidRPr="007229E5">
        <w:rPr>
          <w:b/>
        </w:rPr>
        <w:t>Knowledge &amp; Understanding</w:t>
      </w:r>
    </w:p>
    <w:p w:rsidR="00047911" w:rsidRPr="007229E5" w:rsidRDefault="009C3C35" w:rsidP="007229E5">
      <w:pPr>
        <w:pStyle w:val="ListParagraph"/>
        <w:numPr>
          <w:ilvl w:val="0"/>
          <w:numId w:val="27"/>
        </w:numPr>
        <w:autoSpaceDE w:val="0"/>
        <w:autoSpaceDN w:val="0"/>
        <w:adjustRightInd w:val="0"/>
      </w:pPr>
      <w:r w:rsidRPr="007229E5">
        <w:t>Drawing tools</w:t>
      </w:r>
    </w:p>
    <w:p w:rsidR="00047911" w:rsidRPr="007229E5" w:rsidRDefault="009C3C35" w:rsidP="007229E5">
      <w:pPr>
        <w:pStyle w:val="ListParagraph"/>
        <w:numPr>
          <w:ilvl w:val="0"/>
          <w:numId w:val="27"/>
        </w:numPr>
        <w:autoSpaceDE w:val="0"/>
        <w:autoSpaceDN w:val="0"/>
        <w:adjustRightInd w:val="0"/>
      </w:pPr>
      <w:r w:rsidRPr="007229E5">
        <w:t>Drawing material</w:t>
      </w:r>
    </w:p>
    <w:p w:rsidR="00047911" w:rsidRPr="007229E5" w:rsidRDefault="009C3C35" w:rsidP="007229E5">
      <w:pPr>
        <w:pStyle w:val="ListParagraph"/>
        <w:numPr>
          <w:ilvl w:val="0"/>
          <w:numId w:val="27"/>
        </w:numPr>
        <w:spacing w:after="80"/>
      </w:pPr>
      <w:r w:rsidRPr="007229E5">
        <w:t>Techniques of Freehand sketching</w:t>
      </w:r>
    </w:p>
    <w:p w:rsidR="00047911" w:rsidRPr="007229E5" w:rsidRDefault="009C3C35" w:rsidP="007229E5">
      <w:pPr>
        <w:pStyle w:val="ListParagraph"/>
        <w:numPr>
          <w:ilvl w:val="0"/>
          <w:numId w:val="27"/>
        </w:numPr>
        <w:autoSpaceDE w:val="0"/>
        <w:autoSpaceDN w:val="0"/>
        <w:adjustRightInd w:val="0"/>
      </w:pPr>
      <w:r w:rsidRPr="007229E5">
        <w:t xml:space="preserve">Types of lines </w:t>
      </w:r>
    </w:p>
    <w:p w:rsidR="00047911" w:rsidRPr="007229E5" w:rsidRDefault="009C3C35" w:rsidP="007229E5">
      <w:pPr>
        <w:pStyle w:val="ListParagraph"/>
        <w:numPr>
          <w:ilvl w:val="0"/>
          <w:numId w:val="27"/>
        </w:numPr>
        <w:autoSpaceDE w:val="0"/>
        <w:autoSpaceDN w:val="0"/>
        <w:adjustRightInd w:val="0"/>
      </w:pPr>
      <w:r w:rsidRPr="007229E5">
        <w:t xml:space="preserve">Geometrical shapes </w:t>
      </w:r>
    </w:p>
    <w:p w:rsidR="00047911" w:rsidRPr="007229E5" w:rsidRDefault="009C3C35" w:rsidP="007229E5">
      <w:pPr>
        <w:pStyle w:val="ListParagraph"/>
        <w:numPr>
          <w:ilvl w:val="0"/>
          <w:numId w:val="27"/>
        </w:numPr>
        <w:autoSpaceDE w:val="0"/>
        <w:autoSpaceDN w:val="0"/>
        <w:adjustRightInd w:val="0"/>
      </w:pPr>
      <w:r w:rsidRPr="007229E5">
        <w:t xml:space="preserve">Uses and types of scale </w:t>
      </w:r>
    </w:p>
    <w:p w:rsidR="00047911" w:rsidRPr="007229E5" w:rsidRDefault="009C3C35" w:rsidP="007229E5">
      <w:pPr>
        <w:pStyle w:val="ListParagraph"/>
        <w:numPr>
          <w:ilvl w:val="0"/>
          <w:numId w:val="27"/>
        </w:numPr>
        <w:autoSpaceDE w:val="0"/>
        <w:autoSpaceDN w:val="0"/>
        <w:adjustRightInd w:val="0"/>
      </w:pPr>
      <w:r w:rsidRPr="007229E5">
        <w:rPr>
          <w:rFonts w:eastAsia="Calibri"/>
          <w:lang w:val="en-AU"/>
        </w:rPr>
        <w:lastRenderedPageBreak/>
        <w:t>Isometric views and different bonds</w:t>
      </w:r>
    </w:p>
    <w:p w:rsidR="00047911" w:rsidRPr="007229E5" w:rsidRDefault="009C3C35" w:rsidP="007229E5">
      <w:pPr>
        <w:pStyle w:val="ListParagraph"/>
        <w:numPr>
          <w:ilvl w:val="0"/>
          <w:numId w:val="27"/>
        </w:numPr>
        <w:autoSpaceDE w:val="0"/>
        <w:autoSpaceDN w:val="0"/>
        <w:adjustRightInd w:val="0"/>
      </w:pPr>
      <w:r w:rsidRPr="007229E5">
        <w:rPr>
          <w:rFonts w:eastAsia="Calibri"/>
          <w:lang w:val="en-AU"/>
        </w:rPr>
        <w:t>Study of building materials</w:t>
      </w:r>
    </w:p>
    <w:p w:rsidR="00047911" w:rsidRPr="007229E5" w:rsidRDefault="009C3C35" w:rsidP="007229E5">
      <w:pPr>
        <w:pStyle w:val="ListParagraph"/>
        <w:numPr>
          <w:ilvl w:val="0"/>
          <w:numId w:val="27"/>
        </w:numPr>
        <w:autoSpaceDE w:val="0"/>
        <w:autoSpaceDN w:val="0"/>
        <w:adjustRightInd w:val="0"/>
      </w:pPr>
      <w:r w:rsidRPr="007229E5">
        <w:t>Types of doors and its materials</w:t>
      </w:r>
    </w:p>
    <w:p w:rsidR="00047911" w:rsidRPr="007229E5" w:rsidRDefault="009C3C35" w:rsidP="007229E5">
      <w:pPr>
        <w:pStyle w:val="ListParagraph"/>
        <w:numPr>
          <w:ilvl w:val="0"/>
          <w:numId w:val="27"/>
        </w:numPr>
        <w:autoSpaceDE w:val="0"/>
        <w:autoSpaceDN w:val="0"/>
        <w:adjustRightInd w:val="0"/>
      </w:pPr>
      <w:r w:rsidRPr="007229E5">
        <w:t>Types of windows and its materials</w:t>
      </w:r>
    </w:p>
    <w:p w:rsidR="00047911" w:rsidRPr="007229E5" w:rsidRDefault="00047911" w:rsidP="007229E5">
      <w:pPr>
        <w:rPr>
          <w:b/>
        </w:rPr>
      </w:pPr>
    </w:p>
    <w:p w:rsidR="00047911" w:rsidRPr="007229E5" w:rsidRDefault="009C3C35" w:rsidP="007229E5">
      <w:pPr>
        <w:rPr>
          <w:b/>
        </w:rPr>
      </w:pPr>
      <w:r w:rsidRPr="007229E5">
        <w:rPr>
          <w:b/>
        </w:rPr>
        <w:t>Critical Evidence(s) Required</w:t>
      </w:r>
    </w:p>
    <w:p w:rsidR="00047911" w:rsidRPr="007229E5" w:rsidRDefault="009C3C35" w:rsidP="007229E5">
      <w:r w:rsidRPr="007229E5">
        <w:t xml:space="preserve">The candidate needs to produce following critical evidence(s) in order to be competent in this competency standard: </w:t>
      </w:r>
    </w:p>
    <w:p w:rsidR="00047911" w:rsidRPr="007229E5" w:rsidRDefault="009C3C35" w:rsidP="007229E5">
      <w:pPr>
        <w:pStyle w:val="ListParagraph"/>
        <w:numPr>
          <w:ilvl w:val="0"/>
          <w:numId w:val="27"/>
        </w:numPr>
        <w:autoSpaceDE w:val="0"/>
        <w:autoSpaceDN w:val="0"/>
        <w:adjustRightInd w:val="0"/>
      </w:pPr>
      <w:r w:rsidRPr="007229E5">
        <w:t>Draw different types of lines on A4 size paper</w:t>
      </w:r>
    </w:p>
    <w:p w:rsidR="00047911" w:rsidRPr="007229E5" w:rsidRDefault="009C3C35" w:rsidP="007229E5">
      <w:pPr>
        <w:pStyle w:val="ListParagraph"/>
        <w:numPr>
          <w:ilvl w:val="0"/>
          <w:numId w:val="27"/>
        </w:numPr>
        <w:autoSpaceDE w:val="0"/>
        <w:autoSpaceDN w:val="0"/>
        <w:adjustRightInd w:val="0"/>
      </w:pPr>
      <w:r w:rsidRPr="007229E5">
        <w:t xml:space="preserve">Draw objects </w:t>
      </w:r>
    </w:p>
    <w:p w:rsidR="00047911" w:rsidRPr="007229E5" w:rsidRDefault="009C3C35" w:rsidP="007229E5">
      <w:pPr>
        <w:pStyle w:val="ListParagraph"/>
        <w:numPr>
          <w:ilvl w:val="0"/>
          <w:numId w:val="27"/>
        </w:numPr>
        <w:autoSpaceDE w:val="0"/>
        <w:autoSpaceDN w:val="0"/>
        <w:adjustRightInd w:val="0"/>
      </w:pPr>
      <w:r w:rsidRPr="007229E5">
        <w:t>Draw different geometrical shapes</w:t>
      </w:r>
    </w:p>
    <w:p w:rsidR="00047911" w:rsidRPr="007229E5" w:rsidRDefault="009C3C35" w:rsidP="007229E5">
      <w:pPr>
        <w:pStyle w:val="ListParagraph"/>
        <w:numPr>
          <w:ilvl w:val="0"/>
          <w:numId w:val="27"/>
        </w:numPr>
        <w:autoSpaceDE w:val="0"/>
        <w:autoSpaceDN w:val="0"/>
        <w:adjustRightInd w:val="0"/>
      </w:pPr>
      <w:r w:rsidRPr="007229E5">
        <w:rPr>
          <w:bCs/>
        </w:rPr>
        <w:t>Draw top, front, side views of objects/drawing</w:t>
      </w:r>
    </w:p>
    <w:p w:rsidR="00047911" w:rsidRPr="007229E5" w:rsidRDefault="009C3C35" w:rsidP="007229E5">
      <w:pPr>
        <w:numPr>
          <w:ilvl w:val="0"/>
          <w:numId w:val="27"/>
        </w:numPr>
        <w:spacing w:after="160"/>
        <w:contextualSpacing/>
      </w:pPr>
      <w:r w:rsidRPr="007229E5">
        <w:t xml:space="preserve">Draw free hand isometric views/sketch of object/drawing </w:t>
      </w:r>
    </w:p>
    <w:p w:rsidR="00047911" w:rsidRPr="007229E5" w:rsidRDefault="009C3C35" w:rsidP="007229E5">
      <w:pPr>
        <w:numPr>
          <w:ilvl w:val="0"/>
          <w:numId w:val="27"/>
        </w:numPr>
        <w:spacing w:after="160"/>
        <w:contextualSpacing/>
      </w:pPr>
      <w:r w:rsidRPr="007229E5">
        <w:t>Draw orthographic projections</w:t>
      </w:r>
    </w:p>
    <w:p w:rsidR="00047911" w:rsidRPr="007229E5" w:rsidRDefault="009C3C35" w:rsidP="007229E5">
      <w:pPr>
        <w:numPr>
          <w:ilvl w:val="0"/>
          <w:numId w:val="27"/>
        </w:numPr>
        <w:spacing w:after="160"/>
        <w:contextualSpacing/>
      </w:pPr>
      <w:r w:rsidRPr="007229E5">
        <w:t>Draw different types of doors, windows and stairs (section)</w:t>
      </w:r>
    </w:p>
    <w:p w:rsidR="00047911" w:rsidRPr="007229E5" w:rsidRDefault="009C3C35" w:rsidP="007229E5">
      <w:pPr>
        <w:numPr>
          <w:ilvl w:val="0"/>
          <w:numId w:val="27"/>
        </w:numPr>
        <w:spacing w:after="160"/>
        <w:contextualSpacing/>
      </w:pPr>
      <w:r w:rsidRPr="007229E5">
        <w:t>Draw plans, elevation and section</w:t>
      </w:r>
    </w:p>
    <w:p w:rsidR="00047911" w:rsidRPr="007229E5" w:rsidRDefault="009C3C35" w:rsidP="007229E5">
      <w:pPr>
        <w:numPr>
          <w:ilvl w:val="0"/>
          <w:numId w:val="27"/>
        </w:numPr>
        <w:spacing w:after="160"/>
        <w:contextualSpacing/>
      </w:pPr>
      <w:r w:rsidRPr="007229E5">
        <w:t>Draw working drawings</w:t>
      </w:r>
    </w:p>
    <w:p w:rsidR="00047911" w:rsidRPr="007229E5" w:rsidRDefault="009C3C35" w:rsidP="009A051A">
      <w:pPr>
        <w:numPr>
          <w:ilvl w:val="0"/>
          <w:numId w:val="27"/>
        </w:numPr>
        <w:spacing w:after="160"/>
        <w:contextualSpacing/>
      </w:pPr>
      <w:r w:rsidRPr="007229E5">
        <w:t>Draw types of foundations</w:t>
      </w:r>
    </w:p>
    <w:p w:rsidR="00047911" w:rsidRPr="007229E5" w:rsidRDefault="009C3C35" w:rsidP="007229E5">
      <w:pPr>
        <w:ind w:right="27"/>
      </w:pPr>
      <w:r w:rsidRPr="007229E5">
        <w:rPr>
          <w:color w:val="000000" w:themeColor="text1"/>
        </w:rPr>
        <w:t>The tools and equipment required for this competency standard are given below</w:t>
      </w:r>
    </w:p>
    <w:tbl>
      <w:tblPr>
        <w:tblStyle w:val="TableGrid"/>
        <w:tblW w:w="0" w:type="auto"/>
        <w:tblLook w:val="04A0" w:firstRow="1" w:lastRow="0" w:firstColumn="1" w:lastColumn="0" w:noHBand="0" w:noVBand="1"/>
      </w:tblPr>
      <w:tblGrid>
        <w:gridCol w:w="923"/>
        <w:gridCol w:w="6018"/>
        <w:gridCol w:w="2409"/>
      </w:tblGrid>
      <w:tr w:rsidR="00047911" w:rsidRPr="007229E5" w:rsidTr="009A051A">
        <w:tc>
          <w:tcPr>
            <w:tcW w:w="923" w:type="dxa"/>
          </w:tcPr>
          <w:p w:rsidR="00047911" w:rsidRPr="007229E5" w:rsidRDefault="009C3C35" w:rsidP="007229E5">
            <w:pPr>
              <w:rPr>
                <w:b/>
                <w:bCs/>
                <w:color w:val="000000" w:themeColor="text1"/>
              </w:rPr>
            </w:pPr>
            <w:r w:rsidRPr="007229E5">
              <w:rPr>
                <w:b/>
                <w:bCs/>
                <w:color w:val="000000" w:themeColor="text1"/>
              </w:rPr>
              <w:t>Sr.No.</w:t>
            </w:r>
          </w:p>
        </w:tc>
        <w:tc>
          <w:tcPr>
            <w:tcW w:w="6018" w:type="dxa"/>
          </w:tcPr>
          <w:p w:rsidR="00047911" w:rsidRPr="007229E5" w:rsidRDefault="009C3C35" w:rsidP="007229E5">
            <w:pPr>
              <w:rPr>
                <w:b/>
                <w:bCs/>
                <w:color w:val="000000" w:themeColor="text1"/>
              </w:rPr>
            </w:pPr>
            <w:r w:rsidRPr="007229E5">
              <w:rPr>
                <w:b/>
                <w:bCs/>
                <w:color w:val="000000" w:themeColor="text1"/>
              </w:rPr>
              <w:t xml:space="preserve">Items </w:t>
            </w:r>
          </w:p>
        </w:tc>
        <w:tc>
          <w:tcPr>
            <w:tcW w:w="2409" w:type="dxa"/>
          </w:tcPr>
          <w:p w:rsidR="00047911" w:rsidRPr="007229E5" w:rsidRDefault="009C3C35" w:rsidP="007229E5">
            <w:pPr>
              <w:rPr>
                <w:b/>
                <w:bCs/>
                <w:color w:val="000000" w:themeColor="text1"/>
              </w:rPr>
            </w:pPr>
            <w:r w:rsidRPr="007229E5">
              <w:rPr>
                <w:b/>
                <w:bCs/>
                <w:color w:val="000000" w:themeColor="text1"/>
              </w:rPr>
              <w:t xml:space="preserve">Quantity </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1</w:t>
            </w:r>
          </w:p>
        </w:tc>
        <w:tc>
          <w:tcPr>
            <w:tcW w:w="6018" w:type="dxa"/>
          </w:tcPr>
          <w:p w:rsidR="00047911" w:rsidRPr="007229E5" w:rsidRDefault="009C3C35" w:rsidP="007229E5">
            <w:pPr>
              <w:rPr>
                <w:color w:val="000000" w:themeColor="text1"/>
              </w:rPr>
            </w:pPr>
            <w:r w:rsidRPr="007229E5">
              <w:rPr>
                <w:rFonts w:eastAsia="Arial"/>
                <w:color w:val="000000"/>
              </w:rPr>
              <w:t>Computer system core i7</w:t>
            </w:r>
          </w:p>
        </w:tc>
        <w:tc>
          <w:tcPr>
            <w:tcW w:w="2409" w:type="dxa"/>
            <w:vAlign w:val="center"/>
          </w:tcPr>
          <w:p w:rsidR="00047911" w:rsidRPr="007229E5" w:rsidRDefault="009C3C35" w:rsidP="007229E5">
            <w:pPr>
              <w:rPr>
                <w:color w:val="000000" w:themeColor="text1"/>
              </w:rPr>
            </w:pPr>
            <w:r w:rsidRPr="007229E5">
              <w:t>01</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2</w:t>
            </w:r>
          </w:p>
        </w:tc>
        <w:tc>
          <w:tcPr>
            <w:tcW w:w="6018" w:type="dxa"/>
          </w:tcPr>
          <w:p w:rsidR="00047911" w:rsidRPr="007229E5" w:rsidRDefault="009C3C35" w:rsidP="007229E5">
            <w:pPr>
              <w:rPr>
                <w:color w:val="000000" w:themeColor="text1"/>
              </w:rPr>
            </w:pPr>
            <w:r w:rsidRPr="007229E5">
              <w:rPr>
                <w:rFonts w:eastAsia="Arial"/>
                <w:color w:val="000000"/>
              </w:rPr>
              <w:t>Multimedia projector with screen</w:t>
            </w:r>
          </w:p>
        </w:tc>
        <w:tc>
          <w:tcPr>
            <w:tcW w:w="2409" w:type="dxa"/>
            <w:vAlign w:val="center"/>
          </w:tcPr>
          <w:p w:rsidR="00047911" w:rsidRPr="007229E5" w:rsidRDefault="009C3C35" w:rsidP="007229E5">
            <w:pPr>
              <w:rPr>
                <w:color w:val="000000" w:themeColor="text1"/>
              </w:rPr>
            </w:pPr>
            <w:r w:rsidRPr="007229E5">
              <w:t>01</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3</w:t>
            </w:r>
          </w:p>
        </w:tc>
        <w:tc>
          <w:tcPr>
            <w:tcW w:w="6018" w:type="dxa"/>
          </w:tcPr>
          <w:p w:rsidR="00047911" w:rsidRPr="007229E5" w:rsidRDefault="009C3C35" w:rsidP="007229E5">
            <w:pPr>
              <w:rPr>
                <w:color w:val="000000" w:themeColor="text1"/>
              </w:rPr>
            </w:pPr>
            <w:r w:rsidRPr="007229E5">
              <w:rPr>
                <w:rFonts w:eastAsia="Arial"/>
                <w:color w:val="000000"/>
              </w:rPr>
              <w:t xml:space="preserve">Drawing boards 20 x 30 </w:t>
            </w:r>
          </w:p>
        </w:tc>
        <w:tc>
          <w:tcPr>
            <w:tcW w:w="2409" w:type="dxa"/>
            <w:vAlign w:val="center"/>
          </w:tcPr>
          <w:p w:rsidR="00047911" w:rsidRPr="007229E5" w:rsidRDefault="009C3C35" w:rsidP="007229E5">
            <w:pPr>
              <w:rPr>
                <w:color w:val="000000" w:themeColor="text1"/>
              </w:rPr>
            </w:pPr>
            <w:r w:rsidRPr="007229E5">
              <w:t>10</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4</w:t>
            </w:r>
          </w:p>
        </w:tc>
        <w:tc>
          <w:tcPr>
            <w:tcW w:w="6018" w:type="dxa"/>
          </w:tcPr>
          <w:p w:rsidR="00047911" w:rsidRPr="007229E5" w:rsidRDefault="009C3C35" w:rsidP="007229E5">
            <w:pPr>
              <w:rPr>
                <w:rFonts w:eastAsia="Arial"/>
                <w:color w:val="000000"/>
              </w:rPr>
            </w:pPr>
            <w:r w:rsidRPr="007229E5">
              <w:rPr>
                <w:rFonts w:eastAsia="Arial"/>
                <w:color w:val="000000"/>
              </w:rPr>
              <w:t>Drawing boards 20 x 18</w:t>
            </w:r>
          </w:p>
        </w:tc>
        <w:tc>
          <w:tcPr>
            <w:tcW w:w="2409" w:type="dxa"/>
            <w:vAlign w:val="center"/>
          </w:tcPr>
          <w:p w:rsidR="00047911" w:rsidRPr="007229E5" w:rsidRDefault="009C3C35" w:rsidP="007229E5">
            <w:r w:rsidRPr="007229E5">
              <w:t>10</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5</w:t>
            </w:r>
          </w:p>
        </w:tc>
        <w:tc>
          <w:tcPr>
            <w:tcW w:w="6018" w:type="dxa"/>
          </w:tcPr>
          <w:p w:rsidR="00047911" w:rsidRPr="007229E5" w:rsidRDefault="009C3C35" w:rsidP="007229E5">
            <w:pPr>
              <w:rPr>
                <w:rFonts w:eastAsia="Arial"/>
                <w:color w:val="000000"/>
              </w:rPr>
            </w:pPr>
            <w:r w:rsidRPr="007229E5">
              <w:rPr>
                <w:rFonts w:eastAsia="Arial"/>
                <w:color w:val="000000"/>
              </w:rPr>
              <w:t xml:space="preserve">Professional Drafting table </w:t>
            </w:r>
          </w:p>
        </w:tc>
        <w:tc>
          <w:tcPr>
            <w:tcW w:w="2409" w:type="dxa"/>
            <w:vAlign w:val="center"/>
          </w:tcPr>
          <w:p w:rsidR="00047911" w:rsidRPr="007229E5" w:rsidRDefault="009C3C35" w:rsidP="007229E5">
            <w:r w:rsidRPr="007229E5">
              <w:t>25</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7</w:t>
            </w:r>
          </w:p>
        </w:tc>
        <w:tc>
          <w:tcPr>
            <w:tcW w:w="6018" w:type="dxa"/>
          </w:tcPr>
          <w:p w:rsidR="00047911" w:rsidRPr="007229E5" w:rsidRDefault="009C3C35" w:rsidP="007229E5">
            <w:pPr>
              <w:rPr>
                <w:rFonts w:eastAsia="Arial"/>
                <w:color w:val="000000"/>
              </w:rPr>
            </w:pPr>
            <w:r w:rsidRPr="007229E5">
              <w:rPr>
                <w:rFonts w:eastAsia="Arial"/>
                <w:color w:val="000000"/>
              </w:rPr>
              <w:t>Tracing table</w:t>
            </w:r>
          </w:p>
        </w:tc>
        <w:tc>
          <w:tcPr>
            <w:tcW w:w="2409" w:type="dxa"/>
            <w:vAlign w:val="center"/>
          </w:tcPr>
          <w:p w:rsidR="00047911" w:rsidRPr="007229E5" w:rsidRDefault="009C3C35" w:rsidP="007229E5">
            <w:r w:rsidRPr="007229E5">
              <w:t>05</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9</w:t>
            </w:r>
          </w:p>
        </w:tc>
        <w:tc>
          <w:tcPr>
            <w:tcW w:w="6018" w:type="dxa"/>
          </w:tcPr>
          <w:p w:rsidR="00047911" w:rsidRPr="007229E5" w:rsidRDefault="009C3C35" w:rsidP="007229E5">
            <w:pPr>
              <w:rPr>
                <w:rFonts w:eastAsia="Arial"/>
                <w:color w:val="000000"/>
              </w:rPr>
            </w:pPr>
            <w:r w:rsidRPr="007229E5">
              <w:rPr>
                <w:rFonts w:eastAsia="Arial"/>
                <w:color w:val="000000"/>
              </w:rPr>
              <w:t>Drawing instrument box</w:t>
            </w:r>
          </w:p>
        </w:tc>
        <w:tc>
          <w:tcPr>
            <w:tcW w:w="2409" w:type="dxa"/>
            <w:vAlign w:val="center"/>
          </w:tcPr>
          <w:p w:rsidR="00047911" w:rsidRPr="007229E5" w:rsidRDefault="009C3C35" w:rsidP="007229E5">
            <w:r w:rsidRPr="007229E5">
              <w:t>10</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10</w:t>
            </w:r>
          </w:p>
        </w:tc>
        <w:tc>
          <w:tcPr>
            <w:tcW w:w="6018" w:type="dxa"/>
          </w:tcPr>
          <w:p w:rsidR="00047911" w:rsidRPr="007229E5" w:rsidRDefault="009C3C35" w:rsidP="007229E5">
            <w:pPr>
              <w:rPr>
                <w:rFonts w:eastAsia="Arial"/>
                <w:color w:val="000000"/>
              </w:rPr>
            </w:pPr>
            <w:r w:rsidRPr="007229E5">
              <w:rPr>
                <w:rFonts w:eastAsia="Arial"/>
                <w:color w:val="000000"/>
              </w:rPr>
              <w:t>Architectural scales</w:t>
            </w:r>
          </w:p>
        </w:tc>
        <w:tc>
          <w:tcPr>
            <w:tcW w:w="2409" w:type="dxa"/>
            <w:vAlign w:val="center"/>
          </w:tcPr>
          <w:p w:rsidR="00047911" w:rsidRPr="007229E5" w:rsidRDefault="009C3C35" w:rsidP="007229E5">
            <w:r w:rsidRPr="007229E5">
              <w:t>25</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11</w:t>
            </w:r>
          </w:p>
        </w:tc>
        <w:tc>
          <w:tcPr>
            <w:tcW w:w="6018" w:type="dxa"/>
          </w:tcPr>
          <w:p w:rsidR="00047911" w:rsidRPr="007229E5" w:rsidRDefault="009C3C35" w:rsidP="007229E5">
            <w:pPr>
              <w:rPr>
                <w:rFonts w:eastAsia="Arial"/>
                <w:color w:val="000000"/>
              </w:rPr>
            </w:pPr>
            <w:r w:rsidRPr="007229E5">
              <w:rPr>
                <w:rFonts w:eastAsia="Arial"/>
                <w:color w:val="000000"/>
              </w:rPr>
              <w:t>Set square</w:t>
            </w:r>
          </w:p>
        </w:tc>
        <w:tc>
          <w:tcPr>
            <w:tcW w:w="2409" w:type="dxa"/>
            <w:vAlign w:val="center"/>
          </w:tcPr>
          <w:p w:rsidR="00047911" w:rsidRPr="007229E5" w:rsidRDefault="009C3C35" w:rsidP="007229E5">
            <w:r w:rsidRPr="007229E5">
              <w:t>25</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12</w:t>
            </w:r>
          </w:p>
        </w:tc>
        <w:tc>
          <w:tcPr>
            <w:tcW w:w="6018" w:type="dxa"/>
          </w:tcPr>
          <w:p w:rsidR="00047911" w:rsidRPr="007229E5" w:rsidRDefault="009C3C35" w:rsidP="007229E5">
            <w:pPr>
              <w:rPr>
                <w:rFonts w:eastAsia="Arial"/>
                <w:color w:val="000000"/>
              </w:rPr>
            </w:pPr>
            <w:r w:rsidRPr="007229E5">
              <w:rPr>
                <w:rFonts w:eastAsia="Arial"/>
                <w:color w:val="000000"/>
              </w:rPr>
              <w:t>T square</w:t>
            </w:r>
          </w:p>
        </w:tc>
        <w:tc>
          <w:tcPr>
            <w:tcW w:w="2409" w:type="dxa"/>
            <w:vAlign w:val="center"/>
          </w:tcPr>
          <w:p w:rsidR="00047911" w:rsidRPr="007229E5" w:rsidRDefault="009C3C35" w:rsidP="007229E5">
            <w:r w:rsidRPr="007229E5">
              <w:t>25</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13</w:t>
            </w:r>
          </w:p>
        </w:tc>
        <w:tc>
          <w:tcPr>
            <w:tcW w:w="6018" w:type="dxa"/>
          </w:tcPr>
          <w:p w:rsidR="00047911" w:rsidRPr="007229E5" w:rsidRDefault="009C3C35" w:rsidP="007229E5">
            <w:pPr>
              <w:rPr>
                <w:rFonts w:eastAsia="Arial"/>
                <w:color w:val="000000"/>
              </w:rPr>
            </w:pPr>
            <w:r w:rsidRPr="007229E5">
              <w:rPr>
                <w:rFonts w:eastAsia="Arial"/>
                <w:color w:val="000000"/>
              </w:rPr>
              <w:t>Steel ruler</w:t>
            </w:r>
          </w:p>
        </w:tc>
        <w:tc>
          <w:tcPr>
            <w:tcW w:w="2409" w:type="dxa"/>
            <w:vAlign w:val="center"/>
          </w:tcPr>
          <w:p w:rsidR="00047911" w:rsidRPr="007229E5" w:rsidRDefault="009C3C35" w:rsidP="007229E5">
            <w:r w:rsidRPr="007229E5">
              <w:t>5</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14</w:t>
            </w:r>
          </w:p>
        </w:tc>
        <w:tc>
          <w:tcPr>
            <w:tcW w:w="6018" w:type="dxa"/>
          </w:tcPr>
          <w:p w:rsidR="00047911" w:rsidRPr="007229E5" w:rsidRDefault="009C3C35" w:rsidP="007229E5">
            <w:pPr>
              <w:rPr>
                <w:rFonts w:eastAsia="Arial"/>
                <w:color w:val="000000"/>
              </w:rPr>
            </w:pPr>
            <w:r w:rsidRPr="007229E5">
              <w:rPr>
                <w:rFonts w:eastAsia="Arial"/>
                <w:color w:val="000000"/>
              </w:rPr>
              <w:t>French curves</w:t>
            </w:r>
          </w:p>
        </w:tc>
        <w:tc>
          <w:tcPr>
            <w:tcW w:w="2409" w:type="dxa"/>
            <w:vAlign w:val="center"/>
          </w:tcPr>
          <w:p w:rsidR="00047911" w:rsidRPr="007229E5" w:rsidRDefault="009C3C35" w:rsidP="007229E5">
            <w:r w:rsidRPr="007229E5">
              <w:t>5</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15</w:t>
            </w:r>
          </w:p>
        </w:tc>
        <w:tc>
          <w:tcPr>
            <w:tcW w:w="6018" w:type="dxa"/>
          </w:tcPr>
          <w:p w:rsidR="00047911" w:rsidRPr="007229E5" w:rsidRDefault="009C3C35" w:rsidP="007229E5">
            <w:pPr>
              <w:rPr>
                <w:rFonts w:eastAsia="Arial"/>
                <w:color w:val="000000"/>
              </w:rPr>
            </w:pPr>
            <w:r w:rsidRPr="007229E5">
              <w:t>Pencils with different numbers</w:t>
            </w:r>
          </w:p>
        </w:tc>
        <w:tc>
          <w:tcPr>
            <w:tcW w:w="2409" w:type="dxa"/>
            <w:vAlign w:val="center"/>
          </w:tcPr>
          <w:p w:rsidR="00047911" w:rsidRPr="007229E5" w:rsidRDefault="009C3C35" w:rsidP="007229E5">
            <w:r w:rsidRPr="007229E5">
              <w:t>10</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16</w:t>
            </w:r>
          </w:p>
        </w:tc>
        <w:tc>
          <w:tcPr>
            <w:tcW w:w="6018" w:type="dxa"/>
          </w:tcPr>
          <w:p w:rsidR="00047911" w:rsidRPr="007229E5" w:rsidRDefault="009C3C35" w:rsidP="007229E5">
            <w:pPr>
              <w:rPr>
                <w:rFonts w:eastAsia="Arial"/>
                <w:color w:val="000000"/>
              </w:rPr>
            </w:pPr>
            <w:r w:rsidRPr="007229E5">
              <w:rPr>
                <w:rFonts w:eastAsia="Arial"/>
                <w:color w:val="000000"/>
              </w:rPr>
              <w:t xml:space="preserve">Erasers </w:t>
            </w:r>
          </w:p>
        </w:tc>
        <w:tc>
          <w:tcPr>
            <w:tcW w:w="2409" w:type="dxa"/>
            <w:vAlign w:val="center"/>
          </w:tcPr>
          <w:p w:rsidR="00047911" w:rsidRPr="007229E5" w:rsidRDefault="009C3C35" w:rsidP="007229E5">
            <w:r w:rsidRPr="007229E5">
              <w:t>15</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17</w:t>
            </w:r>
          </w:p>
        </w:tc>
        <w:tc>
          <w:tcPr>
            <w:tcW w:w="6018" w:type="dxa"/>
          </w:tcPr>
          <w:p w:rsidR="00047911" w:rsidRPr="007229E5" w:rsidRDefault="009C3C35" w:rsidP="007229E5">
            <w:pPr>
              <w:rPr>
                <w:rFonts w:eastAsia="Arial"/>
                <w:color w:val="000000"/>
              </w:rPr>
            </w:pPr>
            <w:r w:rsidRPr="007229E5">
              <w:rPr>
                <w:rFonts w:eastAsia="Arial"/>
                <w:color w:val="000000"/>
              </w:rPr>
              <w:t>sharpeners</w:t>
            </w:r>
          </w:p>
        </w:tc>
        <w:tc>
          <w:tcPr>
            <w:tcW w:w="2409" w:type="dxa"/>
            <w:vAlign w:val="center"/>
          </w:tcPr>
          <w:p w:rsidR="00047911" w:rsidRPr="007229E5" w:rsidRDefault="009C3C35" w:rsidP="007229E5">
            <w:r w:rsidRPr="007229E5">
              <w:t>15</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18</w:t>
            </w:r>
          </w:p>
        </w:tc>
        <w:tc>
          <w:tcPr>
            <w:tcW w:w="6018" w:type="dxa"/>
          </w:tcPr>
          <w:p w:rsidR="00047911" w:rsidRPr="007229E5" w:rsidRDefault="009C3C35" w:rsidP="007229E5">
            <w:pPr>
              <w:rPr>
                <w:rFonts w:eastAsia="Arial"/>
                <w:color w:val="000000"/>
              </w:rPr>
            </w:pPr>
            <w:r w:rsidRPr="007229E5">
              <w:rPr>
                <w:rFonts w:eastAsia="Arial"/>
                <w:color w:val="000000"/>
              </w:rPr>
              <w:t>Drawing sheets</w:t>
            </w:r>
          </w:p>
        </w:tc>
        <w:tc>
          <w:tcPr>
            <w:tcW w:w="2409" w:type="dxa"/>
            <w:vAlign w:val="center"/>
          </w:tcPr>
          <w:p w:rsidR="00047911" w:rsidRPr="007229E5" w:rsidRDefault="009C3C35" w:rsidP="007229E5">
            <w:r w:rsidRPr="007229E5">
              <w:t>As per requirement</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19</w:t>
            </w:r>
          </w:p>
        </w:tc>
        <w:tc>
          <w:tcPr>
            <w:tcW w:w="6018" w:type="dxa"/>
          </w:tcPr>
          <w:p w:rsidR="00047911" w:rsidRPr="007229E5" w:rsidRDefault="009C3C35" w:rsidP="007229E5">
            <w:pPr>
              <w:rPr>
                <w:rFonts w:eastAsia="Arial"/>
                <w:color w:val="000000"/>
              </w:rPr>
            </w:pPr>
            <w:r w:rsidRPr="007229E5">
              <w:rPr>
                <w:rFonts w:eastAsia="Arial"/>
                <w:color w:val="000000"/>
              </w:rPr>
              <w:t>Tracing sheets</w:t>
            </w:r>
          </w:p>
        </w:tc>
        <w:tc>
          <w:tcPr>
            <w:tcW w:w="2409" w:type="dxa"/>
          </w:tcPr>
          <w:p w:rsidR="00047911" w:rsidRPr="007229E5" w:rsidRDefault="009C3C35" w:rsidP="007229E5">
            <w:r w:rsidRPr="007229E5">
              <w:t>As per requirement</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20</w:t>
            </w:r>
          </w:p>
        </w:tc>
        <w:tc>
          <w:tcPr>
            <w:tcW w:w="6018" w:type="dxa"/>
          </w:tcPr>
          <w:p w:rsidR="00047911" w:rsidRPr="007229E5" w:rsidRDefault="009C3C35" w:rsidP="007229E5">
            <w:pPr>
              <w:rPr>
                <w:rFonts w:eastAsia="Arial"/>
                <w:color w:val="000000"/>
              </w:rPr>
            </w:pPr>
            <w:r w:rsidRPr="007229E5">
              <w:rPr>
                <w:rFonts w:eastAsia="Arial"/>
                <w:color w:val="000000"/>
              </w:rPr>
              <w:t>Scholar sheets</w:t>
            </w:r>
          </w:p>
        </w:tc>
        <w:tc>
          <w:tcPr>
            <w:tcW w:w="2409" w:type="dxa"/>
          </w:tcPr>
          <w:p w:rsidR="00047911" w:rsidRPr="007229E5" w:rsidRDefault="009C3C35" w:rsidP="007229E5">
            <w:r w:rsidRPr="007229E5">
              <w:t>As per requirement</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21</w:t>
            </w:r>
          </w:p>
        </w:tc>
        <w:tc>
          <w:tcPr>
            <w:tcW w:w="6018" w:type="dxa"/>
          </w:tcPr>
          <w:p w:rsidR="00047911" w:rsidRPr="007229E5" w:rsidRDefault="009C3C35" w:rsidP="007229E5">
            <w:pPr>
              <w:rPr>
                <w:rFonts w:eastAsia="Arial"/>
                <w:color w:val="000000"/>
              </w:rPr>
            </w:pPr>
            <w:r w:rsidRPr="007229E5">
              <w:rPr>
                <w:rFonts w:eastAsia="Arial"/>
                <w:color w:val="000000"/>
              </w:rPr>
              <w:t>A4 size sheets</w:t>
            </w:r>
          </w:p>
        </w:tc>
        <w:tc>
          <w:tcPr>
            <w:tcW w:w="2409" w:type="dxa"/>
          </w:tcPr>
          <w:p w:rsidR="00047911" w:rsidRPr="007229E5" w:rsidRDefault="009C3C35" w:rsidP="007229E5">
            <w:r w:rsidRPr="007229E5">
              <w:t>As per requirement</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22</w:t>
            </w:r>
          </w:p>
        </w:tc>
        <w:tc>
          <w:tcPr>
            <w:tcW w:w="6018" w:type="dxa"/>
          </w:tcPr>
          <w:p w:rsidR="00047911" w:rsidRPr="007229E5" w:rsidRDefault="009C3C35" w:rsidP="007229E5">
            <w:pPr>
              <w:rPr>
                <w:rFonts w:eastAsia="Arial"/>
                <w:color w:val="000000"/>
              </w:rPr>
            </w:pPr>
            <w:r w:rsidRPr="007229E5">
              <w:rPr>
                <w:rFonts w:eastAsia="Arial"/>
                <w:color w:val="000000"/>
              </w:rPr>
              <w:t>A3 size sheet</w:t>
            </w:r>
          </w:p>
        </w:tc>
        <w:tc>
          <w:tcPr>
            <w:tcW w:w="2409" w:type="dxa"/>
          </w:tcPr>
          <w:p w:rsidR="00047911" w:rsidRPr="007229E5" w:rsidRDefault="009C3C35" w:rsidP="007229E5">
            <w:r w:rsidRPr="007229E5">
              <w:t>As per requirement</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23</w:t>
            </w:r>
          </w:p>
        </w:tc>
        <w:tc>
          <w:tcPr>
            <w:tcW w:w="6018" w:type="dxa"/>
          </w:tcPr>
          <w:p w:rsidR="00047911" w:rsidRPr="007229E5" w:rsidRDefault="009C3C35" w:rsidP="007229E5">
            <w:pPr>
              <w:rPr>
                <w:rFonts w:eastAsia="Arial"/>
                <w:color w:val="000000"/>
              </w:rPr>
            </w:pPr>
            <w:r w:rsidRPr="007229E5">
              <w:rPr>
                <w:rFonts w:eastAsia="Arial"/>
                <w:color w:val="000000"/>
              </w:rPr>
              <w:t>Sheet cutter</w:t>
            </w:r>
          </w:p>
        </w:tc>
        <w:tc>
          <w:tcPr>
            <w:tcW w:w="2409" w:type="dxa"/>
            <w:vAlign w:val="center"/>
          </w:tcPr>
          <w:p w:rsidR="00047911" w:rsidRPr="007229E5" w:rsidRDefault="009C3C35" w:rsidP="007229E5">
            <w:r w:rsidRPr="007229E5">
              <w:t>10</w:t>
            </w:r>
          </w:p>
        </w:tc>
      </w:tr>
    </w:tbl>
    <w:p w:rsidR="00C5694E" w:rsidRPr="007229E5" w:rsidRDefault="00C5694E" w:rsidP="009A051A">
      <w:pPr>
        <w:tabs>
          <w:tab w:val="left" w:pos="2640"/>
        </w:tabs>
        <w:spacing w:after="160"/>
        <w:contextualSpacing/>
        <w:jc w:val="both"/>
      </w:pPr>
    </w:p>
    <w:p w:rsidR="00047911" w:rsidRPr="007229E5" w:rsidRDefault="00047911" w:rsidP="007229E5">
      <w:pPr>
        <w:tabs>
          <w:tab w:val="left" w:pos="2640"/>
        </w:tabs>
        <w:spacing w:after="160"/>
        <w:contextualSpacing/>
        <w:jc w:val="both"/>
      </w:pPr>
    </w:p>
    <w:p w:rsidR="00047911" w:rsidRPr="007229E5" w:rsidRDefault="00A061FD" w:rsidP="007229E5">
      <w:pPr>
        <w:pStyle w:val="Heading3"/>
        <w:rPr>
          <w:lang w:val="en-GB"/>
        </w:rPr>
      </w:pPr>
      <w:bookmarkStart w:id="28" w:name="_Toc177821472"/>
      <w:r w:rsidRPr="007229E5">
        <w:t>732BCE1804: Perform Basic Computer Operations</w:t>
      </w:r>
      <w:bookmarkEnd w:id="28"/>
    </w:p>
    <w:p w:rsidR="00047911" w:rsidRPr="007229E5" w:rsidRDefault="009C3C35" w:rsidP="007229E5">
      <w:pPr>
        <w:jc w:val="both"/>
        <w:rPr>
          <w:b/>
        </w:rPr>
      </w:pPr>
      <w:r w:rsidRPr="007229E5">
        <w:rPr>
          <w:b/>
        </w:rPr>
        <w:t>Overview</w:t>
      </w:r>
      <w:r w:rsidR="00BD6741" w:rsidRPr="007229E5">
        <w:rPr>
          <w:b/>
        </w:rPr>
        <w:t>:</w:t>
      </w:r>
      <w:r w:rsidRPr="007229E5">
        <w:rPr>
          <w:bCs/>
          <w:color w:val="FF0000"/>
        </w:rPr>
        <w:br/>
      </w:r>
      <w:r w:rsidRPr="007229E5">
        <w:rPr>
          <w:rFonts w:eastAsia="Arial"/>
        </w:rPr>
        <w:t>This module aims to equip individuals with the foundational skills necessary to effectively use a computer in a professional setting. This module covers essential computer literacy skills that are critical for a wide range of tasks in today's digital workplace. Key components of this module include:</w:t>
      </w:r>
    </w:p>
    <w:tbl>
      <w:tblPr>
        <w:tblStyle w:val="TableGrid"/>
        <w:tblW w:w="5000" w:type="pct"/>
        <w:tblLook w:val="04A0" w:firstRow="1" w:lastRow="0" w:firstColumn="1" w:lastColumn="0" w:noHBand="0" w:noVBand="1"/>
      </w:tblPr>
      <w:tblGrid>
        <w:gridCol w:w="3596"/>
        <w:gridCol w:w="5754"/>
      </w:tblGrid>
      <w:tr w:rsidR="00047911" w:rsidRPr="007229E5">
        <w:trPr>
          <w:trHeight w:val="570"/>
          <w:tblHeader/>
        </w:trPr>
        <w:tc>
          <w:tcPr>
            <w:tcW w:w="1923" w:type="pct"/>
            <w:shd w:val="clear" w:color="auto" w:fill="FFFFFF" w:themeFill="background1"/>
            <w:vAlign w:val="center"/>
          </w:tcPr>
          <w:p w:rsidR="00047911" w:rsidRPr="007229E5" w:rsidRDefault="009C3C35" w:rsidP="007229E5">
            <w:pPr>
              <w:rPr>
                <w:b/>
                <w:bCs/>
                <w:iCs/>
              </w:rPr>
            </w:pPr>
            <w:r w:rsidRPr="007229E5">
              <w:rPr>
                <w:b/>
                <w:bCs/>
                <w:iCs/>
              </w:rPr>
              <w:t>Competency Units</w:t>
            </w:r>
          </w:p>
        </w:tc>
        <w:tc>
          <w:tcPr>
            <w:tcW w:w="3077" w:type="pct"/>
            <w:shd w:val="clear" w:color="auto" w:fill="FFFFFF" w:themeFill="background1"/>
            <w:vAlign w:val="center"/>
          </w:tcPr>
          <w:p w:rsidR="00047911" w:rsidRPr="007229E5" w:rsidRDefault="009C3C35" w:rsidP="007229E5">
            <w:pPr>
              <w:rPr>
                <w:b/>
                <w:bCs/>
                <w:iCs/>
              </w:rPr>
            </w:pPr>
            <w:r w:rsidRPr="007229E5">
              <w:rPr>
                <w:b/>
                <w:bCs/>
                <w:iCs/>
              </w:rPr>
              <w:t>Performance Criteria</w:t>
            </w:r>
          </w:p>
        </w:tc>
      </w:tr>
      <w:tr w:rsidR="00047911" w:rsidRPr="007229E5">
        <w:trPr>
          <w:trHeight w:val="285"/>
        </w:trPr>
        <w:tc>
          <w:tcPr>
            <w:tcW w:w="1923" w:type="pct"/>
          </w:tcPr>
          <w:p w:rsidR="00BD6741" w:rsidRPr="007229E5" w:rsidRDefault="00BD6741" w:rsidP="007229E5">
            <w:pPr>
              <w:pStyle w:val="ListParagraph"/>
              <w:numPr>
                <w:ilvl w:val="0"/>
                <w:numId w:val="43"/>
              </w:numPr>
              <w:ind w:right="270"/>
              <w:rPr>
                <w:b/>
                <w:bCs/>
                <w:color w:val="000000" w:themeColor="text1"/>
              </w:rPr>
            </w:pPr>
          </w:p>
          <w:p w:rsidR="00047911" w:rsidRPr="007229E5" w:rsidRDefault="009C3C35" w:rsidP="007229E5">
            <w:pPr>
              <w:ind w:right="270"/>
              <w:rPr>
                <w:b/>
                <w:bCs/>
                <w:color w:val="000000" w:themeColor="text1"/>
              </w:rPr>
            </w:pPr>
            <w:r w:rsidRPr="007229E5">
              <w:rPr>
                <w:b/>
                <w:bCs/>
                <w:color w:val="000000" w:themeColor="text1"/>
                <w:lang w:val="en-GB"/>
              </w:rPr>
              <w:t>Configure Computer Systems</w:t>
            </w:r>
          </w:p>
        </w:tc>
        <w:tc>
          <w:tcPr>
            <w:tcW w:w="3077" w:type="pct"/>
          </w:tcPr>
          <w:p w:rsidR="00047911" w:rsidRPr="007229E5" w:rsidRDefault="009C3C35" w:rsidP="007229E5">
            <w:pPr>
              <w:pStyle w:val="ListParagraph"/>
              <w:numPr>
                <w:ilvl w:val="0"/>
                <w:numId w:val="29"/>
              </w:numPr>
              <w:autoSpaceDE w:val="0"/>
              <w:autoSpaceDN w:val="0"/>
              <w:adjustRightInd w:val="0"/>
              <w:ind w:left="611" w:hanging="611"/>
            </w:pPr>
            <w:r w:rsidRPr="007229E5">
              <w:t>Connect computer components and peripherals as per requirement.</w:t>
            </w:r>
          </w:p>
          <w:p w:rsidR="00047911" w:rsidRPr="007229E5" w:rsidRDefault="009C3C35" w:rsidP="007229E5">
            <w:pPr>
              <w:pStyle w:val="ListParagraph"/>
              <w:numPr>
                <w:ilvl w:val="0"/>
                <w:numId w:val="29"/>
              </w:numPr>
              <w:autoSpaceDE w:val="0"/>
              <w:autoSpaceDN w:val="0"/>
              <w:adjustRightInd w:val="0"/>
              <w:ind w:left="611" w:hanging="611"/>
            </w:pPr>
            <w:r w:rsidRPr="007229E5">
              <w:t>Install Drivers and applications according to the software specification.</w:t>
            </w:r>
          </w:p>
          <w:p w:rsidR="00047911" w:rsidRPr="007229E5" w:rsidRDefault="009C3C35" w:rsidP="007229E5">
            <w:pPr>
              <w:pStyle w:val="ListParagraph"/>
              <w:numPr>
                <w:ilvl w:val="0"/>
                <w:numId w:val="29"/>
              </w:numPr>
              <w:autoSpaceDE w:val="0"/>
              <w:autoSpaceDN w:val="0"/>
              <w:adjustRightInd w:val="0"/>
              <w:spacing w:after="80"/>
              <w:ind w:left="611" w:hanging="611"/>
            </w:pPr>
            <w:r w:rsidRPr="007229E5">
              <w:t>Troubleshoot Applications to trace and fix faults in a specific application to bring it in a running condition.</w:t>
            </w:r>
          </w:p>
        </w:tc>
      </w:tr>
      <w:tr w:rsidR="00047911" w:rsidRPr="007229E5">
        <w:trPr>
          <w:trHeight w:val="285"/>
        </w:trPr>
        <w:tc>
          <w:tcPr>
            <w:tcW w:w="1923" w:type="pct"/>
          </w:tcPr>
          <w:p w:rsidR="00BD6741" w:rsidRPr="007229E5" w:rsidRDefault="00BD6741" w:rsidP="007229E5">
            <w:pPr>
              <w:pStyle w:val="ListParagraph"/>
              <w:numPr>
                <w:ilvl w:val="0"/>
                <w:numId w:val="43"/>
              </w:numPr>
              <w:ind w:right="270"/>
              <w:rPr>
                <w:b/>
                <w:bCs/>
                <w:color w:val="000000" w:themeColor="text1"/>
              </w:rPr>
            </w:pPr>
          </w:p>
          <w:p w:rsidR="00047911" w:rsidRPr="007229E5" w:rsidRDefault="009C3C35" w:rsidP="007229E5">
            <w:pPr>
              <w:ind w:right="270"/>
              <w:rPr>
                <w:b/>
                <w:bCs/>
                <w:color w:val="000000" w:themeColor="text1"/>
              </w:rPr>
            </w:pPr>
            <w:r w:rsidRPr="007229E5">
              <w:rPr>
                <w:b/>
                <w:bCs/>
                <w:color w:val="000000" w:themeColor="text1"/>
              </w:rPr>
              <w:t>Prepare a Document using MS WORD</w:t>
            </w:r>
          </w:p>
        </w:tc>
        <w:tc>
          <w:tcPr>
            <w:tcW w:w="3077" w:type="pct"/>
          </w:tcPr>
          <w:p w:rsidR="00047911" w:rsidRPr="007229E5" w:rsidRDefault="009C3C35" w:rsidP="007229E5">
            <w:pPr>
              <w:pStyle w:val="ListParagraph"/>
              <w:numPr>
                <w:ilvl w:val="0"/>
                <w:numId w:val="30"/>
              </w:numPr>
              <w:ind w:left="611" w:hanging="611"/>
            </w:pPr>
            <w:r w:rsidRPr="007229E5">
              <w:t>Compose a document as per the requirement.</w:t>
            </w:r>
          </w:p>
          <w:p w:rsidR="00047911" w:rsidRPr="007229E5" w:rsidRDefault="009C3C35" w:rsidP="007229E5">
            <w:pPr>
              <w:pStyle w:val="ListParagraph"/>
              <w:numPr>
                <w:ilvl w:val="0"/>
                <w:numId w:val="30"/>
              </w:numPr>
              <w:ind w:left="611" w:hanging="611"/>
            </w:pPr>
            <w:r w:rsidRPr="007229E5">
              <w:t>Format Word Document according to given requirements.</w:t>
            </w:r>
          </w:p>
          <w:p w:rsidR="00047911" w:rsidRPr="007229E5" w:rsidRDefault="009C3C35" w:rsidP="007229E5">
            <w:pPr>
              <w:pStyle w:val="Default"/>
              <w:numPr>
                <w:ilvl w:val="0"/>
                <w:numId w:val="30"/>
              </w:numPr>
              <w:ind w:left="611" w:hanging="611"/>
              <w:rPr>
                <w:rFonts w:ascii="Arial" w:hAnsi="Arial"/>
                <w:color w:val="auto"/>
              </w:rPr>
            </w:pPr>
            <w:r w:rsidRPr="007229E5">
              <w:rPr>
                <w:rFonts w:ascii="Arial" w:hAnsi="Arial"/>
              </w:rPr>
              <w:t>Print Word Documents according to requirements.</w:t>
            </w:r>
          </w:p>
          <w:p w:rsidR="00C5694E" w:rsidRPr="007229E5" w:rsidRDefault="00C5694E" w:rsidP="007229E5">
            <w:pPr>
              <w:pStyle w:val="Default"/>
              <w:numPr>
                <w:ilvl w:val="0"/>
                <w:numId w:val="30"/>
              </w:numPr>
              <w:ind w:left="611" w:hanging="611"/>
              <w:rPr>
                <w:rFonts w:ascii="Arial" w:hAnsi="Arial"/>
                <w:color w:val="auto"/>
              </w:rPr>
            </w:pPr>
            <w:r w:rsidRPr="007229E5">
              <w:rPr>
                <w:rFonts w:ascii="Arial" w:eastAsiaTheme="minorEastAsia" w:hAnsi="Arial"/>
              </w:rPr>
              <w:t>Print both sides of paper</w:t>
            </w:r>
          </w:p>
        </w:tc>
      </w:tr>
      <w:tr w:rsidR="00047911" w:rsidRPr="007229E5">
        <w:trPr>
          <w:trHeight w:val="285"/>
        </w:trPr>
        <w:tc>
          <w:tcPr>
            <w:tcW w:w="1923" w:type="pct"/>
          </w:tcPr>
          <w:p w:rsidR="00BD6741" w:rsidRPr="007229E5" w:rsidRDefault="00BD6741" w:rsidP="007229E5">
            <w:pPr>
              <w:pStyle w:val="ListParagraph"/>
              <w:numPr>
                <w:ilvl w:val="0"/>
                <w:numId w:val="43"/>
              </w:numPr>
              <w:rPr>
                <w:b/>
                <w:bCs/>
                <w:iCs/>
              </w:rPr>
            </w:pPr>
          </w:p>
          <w:p w:rsidR="00047911" w:rsidRPr="007229E5" w:rsidRDefault="009C3C35" w:rsidP="007229E5">
            <w:pPr>
              <w:rPr>
                <w:b/>
                <w:bCs/>
                <w:iCs/>
              </w:rPr>
            </w:pPr>
            <w:r w:rsidRPr="007229E5">
              <w:rPr>
                <w:b/>
                <w:bCs/>
                <w:iCs/>
              </w:rPr>
              <w:t>Prepare a Worksheet using MS EXCEL</w:t>
            </w:r>
          </w:p>
          <w:p w:rsidR="00047911" w:rsidRPr="007229E5" w:rsidRDefault="00047911" w:rsidP="007229E5">
            <w:pPr>
              <w:rPr>
                <w:b/>
                <w:bCs/>
                <w:iCs/>
              </w:rPr>
            </w:pPr>
          </w:p>
        </w:tc>
        <w:tc>
          <w:tcPr>
            <w:tcW w:w="3077" w:type="pct"/>
          </w:tcPr>
          <w:p w:rsidR="00047911" w:rsidRPr="007229E5" w:rsidRDefault="009C3C35" w:rsidP="007229E5">
            <w:pPr>
              <w:pStyle w:val="ListParagraph"/>
              <w:numPr>
                <w:ilvl w:val="0"/>
                <w:numId w:val="31"/>
              </w:numPr>
              <w:ind w:left="611" w:hanging="611"/>
            </w:pPr>
            <w:r w:rsidRPr="007229E5">
              <w:t xml:space="preserve">Develop a worksheet as per given data. </w:t>
            </w:r>
          </w:p>
          <w:p w:rsidR="00047911" w:rsidRPr="007229E5" w:rsidRDefault="009C3C35" w:rsidP="007229E5">
            <w:pPr>
              <w:pStyle w:val="ListParagraph"/>
              <w:numPr>
                <w:ilvl w:val="0"/>
                <w:numId w:val="31"/>
              </w:numPr>
              <w:ind w:left="611" w:hanging="611"/>
            </w:pPr>
            <w:r w:rsidRPr="007229E5">
              <w:t>Format the worksheet according to given criteria.</w:t>
            </w:r>
          </w:p>
          <w:p w:rsidR="00047911" w:rsidRPr="007229E5" w:rsidRDefault="009C3C35" w:rsidP="007229E5">
            <w:pPr>
              <w:pStyle w:val="ListParagraph"/>
              <w:numPr>
                <w:ilvl w:val="0"/>
                <w:numId w:val="31"/>
              </w:numPr>
              <w:ind w:left="611" w:hanging="611"/>
            </w:pPr>
            <w:r w:rsidRPr="007229E5">
              <w:t>Apply Formulas according to the requirement.</w:t>
            </w:r>
          </w:p>
          <w:p w:rsidR="00047911" w:rsidRPr="007229E5" w:rsidRDefault="009C3C35" w:rsidP="007229E5">
            <w:pPr>
              <w:pStyle w:val="ListParagraph"/>
              <w:numPr>
                <w:ilvl w:val="0"/>
                <w:numId w:val="31"/>
              </w:numPr>
              <w:ind w:left="611" w:right="270" w:hanging="611"/>
              <w:rPr>
                <w:color w:val="000000"/>
              </w:rPr>
            </w:pPr>
            <w:r w:rsidRPr="007229E5">
              <w:t>Generate Charts/Graphs according to the given data.</w:t>
            </w:r>
          </w:p>
        </w:tc>
      </w:tr>
      <w:tr w:rsidR="00047911" w:rsidRPr="007229E5">
        <w:trPr>
          <w:trHeight w:val="285"/>
        </w:trPr>
        <w:tc>
          <w:tcPr>
            <w:tcW w:w="1923" w:type="pct"/>
          </w:tcPr>
          <w:p w:rsidR="00BD6741" w:rsidRPr="007229E5" w:rsidRDefault="00BD6741" w:rsidP="007229E5">
            <w:pPr>
              <w:pStyle w:val="ListParagraph"/>
              <w:numPr>
                <w:ilvl w:val="0"/>
                <w:numId w:val="43"/>
              </w:numPr>
              <w:rPr>
                <w:rFonts w:eastAsia="Arial"/>
                <w:b/>
                <w:bCs/>
                <w:color w:val="000000"/>
              </w:rPr>
            </w:pPr>
          </w:p>
          <w:p w:rsidR="00047911" w:rsidRPr="007229E5" w:rsidRDefault="009C3C35" w:rsidP="007229E5">
            <w:pPr>
              <w:rPr>
                <w:rFonts w:eastAsia="Arial"/>
                <w:b/>
                <w:bCs/>
                <w:color w:val="000000"/>
              </w:rPr>
            </w:pPr>
            <w:r w:rsidRPr="007229E5">
              <w:rPr>
                <w:b/>
                <w:bCs/>
                <w:color w:val="000000" w:themeColor="text1"/>
                <w:lang w:val="en-GB"/>
              </w:rPr>
              <w:t>Prepare a Presentation using MS PowerPoint</w:t>
            </w:r>
          </w:p>
        </w:tc>
        <w:tc>
          <w:tcPr>
            <w:tcW w:w="3077" w:type="pct"/>
          </w:tcPr>
          <w:p w:rsidR="00047911" w:rsidRPr="007229E5" w:rsidRDefault="009C3C35" w:rsidP="007229E5">
            <w:pPr>
              <w:pStyle w:val="ListParagraph"/>
              <w:numPr>
                <w:ilvl w:val="0"/>
                <w:numId w:val="32"/>
              </w:numPr>
              <w:ind w:left="611" w:hanging="611"/>
            </w:pPr>
            <w:r w:rsidRPr="007229E5">
              <w:t>Insert Slides with different Layouts according to requirements of presentation.</w:t>
            </w:r>
          </w:p>
          <w:p w:rsidR="00047911" w:rsidRPr="007229E5" w:rsidRDefault="009C3C35" w:rsidP="007229E5">
            <w:pPr>
              <w:pStyle w:val="ListParagraph"/>
              <w:numPr>
                <w:ilvl w:val="0"/>
                <w:numId w:val="32"/>
              </w:numPr>
              <w:ind w:left="611" w:hanging="611"/>
            </w:pPr>
            <w:r w:rsidRPr="007229E5">
              <w:t>Insert text, tables, images, etc. according to the requirement.</w:t>
            </w:r>
          </w:p>
          <w:p w:rsidR="00047911" w:rsidRPr="007229E5" w:rsidRDefault="009C3C35" w:rsidP="007229E5">
            <w:pPr>
              <w:pStyle w:val="ListParagraph"/>
              <w:numPr>
                <w:ilvl w:val="0"/>
                <w:numId w:val="32"/>
              </w:numPr>
              <w:ind w:left="611" w:hanging="611"/>
            </w:pPr>
            <w:r w:rsidRPr="007229E5">
              <w:t>Apply a set of effects to animate the slide according to requirement.</w:t>
            </w:r>
          </w:p>
          <w:p w:rsidR="00047911" w:rsidRPr="007229E5" w:rsidRDefault="009C3C35" w:rsidP="007229E5">
            <w:pPr>
              <w:pStyle w:val="ListParagraph"/>
              <w:numPr>
                <w:ilvl w:val="0"/>
                <w:numId w:val="32"/>
              </w:numPr>
              <w:ind w:left="611" w:hanging="611"/>
            </w:pPr>
            <w:r w:rsidRPr="007229E5">
              <w:t>Apply Slide Transitions on Slides according to requirement.</w:t>
            </w:r>
          </w:p>
          <w:p w:rsidR="00047911" w:rsidRPr="007229E5" w:rsidRDefault="009C3C35" w:rsidP="007229E5">
            <w:pPr>
              <w:pStyle w:val="ListParagraph"/>
              <w:numPr>
                <w:ilvl w:val="0"/>
                <w:numId w:val="32"/>
              </w:numPr>
              <w:ind w:left="611" w:hanging="611"/>
            </w:pPr>
            <w:r w:rsidRPr="007229E5">
              <w:t>Apply Sound Effects on Objects/text/images according to requirement.</w:t>
            </w:r>
          </w:p>
          <w:p w:rsidR="00047911" w:rsidRPr="007229E5" w:rsidRDefault="009C3C35" w:rsidP="007229E5">
            <w:pPr>
              <w:pStyle w:val="ListParagraph"/>
              <w:numPr>
                <w:ilvl w:val="0"/>
                <w:numId w:val="32"/>
              </w:numPr>
              <w:ind w:left="611" w:hanging="611"/>
            </w:pPr>
            <w:r w:rsidRPr="007229E5">
              <w:t>Present a presentation according to 7Cs of communication.</w:t>
            </w:r>
          </w:p>
        </w:tc>
      </w:tr>
    </w:tbl>
    <w:p w:rsidR="00047911" w:rsidRPr="007229E5" w:rsidRDefault="00047911" w:rsidP="007229E5">
      <w:pPr>
        <w:rPr>
          <w:b/>
        </w:rPr>
      </w:pPr>
    </w:p>
    <w:p w:rsidR="00047911" w:rsidRPr="007229E5" w:rsidRDefault="009C3C35" w:rsidP="007229E5">
      <w:pPr>
        <w:rPr>
          <w:b/>
        </w:rPr>
      </w:pPr>
      <w:r w:rsidRPr="007229E5">
        <w:rPr>
          <w:b/>
        </w:rPr>
        <w:lastRenderedPageBreak/>
        <w:t>Knowledge &amp; Understanding</w:t>
      </w:r>
    </w:p>
    <w:p w:rsidR="00047911" w:rsidRPr="007229E5" w:rsidRDefault="009C3C35" w:rsidP="007229E5">
      <w:pPr>
        <w:pStyle w:val="ListParagraph"/>
        <w:numPr>
          <w:ilvl w:val="0"/>
          <w:numId w:val="33"/>
        </w:numPr>
      </w:pPr>
      <w:r w:rsidRPr="007229E5">
        <w:t>Operating systems</w:t>
      </w:r>
    </w:p>
    <w:p w:rsidR="00047911" w:rsidRPr="007229E5" w:rsidRDefault="009C3C35" w:rsidP="007229E5">
      <w:pPr>
        <w:pStyle w:val="ListParagraph"/>
        <w:numPr>
          <w:ilvl w:val="0"/>
          <w:numId w:val="33"/>
        </w:numPr>
      </w:pPr>
      <w:r w:rsidRPr="007229E5">
        <w:t>Hardware and Software</w:t>
      </w:r>
    </w:p>
    <w:p w:rsidR="00047911" w:rsidRPr="007229E5" w:rsidRDefault="009C3C35" w:rsidP="007229E5">
      <w:pPr>
        <w:pStyle w:val="ListParagraph"/>
        <w:numPr>
          <w:ilvl w:val="0"/>
          <w:numId w:val="33"/>
        </w:numPr>
      </w:pPr>
      <w:r w:rsidRPr="007229E5">
        <w:t>Troubleshooting</w:t>
      </w:r>
    </w:p>
    <w:p w:rsidR="00047911" w:rsidRPr="007229E5" w:rsidRDefault="009C3C35" w:rsidP="007229E5">
      <w:pPr>
        <w:pStyle w:val="ListParagraph"/>
        <w:numPr>
          <w:ilvl w:val="0"/>
          <w:numId w:val="33"/>
        </w:numPr>
      </w:pPr>
      <w:r w:rsidRPr="007229E5">
        <w:t>Internet and E-mailing</w:t>
      </w:r>
    </w:p>
    <w:p w:rsidR="00047911" w:rsidRPr="007229E5" w:rsidRDefault="009C3C35" w:rsidP="007229E5">
      <w:pPr>
        <w:pStyle w:val="ListParagraph"/>
        <w:numPr>
          <w:ilvl w:val="0"/>
          <w:numId w:val="33"/>
        </w:numPr>
      </w:pPr>
      <w:r w:rsidRPr="007229E5">
        <w:t>Hyperlink and referencing</w:t>
      </w:r>
    </w:p>
    <w:p w:rsidR="00047911" w:rsidRPr="007229E5" w:rsidRDefault="009C3C35" w:rsidP="007229E5">
      <w:pPr>
        <w:pStyle w:val="ListParagraph"/>
        <w:numPr>
          <w:ilvl w:val="0"/>
          <w:numId w:val="33"/>
        </w:numPr>
      </w:pPr>
      <w:r w:rsidRPr="007229E5">
        <w:t xml:space="preserve">Printing </w:t>
      </w:r>
    </w:p>
    <w:p w:rsidR="00047911" w:rsidRPr="007229E5" w:rsidRDefault="009C3C35" w:rsidP="007229E5">
      <w:pPr>
        <w:pStyle w:val="ListParagraph"/>
        <w:numPr>
          <w:ilvl w:val="0"/>
          <w:numId w:val="33"/>
        </w:numPr>
      </w:pPr>
      <w:r w:rsidRPr="007229E5">
        <w:t xml:space="preserve">Formulas </w:t>
      </w:r>
    </w:p>
    <w:p w:rsidR="00047911" w:rsidRPr="007229E5" w:rsidRDefault="009C3C35" w:rsidP="007229E5">
      <w:pPr>
        <w:pStyle w:val="ListParagraph"/>
        <w:numPr>
          <w:ilvl w:val="0"/>
          <w:numId w:val="33"/>
        </w:numPr>
      </w:pPr>
      <w:r w:rsidRPr="007229E5">
        <w:t>Short Keys</w:t>
      </w:r>
    </w:p>
    <w:p w:rsidR="00047911" w:rsidRPr="007229E5" w:rsidRDefault="009C3C35" w:rsidP="007229E5">
      <w:pPr>
        <w:pStyle w:val="ListParagraph"/>
        <w:numPr>
          <w:ilvl w:val="0"/>
          <w:numId w:val="33"/>
        </w:numPr>
      </w:pPr>
      <w:r w:rsidRPr="007229E5">
        <w:t>WPM (Word Per Minute)</w:t>
      </w:r>
    </w:p>
    <w:p w:rsidR="00047911" w:rsidRPr="007229E5" w:rsidRDefault="009C3C35" w:rsidP="007229E5">
      <w:pPr>
        <w:pStyle w:val="ListParagraph"/>
        <w:numPr>
          <w:ilvl w:val="0"/>
          <w:numId w:val="33"/>
        </w:numPr>
      </w:pPr>
      <w:r w:rsidRPr="007229E5">
        <w:t>7 Cs of communication</w:t>
      </w:r>
    </w:p>
    <w:p w:rsidR="00C5694E" w:rsidRPr="007229E5" w:rsidRDefault="00C5694E" w:rsidP="007229E5">
      <w:pPr>
        <w:pStyle w:val="ListParagraph"/>
        <w:numPr>
          <w:ilvl w:val="0"/>
          <w:numId w:val="33"/>
        </w:numPr>
      </w:pPr>
      <w:r w:rsidRPr="007229E5">
        <w:t xml:space="preserve">Green Practices </w:t>
      </w:r>
    </w:p>
    <w:p w:rsidR="00047911" w:rsidRPr="007229E5" w:rsidRDefault="00047911" w:rsidP="007229E5">
      <w:pPr>
        <w:rPr>
          <w:b/>
        </w:rPr>
      </w:pPr>
    </w:p>
    <w:p w:rsidR="00047911" w:rsidRPr="007229E5" w:rsidRDefault="009C3C35" w:rsidP="007229E5">
      <w:pPr>
        <w:rPr>
          <w:b/>
        </w:rPr>
      </w:pPr>
      <w:r w:rsidRPr="007229E5">
        <w:rPr>
          <w:b/>
        </w:rPr>
        <w:t>Critical Evidence(s) Required</w:t>
      </w:r>
    </w:p>
    <w:p w:rsidR="00047911" w:rsidRPr="007229E5" w:rsidRDefault="009C3C35" w:rsidP="007229E5">
      <w:r w:rsidRPr="007229E5">
        <w:t xml:space="preserve">The candidate needs to produce following critical evidence(s) in order to be competent in this competency standard: </w:t>
      </w:r>
    </w:p>
    <w:p w:rsidR="00047911" w:rsidRPr="007229E5" w:rsidRDefault="009C3C35" w:rsidP="007229E5">
      <w:pPr>
        <w:pStyle w:val="ListParagraph"/>
        <w:numPr>
          <w:ilvl w:val="0"/>
          <w:numId w:val="27"/>
        </w:numPr>
        <w:jc w:val="both"/>
      </w:pPr>
      <w:r w:rsidRPr="007229E5">
        <w:t>Install MS Office Application correctly</w:t>
      </w:r>
    </w:p>
    <w:p w:rsidR="00047911" w:rsidRPr="007229E5" w:rsidRDefault="009C3C35" w:rsidP="007229E5">
      <w:pPr>
        <w:pStyle w:val="ListParagraph"/>
        <w:numPr>
          <w:ilvl w:val="0"/>
          <w:numId w:val="27"/>
        </w:numPr>
        <w:jc w:val="both"/>
      </w:pPr>
      <w:r w:rsidRPr="007229E5">
        <w:t>Prepare a formatted document using MS Word</w:t>
      </w:r>
    </w:p>
    <w:p w:rsidR="00047911" w:rsidRPr="007229E5" w:rsidRDefault="009C3C35" w:rsidP="007229E5">
      <w:pPr>
        <w:pStyle w:val="ListParagraph"/>
        <w:numPr>
          <w:ilvl w:val="0"/>
          <w:numId w:val="27"/>
        </w:numPr>
        <w:jc w:val="both"/>
      </w:pPr>
      <w:r w:rsidRPr="007229E5">
        <w:t>Enter data into the respective columns and rows as per given instructions</w:t>
      </w:r>
    </w:p>
    <w:p w:rsidR="00047911" w:rsidRPr="007229E5" w:rsidRDefault="009C3C35" w:rsidP="007229E5">
      <w:pPr>
        <w:pStyle w:val="ListParagraph"/>
        <w:numPr>
          <w:ilvl w:val="0"/>
          <w:numId w:val="27"/>
        </w:numPr>
        <w:jc w:val="both"/>
      </w:pPr>
      <w:r w:rsidRPr="007229E5">
        <w:t>Set page layouts and margins</w:t>
      </w:r>
    </w:p>
    <w:p w:rsidR="00047911" w:rsidRPr="007229E5" w:rsidRDefault="009C3C35" w:rsidP="007229E5">
      <w:pPr>
        <w:pStyle w:val="ListParagraph"/>
        <w:numPr>
          <w:ilvl w:val="0"/>
          <w:numId w:val="27"/>
        </w:numPr>
        <w:jc w:val="both"/>
      </w:pPr>
      <w:r w:rsidRPr="007229E5">
        <w:t>Apply any slide transition on entire presentation.</w:t>
      </w:r>
    </w:p>
    <w:p w:rsidR="00047911" w:rsidRPr="007229E5" w:rsidRDefault="00047911" w:rsidP="007229E5">
      <w:pPr>
        <w:jc w:val="both"/>
      </w:pPr>
    </w:p>
    <w:p w:rsidR="00047911" w:rsidRPr="007229E5" w:rsidRDefault="009C3C35" w:rsidP="007229E5">
      <w:pPr>
        <w:ind w:right="27"/>
        <w:jc w:val="both"/>
      </w:pPr>
      <w:r w:rsidRPr="007229E5">
        <w:rPr>
          <w:color w:val="000000" w:themeColor="text1"/>
        </w:rPr>
        <w:t>The tools and equipment required for this competency standard are given below</w:t>
      </w:r>
    </w:p>
    <w:tbl>
      <w:tblPr>
        <w:tblStyle w:val="TableGrid"/>
        <w:tblW w:w="0" w:type="auto"/>
        <w:tblLook w:val="04A0" w:firstRow="1" w:lastRow="0" w:firstColumn="1" w:lastColumn="0" w:noHBand="0" w:noVBand="1"/>
      </w:tblPr>
      <w:tblGrid>
        <w:gridCol w:w="923"/>
        <w:gridCol w:w="7237"/>
        <w:gridCol w:w="1190"/>
      </w:tblGrid>
      <w:tr w:rsidR="00047911" w:rsidRPr="007229E5">
        <w:tc>
          <w:tcPr>
            <w:tcW w:w="864" w:type="dxa"/>
          </w:tcPr>
          <w:p w:rsidR="00047911" w:rsidRPr="007229E5" w:rsidRDefault="009C3C35" w:rsidP="007229E5">
            <w:pPr>
              <w:rPr>
                <w:b/>
                <w:bCs/>
                <w:color w:val="000000" w:themeColor="text1"/>
              </w:rPr>
            </w:pPr>
            <w:r w:rsidRPr="007229E5">
              <w:rPr>
                <w:b/>
                <w:bCs/>
                <w:color w:val="000000" w:themeColor="text1"/>
              </w:rPr>
              <w:t>Sr.No.</w:t>
            </w:r>
          </w:p>
        </w:tc>
        <w:tc>
          <w:tcPr>
            <w:tcW w:w="7377" w:type="dxa"/>
          </w:tcPr>
          <w:p w:rsidR="00047911" w:rsidRPr="007229E5" w:rsidRDefault="009C3C35" w:rsidP="007229E5">
            <w:pPr>
              <w:rPr>
                <w:b/>
                <w:bCs/>
                <w:color w:val="000000" w:themeColor="text1"/>
              </w:rPr>
            </w:pPr>
            <w:r w:rsidRPr="007229E5">
              <w:rPr>
                <w:b/>
                <w:bCs/>
                <w:color w:val="000000" w:themeColor="text1"/>
              </w:rPr>
              <w:t xml:space="preserve">Items </w:t>
            </w:r>
          </w:p>
        </w:tc>
        <w:tc>
          <w:tcPr>
            <w:tcW w:w="1109" w:type="dxa"/>
          </w:tcPr>
          <w:p w:rsidR="00047911" w:rsidRPr="007229E5" w:rsidRDefault="009C3C35" w:rsidP="007229E5">
            <w:pPr>
              <w:rPr>
                <w:b/>
                <w:bCs/>
                <w:color w:val="000000" w:themeColor="text1"/>
              </w:rPr>
            </w:pPr>
            <w:r w:rsidRPr="007229E5">
              <w:rPr>
                <w:b/>
                <w:bCs/>
                <w:color w:val="000000" w:themeColor="text1"/>
              </w:rPr>
              <w:t xml:space="preserve">Quantity </w:t>
            </w:r>
          </w:p>
        </w:tc>
      </w:tr>
      <w:tr w:rsidR="00047911" w:rsidRPr="007229E5">
        <w:tc>
          <w:tcPr>
            <w:tcW w:w="864" w:type="dxa"/>
          </w:tcPr>
          <w:p w:rsidR="00047911" w:rsidRPr="007229E5" w:rsidRDefault="009C3C35" w:rsidP="007229E5">
            <w:pPr>
              <w:jc w:val="center"/>
              <w:rPr>
                <w:color w:val="000000" w:themeColor="text1"/>
              </w:rPr>
            </w:pPr>
            <w:r w:rsidRPr="007229E5">
              <w:rPr>
                <w:color w:val="000000" w:themeColor="text1"/>
              </w:rPr>
              <w:t>1</w:t>
            </w:r>
          </w:p>
        </w:tc>
        <w:tc>
          <w:tcPr>
            <w:tcW w:w="7377" w:type="dxa"/>
          </w:tcPr>
          <w:p w:rsidR="00047911" w:rsidRPr="007229E5" w:rsidRDefault="009C3C35" w:rsidP="007229E5">
            <w:pPr>
              <w:rPr>
                <w:color w:val="000000" w:themeColor="text1"/>
              </w:rPr>
            </w:pPr>
            <w:r w:rsidRPr="007229E5">
              <w:t>Computer System</w:t>
            </w:r>
          </w:p>
        </w:tc>
        <w:tc>
          <w:tcPr>
            <w:tcW w:w="1109" w:type="dxa"/>
          </w:tcPr>
          <w:p w:rsidR="00047911" w:rsidRPr="007229E5" w:rsidRDefault="009C3C35" w:rsidP="007229E5">
            <w:pPr>
              <w:jc w:val="center"/>
              <w:rPr>
                <w:color w:val="000000" w:themeColor="text1"/>
              </w:rPr>
            </w:pPr>
            <w:r w:rsidRPr="007229E5">
              <w:t>26</w:t>
            </w:r>
          </w:p>
        </w:tc>
      </w:tr>
      <w:tr w:rsidR="00047911" w:rsidRPr="007229E5">
        <w:tc>
          <w:tcPr>
            <w:tcW w:w="864" w:type="dxa"/>
          </w:tcPr>
          <w:p w:rsidR="00047911" w:rsidRPr="007229E5" w:rsidRDefault="009C3C35" w:rsidP="007229E5">
            <w:pPr>
              <w:jc w:val="center"/>
              <w:rPr>
                <w:color w:val="000000" w:themeColor="text1"/>
              </w:rPr>
            </w:pPr>
            <w:r w:rsidRPr="007229E5">
              <w:rPr>
                <w:color w:val="000000" w:themeColor="text1"/>
              </w:rPr>
              <w:t>2</w:t>
            </w:r>
          </w:p>
        </w:tc>
        <w:tc>
          <w:tcPr>
            <w:tcW w:w="7377" w:type="dxa"/>
          </w:tcPr>
          <w:p w:rsidR="00047911" w:rsidRPr="007229E5" w:rsidRDefault="009C3C35" w:rsidP="007229E5">
            <w:pPr>
              <w:rPr>
                <w:color w:val="000000" w:themeColor="text1"/>
              </w:rPr>
            </w:pPr>
            <w:r w:rsidRPr="007229E5">
              <w:t xml:space="preserve">MS Office </w:t>
            </w:r>
            <w:r w:rsidR="006106DE" w:rsidRPr="007229E5">
              <w:t>suite</w:t>
            </w:r>
          </w:p>
        </w:tc>
        <w:tc>
          <w:tcPr>
            <w:tcW w:w="1109" w:type="dxa"/>
          </w:tcPr>
          <w:p w:rsidR="00047911" w:rsidRPr="007229E5" w:rsidRDefault="009C3C35" w:rsidP="007229E5">
            <w:pPr>
              <w:jc w:val="center"/>
              <w:rPr>
                <w:color w:val="000000" w:themeColor="text1"/>
              </w:rPr>
            </w:pPr>
            <w:r w:rsidRPr="007229E5">
              <w:t>2</w:t>
            </w:r>
          </w:p>
        </w:tc>
      </w:tr>
      <w:tr w:rsidR="00047911" w:rsidRPr="007229E5">
        <w:tc>
          <w:tcPr>
            <w:tcW w:w="864" w:type="dxa"/>
          </w:tcPr>
          <w:p w:rsidR="00047911" w:rsidRPr="007229E5" w:rsidRDefault="009C3C35" w:rsidP="007229E5">
            <w:pPr>
              <w:jc w:val="center"/>
              <w:rPr>
                <w:color w:val="000000" w:themeColor="text1"/>
              </w:rPr>
            </w:pPr>
            <w:r w:rsidRPr="007229E5">
              <w:rPr>
                <w:color w:val="000000" w:themeColor="text1"/>
              </w:rPr>
              <w:t>3</w:t>
            </w:r>
          </w:p>
        </w:tc>
        <w:tc>
          <w:tcPr>
            <w:tcW w:w="7377" w:type="dxa"/>
          </w:tcPr>
          <w:p w:rsidR="00047911" w:rsidRPr="007229E5" w:rsidRDefault="009C3C35" w:rsidP="007229E5">
            <w:pPr>
              <w:rPr>
                <w:color w:val="000000" w:themeColor="text1"/>
              </w:rPr>
            </w:pPr>
            <w:r w:rsidRPr="007229E5">
              <w:t>Printer</w:t>
            </w:r>
          </w:p>
        </w:tc>
        <w:tc>
          <w:tcPr>
            <w:tcW w:w="1109" w:type="dxa"/>
          </w:tcPr>
          <w:p w:rsidR="00047911" w:rsidRPr="007229E5" w:rsidRDefault="009C3C35" w:rsidP="007229E5">
            <w:pPr>
              <w:jc w:val="center"/>
              <w:rPr>
                <w:color w:val="000000" w:themeColor="text1"/>
              </w:rPr>
            </w:pPr>
            <w:r w:rsidRPr="007229E5">
              <w:t>1</w:t>
            </w:r>
          </w:p>
        </w:tc>
      </w:tr>
      <w:tr w:rsidR="00047911" w:rsidRPr="007229E5">
        <w:tc>
          <w:tcPr>
            <w:tcW w:w="864" w:type="dxa"/>
          </w:tcPr>
          <w:p w:rsidR="00047911" w:rsidRPr="007229E5" w:rsidRDefault="009C3C35" w:rsidP="007229E5">
            <w:pPr>
              <w:jc w:val="center"/>
              <w:rPr>
                <w:color w:val="000000" w:themeColor="text1"/>
              </w:rPr>
            </w:pPr>
            <w:r w:rsidRPr="007229E5">
              <w:rPr>
                <w:color w:val="000000" w:themeColor="text1"/>
              </w:rPr>
              <w:t>4</w:t>
            </w:r>
          </w:p>
        </w:tc>
        <w:tc>
          <w:tcPr>
            <w:tcW w:w="7377" w:type="dxa"/>
          </w:tcPr>
          <w:p w:rsidR="00047911" w:rsidRPr="007229E5" w:rsidRDefault="009C3C35" w:rsidP="007229E5">
            <w:pPr>
              <w:rPr>
                <w:rFonts w:eastAsia="Arial"/>
                <w:color w:val="000000"/>
              </w:rPr>
            </w:pPr>
            <w:r w:rsidRPr="007229E5">
              <w:t>Scanner</w:t>
            </w:r>
          </w:p>
        </w:tc>
        <w:tc>
          <w:tcPr>
            <w:tcW w:w="1109" w:type="dxa"/>
          </w:tcPr>
          <w:p w:rsidR="00047911" w:rsidRPr="007229E5" w:rsidRDefault="009C3C35" w:rsidP="007229E5">
            <w:pPr>
              <w:jc w:val="center"/>
            </w:pPr>
            <w:r w:rsidRPr="007229E5">
              <w:t>1</w:t>
            </w:r>
          </w:p>
        </w:tc>
      </w:tr>
      <w:tr w:rsidR="00047911" w:rsidRPr="007229E5">
        <w:tc>
          <w:tcPr>
            <w:tcW w:w="864" w:type="dxa"/>
          </w:tcPr>
          <w:p w:rsidR="00047911" w:rsidRPr="007229E5" w:rsidRDefault="009C3C35" w:rsidP="007229E5">
            <w:pPr>
              <w:jc w:val="center"/>
              <w:rPr>
                <w:color w:val="000000" w:themeColor="text1"/>
              </w:rPr>
            </w:pPr>
            <w:r w:rsidRPr="007229E5">
              <w:rPr>
                <w:color w:val="000000" w:themeColor="text1"/>
              </w:rPr>
              <w:t>5</w:t>
            </w:r>
          </w:p>
        </w:tc>
        <w:tc>
          <w:tcPr>
            <w:tcW w:w="7377" w:type="dxa"/>
          </w:tcPr>
          <w:p w:rsidR="00047911" w:rsidRPr="007229E5" w:rsidRDefault="009C3C35" w:rsidP="007229E5">
            <w:pPr>
              <w:rPr>
                <w:rFonts w:eastAsia="Arial"/>
                <w:color w:val="000000"/>
              </w:rPr>
            </w:pPr>
            <w:r w:rsidRPr="007229E5">
              <w:t>Printing Paper A4 Size</w:t>
            </w:r>
          </w:p>
        </w:tc>
        <w:tc>
          <w:tcPr>
            <w:tcW w:w="1109" w:type="dxa"/>
          </w:tcPr>
          <w:p w:rsidR="00047911" w:rsidRPr="007229E5" w:rsidRDefault="009C3C35" w:rsidP="007229E5">
            <w:pPr>
              <w:jc w:val="center"/>
            </w:pPr>
            <w:r w:rsidRPr="007229E5">
              <w:t>As Needed</w:t>
            </w:r>
          </w:p>
        </w:tc>
      </w:tr>
    </w:tbl>
    <w:p w:rsidR="008A1E79" w:rsidRPr="007229E5" w:rsidRDefault="008A1E79" w:rsidP="007229E5">
      <w:pPr>
        <w:jc w:val="both"/>
      </w:pPr>
    </w:p>
    <w:p w:rsidR="00047911" w:rsidRPr="007229E5" w:rsidRDefault="008A1E79" w:rsidP="009A051A">
      <w:r w:rsidRPr="007229E5">
        <w:br w:type="page"/>
      </w:r>
    </w:p>
    <w:p w:rsidR="00047911" w:rsidRPr="007229E5" w:rsidRDefault="00DC089D" w:rsidP="007229E5">
      <w:pPr>
        <w:pStyle w:val="Heading3"/>
        <w:rPr>
          <w:lang w:val="en-GB"/>
        </w:rPr>
      </w:pPr>
      <w:bookmarkStart w:id="29" w:name="_Toc177821473"/>
      <w:r w:rsidRPr="007229E5">
        <w:lastRenderedPageBreak/>
        <w:t>732BCE1805: Develop 2D Drawings in Auto CAD</w:t>
      </w:r>
      <w:bookmarkEnd w:id="29"/>
    </w:p>
    <w:p w:rsidR="00047911" w:rsidRPr="007229E5" w:rsidRDefault="009C3C35" w:rsidP="007229E5">
      <w:pPr>
        <w:jc w:val="both"/>
        <w:rPr>
          <w:b/>
        </w:rPr>
      </w:pPr>
      <w:r w:rsidRPr="007229E5">
        <w:rPr>
          <w:b/>
        </w:rPr>
        <w:t>Overview</w:t>
      </w:r>
      <w:r w:rsidR="00BD6741" w:rsidRPr="007229E5">
        <w:rPr>
          <w:b/>
        </w:rPr>
        <w:t>:</w:t>
      </w:r>
      <w:r w:rsidRPr="007229E5">
        <w:rPr>
          <w:bCs/>
          <w:color w:val="FF0000"/>
        </w:rPr>
        <w:br/>
      </w:r>
      <w:r w:rsidRPr="007229E5">
        <w:rPr>
          <w:rFonts w:eastAsia="Arial"/>
        </w:rPr>
        <w:t>This module aims to provide individuals with the essential skills and knowledge required to create precise and detailed 2D drawings using AutoCAD software. This module covers key aspects of 2D drafting, which are fundamental for professionals in construction sector.</w:t>
      </w:r>
    </w:p>
    <w:p w:rsidR="00047911" w:rsidRPr="007229E5" w:rsidRDefault="00047911" w:rsidP="007229E5">
      <w:pPr>
        <w:ind w:right="270"/>
        <w:rPr>
          <w:bCs/>
        </w:rPr>
      </w:pPr>
    </w:p>
    <w:tbl>
      <w:tblPr>
        <w:tblStyle w:val="TableGrid"/>
        <w:tblW w:w="5000" w:type="pct"/>
        <w:tblLook w:val="04A0" w:firstRow="1" w:lastRow="0" w:firstColumn="1" w:lastColumn="0" w:noHBand="0" w:noVBand="1"/>
      </w:tblPr>
      <w:tblGrid>
        <w:gridCol w:w="3596"/>
        <w:gridCol w:w="5754"/>
      </w:tblGrid>
      <w:tr w:rsidR="00047911" w:rsidRPr="007229E5">
        <w:trPr>
          <w:trHeight w:val="570"/>
          <w:tblHeader/>
        </w:trPr>
        <w:tc>
          <w:tcPr>
            <w:tcW w:w="1923" w:type="pct"/>
            <w:shd w:val="clear" w:color="auto" w:fill="FFFFFF" w:themeFill="background1"/>
            <w:vAlign w:val="center"/>
          </w:tcPr>
          <w:p w:rsidR="00047911" w:rsidRPr="007229E5" w:rsidRDefault="009C3C35" w:rsidP="007229E5">
            <w:pPr>
              <w:rPr>
                <w:b/>
                <w:bCs/>
                <w:iCs/>
              </w:rPr>
            </w:pPr>
            <w:r w:rsidRPr="007229E5">
              <w:rPr>
                <w:b/>
                <w:bCs/>
                <w:iCs/>
              </w:rPr>
              <w:t>Competency Units</w:t>
            </w:r>
          </w:p>
        </w:tc>
        <w:tc>
          <w:tcPr>
            <w:tcW w:w="3077" w:type="pct"/>
            <w:shd w:val="clear" w:color="auto" w:fill="FFFFFF" w:themeFill="background1"/>
            <w:vAlign w:val="center"/>
          </w:tcPr>
          <w:p w:rsidR="00047911" w:rsidRPr="007229E5" w:rsidRDefault="009C3C35" w:rsidP="007229E5">
            <w:pPr>
              <w:rPr>
                <w:b/>
                <w:bCs/>
                <w:iCs/>
              </w:rPr>
            </w:pPr>
            <w:r w:rsidRPr="007229E5">
              <w:rPr>
                <w:b/>
                <w:bCs/>
                <w:iCs/>
              </w:rPr>
              <w:t>Performance Criteria</w:t>
            </w:r>
          </w:p>
        </w:tc>
      </w:tr>
      <w:tr w:rsidR="00047911" w:rsidRPr="007229E5">
        <w:trPr>
          <w:trHeight w:val="285"/>
        </w:trPr>
        <w:tc>
          <w:tcPr>
            <w:tcW w:w="1923" w:type="pct"/>
          </w:tcPr>
          <w:p w:rsidR="00BD6741" w:rsidRPr="007229E5" w:rsidRDefault="00BD6741" w:rsidP="007229E5">
            <w:pPr>
              <w:pStyle w:val="ListParagraph"/>
              <w:numPr>
                <w:ilvl w:val="0"/>
                <w:numId w:val="44"/>
              </w:numPr>
              <w:rPr>
                <w:b/>
                <w:color w:val="000000" w:themeColor="text1"/>
              </w:rPr>
            </w:pPr>
          </w:p>
          <w:p w:rsidR="00047911" w:rsidRPr="007229E5" w:rsidRDefault="009C3C35" w:rsidP="007229E5">
            <w:pPr>
              <w:rPr>
                <w:b/>
                <w:color w:val="000000" w:themeColor="text1"/>
              </w:rPr>
            </w:pPr>
            <w:r w:rsidRPr="007229E5">
              <w:rPr>
                <w:b/>
                <w:color w:val="000000" w:themeColor="text1"/>
                <w:lang w:val="en-GB"/>
              </w:rPr>
              <w:t>Develop</w:t>
            </w:r>
            <w:r w:rsidRPr="007229E5">
              <w:rPr>
                <w:b/>
                <w:color w:val="000000" w:themeColor="text1"/>
              </w:rPr>
              <w:t xml:space="preserve"> 2D Objects</w:t>
            </w:r>
          </w:p>
          <w:p w:rsidR="00047911" w:rsidRPr="007229E5" w:rsidRDefault="00047911" w:rsidP="007229E5">
            <w:pPr>
              <w:ind w:left="720" w:right="270"/>
              <w:rPr>
                <w:color w:val="000000" w:themeColor="text1"/>
              </w:rPr>
            </w:pPr>
          </w:p>
        </w:tc>
        <w:tc>
          <w:tcPr>
            <w:tcW w:w="3077" w:type="pct"/>
          </w:tcPr>
          <w:p w:rsidR="00047911" w:rsidRPr="007229E5" w:rsidRDefault="009C3C35" w:rsidP="007229E5">
            <w:pPr>
              <w:pStyle w:val="ListParagraph"/>
              <w:numPr>
                <w:ilvl w:val="0"/>
                <w:numId w:val="34"/>
              </w:numPr>
              <w:ind w:left="611" w:right="270" w:hanging="611"/>
            </w:pPr>
            <w:r w:rsidRPr="007229E5">
              <w:t>Setup &amp; save drawing interface for required specifications.</w:t>
            </w:r>
          </w:p>
          <w:p w:rsidR="00047911" w:rsidRPr="007229E5" w:rsidRDefault="009C3C35" w:rsidP="007229E5">
            <w:pPr>
              <w:pStyle w:val="ListParagraph"/>
              <w:numPr>
                <w:ilvl w:val="0"/>
                <w:numId w:val="34"/>
              </w:numPr>
              <w:ind w:left="611" w:right="270" w:hanging="611"/>
            </w:pPr>
            <w:r w:rsidRPr="007229E5">
              <w:t>Setup user interface settings for required specifications.</w:t>
            </w:r>
          </w:p>
          <w:p w:rsidR="00BD4D6D" w:rsidRPr="007229E5" w:rsidRDefault="009C3C35" w:rsidP="007229E5">
            <w:pPr>
              <w:pStyle w:val="ListParagraph"/>
              <w:numPr>
                <w:ilvl w:val="0"/>
                <w:numId w:val="34"/>
              </w:numPr>
              <w:ind w:left="611" w:right="270" w:hanging="611"/>
            </w:pPr>
            <w:r w:rsidRPr="007229E5">
              <w:t>Create 2D objects with given measurements.</w:t>
            </w:r>
          </w:p>
          <w:p w:rsidR="00047911" w:rsidRPr="007229E5" w:rsidRDefault="009C3C35" w:rsidP="007229E5">
            <w:pPr>
              <w:pStyle w:val="ListParagraph"/>
              <w:numPr>
                <w:ilvl w:val="0"/>
                <w:numId w:val="34"/>
              </w:numPr>
              <w:ind w:left="611" w:right="270" w:hanging="611"/>
            </w:pPr>
            <w:r w:rsidRPr="007229E5">
              <w:t>Edit 2D Objects to meet set standards.</w:t>
            </w:r>
          </w:p>
        </w:tc>
      </w:tr>
      <w:tr w:rsidR="00047911" w:rsidRPr="007229E5">
        <w:trPr>
          <w:trHeight w:val="285"/>
        </w:trPr>
        <w:tc>
          <w:tcPr>
            <w:tcW w:w="1923" w:type="pct"/>
          </w:tcPr>
          <w:p w:rsidR="00BD6741" w:rsidRPr="007229E5" w:rsidRDefault="00BD6741" w:rsidP="007229E5">
            <w:pPr>
              <w:pStyle w:val="ListParagraph"/>
              <w:numPr>
                <w:ilvl w:val="0"/>
                <w:numId w:val="44"/>
              </w:numPr>
              <w:ind w:right="270"/>
              <w:rPr>
                <w:b/>
                <w:bCs/>
                <w:color w:val="000000" w:themeColor="text1"/>
              </w:rPr>
            </w:pPr>
          </w:p>
          <w:p w:rsidR="00047911" w:rsidRPr="007229E5" w:rsidRDefault="009C3C35" w:rsidP="007229E5">
            <w:pPr>
              <w:ind w:right="270"/>
              <w:rPr>
                <w:b/>
                <w:bCs/>
                <w:color w:val="000000" w:themeColor="text1"/>
              </w:rPr>
            </w:pPr>
            <w:r w:rsidRPr="007229E5">
              <w:rPr>
                <w:b/>
                <w:bCs/>
                <w:color w:val="000000" w:themeColor="text1"/>
              </w:rPr>
              <w:t>Draw Prepare</w:t>
            </w:r>
            <w:r w:rsidRPr="007229E5">
              <w:rPr>
                <w:b/>
                <w:bCs/>
                <w:color w:val="000000"/>
                <w:lang w:val="en-GB"/>
              </w:rPr>
              <w:t xml:space="preserve"> Final set of 2D Drawings</w:t>
            </w:r>
          </w:p>
        </w:tc>
        <w:tc>
          <w:tcPr>
            <w:tcW w:w="3077" w:type="pct"/>
          </w:tcPr>
          <w:p w:rsidR="00047911" w:rsidRPr="007229E5" w:rsidRDefault="009C3C35" w:rsidP="007229E5">
            <w:pPr>
              <w:pStyle w:val="ListParagraph"/>
              <w:numPr>
                <w:ilvl w:val="0"/>
                <w:numId w:val="35"/>
              </w:numPr>
              <w:ind w:left="611" w:right="270" w:hanging="611"/>
            </w:pPr>
            <w:r w:rsidRPr="007229E5">
              <w:t>Develop 2D Drawing with given project specification and measurements.</w:t>
            </w:r>
          </w:p>
          <w:p w:rsidR="00047911" w:rsidRPr="007229E5" w:rsidRDefault="009C3C35" w:rsidP="007229E5">
            <w:pPr>
              <w:pStyle w:val="ListParagraph"/>
              <w:numPr>
                <w:ilvl w:val="0"/>
                <w:numId w:val="35"/>
              </w:numPr>
              <w:ind w:left="611" w:right="270" w:hanging="611"/>
            </w:pPr>
            <w:r w:rsidRPr="007229E5">
              <w:t>Plot drawing on scale according to required size &amp; orientation</w:t>
            </w:r>
          </w:p>
          <w:p w:rsidR="008A1E79" w:rsidRPr="007229E5" w:rsidRDefault="008A1E79" w:rsidP="007229E5">
            <w:pPr>
              <w:numPr>
                <w:ilvl w:val="0"/>
                <w:numId w:val="35"/>
              </w:numPr>
              <w:ind w:left="611" w:right="270" w:hanging="611"/>
              <w:rPr>
                <w:rFonts w:eastAsiaTheme="minorEastAsia"/>
              </w:rPr>
            </w:pPr>
            <w:r w:rsidRPr="007229E5">
              <w:rPr>
                <w:bCs/>
                <w:iCs/>
                <w:color w:val="000000"/>
              </w:rPr>
              <w:t>Use of AI Tools for assistance.</w:t>
            </w:r>
          </w:p>
          <w:p w:rsidR="008A1E79" w:rsidRPr="007229E5" w:rsidRDefault="008A1E79" w:rsidP="007229E5">
            <w:pPr>
              <w:pStyle w:val="ListParagraph"/>
              <w:numPr>
                <w:ilvl w:val="0"/>
                <w:numId w:val="35"/>
              </w:numPr>
              <w:ind w:left="611" w:right="270" w:hanging="611"/>
            </w:pPr>
            <w:r w:rsidRPr="007229E5">
              <w:rPr>
                <w:rFonts w:eastAsiaTheme="minorEastAsia"/>
              </w:rPr>
              <w:t xml:space="preserve"> Plot drawing on scale according to required size &amp; orientation</w:t>
            </w:r>
          </w:p>
        </w:tc>
      </w:tr>
    </w:tbl>
    <w:p w:rsidR="00047911" w:rsidRPr="007229E5" w:rsidRDefault="009C3C35" w:rsidP="007229E5">
      <w:pPr>
        <w:rPr>
          <w:b/>
        </w:rPr>
      </w:pPr>
      <w:r w:rsidRPr="007229E5">
        <w:rPr>
          <w:b/>
        </w:rPr>
        <w:t>Knowledge &amp; Understanding</w:t>
      </w:r>
    </w:p>
    <w:p w:rsidR="00047911" w:rsidRPr="007229E5" w:rsidRDefault="009C3C35" w:rsidP="007229E5">
      <w:pPr>
        <w:pStyle w:val="ListParagraph"/>
        <w:numPr>
          <w:ilvl w:val="0"/>
          <w:numId w:val="33"/>
        </w:numPr>
      </w:pPr>
      <w:r w:rsidRPr="007229E5">
        <w:t>Basic drawing concepts</w:t>
      </w:r>
    </w:p>
    <w:p w:rsidR="00047911" w:rsidRPr="007229E5" w:rsidRDefault="009C3C35" w:rsidP="007229E5">
      <w:pPr>
        <w:pStyle w:val="ListParagraph"/>
        <w:numPr>
          <w:ilvl w:val="0"/>
          <w:numId w:val="33"/>
        </w:numPr>
      </w:pPr>
      <w:r w:rsidRPr="007229E5">
        <w:t xml:space="preserve">Terminologies and vocabulary of AutoCAD software. </w:t>
      </w:r>
    </w:p>
    <w:p w:rsidR="00047911" w:rsidRPr="007229E5" w:rsidRDefault="009C3C35" w:rsidP="007229E5">
      <w:pPr>
        <w:pStyle w:val="ListParagraph"/>
        <w:numPr>
          <w:ilvl w:val="0"/>
          <w:numId w:val="33"/>
        </w:numPr>
      </w:pPr>
      <w:r w:rsidRPr="007229E5">
        <w:t xml:space="preserve">Types of Unit measurement systems and conversions. </w:t>
      </w:r>
    </w:p>
    <w:p w:rsidR="00047911" w:rsidRPr="007229E5" w:rsidRDefault="009C3C35" w:rsidP="007229E5">
      <w:pPr>
        <w:pStyle w:val="ListParagraph"/>
        <w:numPr>
          <w:ilvl w:val="0"/>
          <w:numId w:val="33"/>
        </w:numPr>
      </w:pPr>
      <w:r w:rsidRPr="007229E5">
        <w:t>Scale and paper sizes</w:t>
      </w:r>
    </w:p>
    <w:p w:rsidR="00047911" w:rsidRPr="007229E5" w:rsidRDefault="009C3C35" w:rsidP="007229E5">
      <w:pPr>
        <w:pStyle w:val="ListParagraph"/>
        <w:numPr>
          <w:ilvl w:val="0"/>
          <w:numId w:val="33"/>
        </w:numPr>
      </w:pPr>
      <w:r w:rsidRPr="007229E5">
        <w:t>Commands and tools</w:t>
      </w:r>
    </w:p>
    <w:p w:rsidR="00047911" w:rsidRPr="009A051A" w:rsidRDefault="008A1E79" w:rsidP="009A051A">
      <w:pPr>
        <w:pStyle w:val="ListParagraph"/>
        <w:numPr>
          <w:ilvl w:val="0"/>
          <w:numId w:val="33"/>
        </w:numPr>
      </w:pPr>
      <w:r w:rsidRPr="007229E5">
        <w:t>A</w:t>
      </w:r>
      <w:r w:rsidR="0036463B" w:rsidRPr="007229E5">
        <w:t xml:space="preserve">I Tools </w:t>
      </w:r>
    </w:p>
    <w:p w:rsidR="00047911" w:rsidRPr="007229E5" w:rsidRDefault="009C3C35" w:rsidP="007229E5">
      <w:pPr>
        <w:rPr>
          <w:b/>
        </w:rPr>
      </w:pPr>
      <w:r w:rsidRPr="007229E5">
        <w:rPr>
          <w:b/>
        </w:rPr>
        <w:t>Critical Evidence(s) Required</w:t>
      </w:r>
    </w:p>
    <w:p w:rsidR="00047911" w:rsidRPr="007229E5" w:rsidRDefault="009C3C35" w:rsidP="007229E5">
      <w:r w:rsidRPr="007229E5">
        <w:t xml:space="preserve">The candidate needs to produce following critical evidence(s) in order to be competent in this competency standard: </w:t>
      </w:r>
    </w:p>
    <w:p w:rsidR="009A051A" w:rsidRDefault="009C3C35" w:rsidP="009A051A">
      <w:pPr>
        <w:pStyle w:val="ListParagraph"/>
        <w:numPr>
          <w:ilvl w:val="0"/>
          <w:numId w:val="27"/>
        </w:numPr>
        <w:spacing w:after="160"/>
      </w:pPr>
      <w:r w:rsidRPr="007229E5">
        <w:t xml:space="preserve">Set of 2D Drawings including Plan, working plan, section, elevation, legend, schedule, areas &amp; measurements. </w:t>
      </w:r>
    </w:p>
    <w:p w:rsidR="00047911" w:rsidRPr="007229E5" w:rsidRDefault="009C3C35" w:rsidP="009A051A">
      <w:pPr>
        <w:spacing w:after="160"/>
      </w:pPr>
      <w:r w:rsidRPr="009A051A">
        <w:rPr>
          <w:color w:val="000000" w:themeColor="text1"/>
        </w:rPr>
        <w:t>The tools and equipment required for this competency standard are given below</w:t>
      </w:r>
    </w:p>
    <w:tbl>
      <w:tblPr>
        <w:tblStyle w:val="TableGrid"/>
        <w:tblW w:w="0" w:type="auto"/>
        <w:tblLook w:val="04A0" w:firstRow="1" w:lastRow="0" w:firstColumn="1" w:lastColumn="0" w:noHBand="0" w:noVBand="1"/>
      </w:tblPr>
      <w:tblGrid>
        <w:gridCol w:w="923"/>
        <w:gridCol w:w="6869"/>
        <w:gridCol w:w="1558"/>
      </w:tblGrid>
      <w:tr w:rsidR="00047911" w:rsidRPr="007229E5" w:rsidTr="009A051A">
        <w:tc>
          <w:tcPr>
            <w:tcW w:w="923" w:type="dxa"/>
          </w:tcPr>
          <w:p w:rsidR="00047911" w:rsidRPr="007229E5" w:rsidRDefault="009C3C35" w:rsidP="007229E5">
            <w:pPr>
              <w:rPr>
                <w:b/>
                <w:bCs/>
                <w:color w:val="000000" w:themeColor="text1"/>
              </w:rPr>
            </w:pPr>
            <w:r w:rsidRPr="007229E5">
              <w:rPr>
                <w:b/>
                <w:bCs/>
                <w:color w:val="000000" w:themeColor="text1"/>
              </w:rPr>
              <w:t>Sr.No.</w:t>
            </w:r>
          </w:p>
        </w:tc>
        <w:tc>
          <w:tcPr>
            <w:tcW w:w="6869" w:type="dxa"/>
          </w:tcPr>
          <w:p w:rsidR="00047911" w:rsidRPr="007229E5" w:rsidRDefault="009C3C35" w:rsidP="007229E5">
            <w:pPr>
              <w:rPr>
                <w:b/>
                <w:bCs/>
                <w:color w:val="000000" w:themeColor="text1"/>
              </w:rPr>
            </w:pPr>
            <w:r w:rsidRPr="007229E5">
              <w:rPr>
                <w:b/>
                <w:bCs/>
                <w:color w:val="000000" w:themeColor="text1"/>
              </w:rPr>
              <w:t xml:space="preserve">Items </w:t>
            </w:r>
          </w:p>
        </w:tc>
        <w:tc>
          <w:tcPr>
            <w:tcW w:w="1558" w:type="dxa"/>
          </w:tcPr>
          <w:p w:rsidR="00047911" w:rsidRPr="007229E5" w:rsidRDefault="009C3C35" w:rsidP="007229E5">
            <w:pPr>
              <w:rPr>
                <w:b/>
                <w:bCs/>
                <w:color w:val="000000" w:themeColor="text1"/>
              </w:rPr>
            </w:pPr>
            <w:r w:rsidRPr="007229E5">
              <w:rPr>
                <w:b/>
                <w:bCs/>
                <w:color w:val="000000" w:themeColor="text1"/>
              </w:rPr>
              <w:t xml:space="preserve">Quantity </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1</w:t>
            </w:r>
          </w:p>
        </w:tc>
        <w:tc>
          <w:tcPr>
            <w:tcW w:w="6869" w:type="dxa"/>
          </w:tcPr>
          <w:p w:rsidR="00047911" w:rsidRPr="007229E5" w:rsidRDefault="009C3C35" w:rsidP="007229E5">
            <w:pPr>
              <w:rPr>
                <w:color w:val="000000" w:themeColor="text1"/>
              </w:rPr>
            </w:pPr>
            <w:r w:rsidRPr="007229E5">
              <w:t>Computer System</w:t>
            </w:r>
          </w:p>
        </w:tc>
        <w:tc>
          <w:tcPr>
            <w:tcW w:w="1558" w:type="dxa"/>
          </w:tcPr>
          <w:p w:rsidR="00047911" w:rsidRPr="007229E5" w:rsidRDefault="009C3C35" w:rsidP="007229E5">
            <w:pPr>
              <w:rPr>
                <w:color w:val="000000" w:themeColor="text1"/>
              </w:rPr>
            </w:pPr>
            <w:r w:rsidRPr="007229E5">
              <w:t>26</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2</w:t>
            </w:r>
          </w:p>
        </w:tc>
        <w:tc>
          <w:tcPr>
            <w:tcW w:w="6869" w:type="dxa"/>
          </w:tcPr>
          <w:p w:rsidR="00047911" w:rsidRPr="007229E5" w:rsidRDefault="009C3C35" w:rsidP="007229E5">
            <w:pPr>
              <w:rPr>
                <w:color w:val="000000" w:themeColor="text1"/>
              </w:rPr>
            </w:pPr>
            <w:r w:rsidRPr="007229E5">
              <w:t xml:space="preserve">AutoCAD Software </w:t>
            </w:r>
          </w:p>
        </w:tc>
        <w:tc>
          <w:tcPr>
            <w:tcW w:w="1558" w:type="dxa"/>
          </w:tcPr>
          <w:p w:rsidR="00047911" w:rsidRPr="007229E5" w:rsidRDefault="009C3C35" w:rsidP="007229E5">
            <w:pPr>
              <w:rPr>
                <w:color w:val="000000" w:themeColor="text1"/>
              </w:rPr>
            </w:pPr>
            <w:r w:rsidRPr="007229E5">
              <w:t>2</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3</w:t>
            </w:r>
          </w:p>
        </w:tc>
        <w:tc>
          <w:tcPr>
            <w:tcW w:w="6869" w:type="dxa"/>
          </w:tcPr>
          <w:p w:rsidR="00047911" w:rsidRPr="007229E5" w:rsidRDefault="009C3C35" w:rsidP="007229E5">
            <w:pPr>
              <w:rPr>
                <w:color w:val="000000" w:themeColor="text1"/>
              </w:rPr>
            </w:pPr>
            <w:r w:rsidRPr="007229E5">
              <w:t>Printer</w:t>
            </w:r>
          </w:p>
        </w:tc>
        <w:tc>
          <w:tcPr>
            <w:tcW w:w="1558" w:type="dxa"/>
          </w:tcPr>
          <w:p w:rsidR="00047911" w:rsidRPr="007229E5" w:rsidRDefault="009C3C35" w:rsidP="007229E5">
            <w:pPr>
              <w:rPr>
                <w:color w:val="000000" w:themeColor="text1"/>
              </w:rPr>
            </w:pPr>
            <w:r w:rsidRPr="007229E5">
              <w:t>1</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4</w:t>
            </w:r>
          </w:p>
        </w:tc>
        <w:tc>
          <w:tcPr>
            <w:tcW w:w="6869" w:type="dxa"/>
          </w:tcPr>
          <w:p w:rsidR="00047911" w:rsidRPr="007229E5" w:rsidRDefault="009C3C35" w:rsidP="007229E5">
            <w:pPr>
              <w:rPr>
                <w:rFonts w:eastAsia="Arial"/>
                <w:color w:val="000000"/>
              </w:rPr>
            </w:pPr>
            <w:r w:rsidRPr="007229E5">
              <w:t>Scanner</w:t>
            </w:r>
          </w:p>
        </w:tc>
        <w:tc>
          <w:tcPr>
            <w:tcW w:w="1558" w:type="dxa"/>
          </w:tcPr>
          <w:p w:rsidR="00047911" w:rsidRPr="007229E5" w:rsidRDefault="009C3C35" w:rsidP="007229E5">
            <w:r w:rsidRPr="007229E5">
              <w:t>1</w:t>
            </w:r>
          </w:p>
        </w:tc>
      </w:tr>
      <w:tr w:rsidR="00047911" w:rsidRPr="007229E5" w:rsidTr="009A051A">
        <w:tc>
          <w:tcPr>
            <w:tcW w:w="923" w:type="dxa"/>
          </w:tcPr>
          <w:p w:rsidR="00047911" w:rsidRPr="007229E5" w:rsidRDefault="009C3C35" w:rsidP="007229E5">
            <w:pPr>
              <w:rPr>
                <w:color w:val="000000" w:themeColor="text1"/>
              </w:rPr>
            </w:pPr>
            <w:r w:rsidRPr="007229E5">
              <w:rPr>
                <w:color w:val="000000" w:themeColor="text1"/>
              </w:rPr>
              <w:t>5</w:t>
            </w:r>
          </w:p>
        </w:tc>
        <w:tc>
          <w:tcPr>
            <w:tcW w:w="6869" w:type="dxa"/>
          </w:tcPr>
          <w:p w:rsidR="00047911" w:rsidRPr="007229E5" w:rsidRDefault="009C3C35" w:rsidP="007229E5">
            <w:pPr>
              <w:rPr>
                <w:rFonts w:eastAsia="Arial"/>
                <w:color w:val="000000"/>
              </w:rPr>
            </w:pPr>
            <w:r w:rsidRPr="007229E5">
              <w:t>Printing Paper A4 Size</w:t>
            </w:r>
          </w:p>
        </w:tc>
        <w:tc>
          <w:tcPr>
            <w:tcW w:w="1558" w:type="dxa"/>
          </w:tcPr>
          <w:p w:rsidR="00047911" w:rsidRPr="007229E5" w:rsidRDefault="009C3C35" w:rsidP="007229E5">
            <w:r w:rsidRPr="007229E5">
              <w:t>As Needed</w:t>
            </w:r>
          </w:p>
        </w:tc>
      </w:tr>
    </w:tbl>
    <w:p w:rsidR="00047911" w:rsidRPr="007229E5" w:rsidRDefault="00047911" w:rsidP="007229E5"/>
    <w:p w:rsidR="00047911" w:rsidRPr="007229E5" w:rsidRDefault="00E90631" w:rsidP="007229E5">
      <w:pPr>
        <w:pStyle w:val="Heading1"/>
      </w:pPr>
      <w:bookmarkStart w:id="30" w:name="_Toc177821474"/>
      <w:r>
        <w:t>4.</w:t>
      </w:r>
      <w:r w:rsidR="009C3C35" w:rsidRPr="007229E5">
        <w:t>Tools, Equipment and Consumables Required</w:t>
      </w:r>
      <w:bookmarkEnd w:id="30"/>
    </w:p>
    <w:p w:rsidR="00047911" w:rsidRPr="007229E5" w:rsidRDefault="009C3C35" w:rsidP="007229E5">
      <w:r w:rsidRPr="007229E5">
        <w:t>The tools and equipment required for this competency standard are provided below:</w:t>
      </w:r>
    </w:p>
    <w:p w:rsidR="00BD6741" w:rsidRPr="007229E5" w:rsidRDefault="00BD6741" w:rsidP="007229E5"/>
    <w:tbl>
      <w:tblPr>
        <w:tblStyle w:val="TableGrid"/>
        <w:tblW w:w="0" w:type="auto"/>
        <w:tblLook w:val="04A0" w:firstRow="1" w:lastRow="0" w:firstColumn="1" w:lastColumn="0" w:noHBand="0" w:noVBand="1"/>
      </w:tblPr>
      <w:tblGrid>
        <w:gridCol w:w="923"/>
        <w:gridCol w:w="7237"/>
        <w:gridCol w:w="1190"/>
      </w:tblGrid>
      <w:tr w:rsidR="00047911" w:rsidRPr="007229E5">
        <w:tc>
          <w:tcPr>
            <w:tcW w:w="805" w:type="dxa"/>
          </w:tcPr>
          <w:p w:rsidR="00047911" w:rsidRPr="007229E5" w:rsidRDefault="009C3C35" w:rsidP="007229E5">
            <w:pPr>
              <w:rPr>
                <w:b/>
                <w:bCs/>
                <w:color w:val="000000" w:themeColor="text1"/>
              </w:rPr>
            </w:pPr>
            <w:r w:rsidRPr="007229E5">
              <w:rPr>
                <w:b/>
                <w:bCs/>
                <w:color w:val="000000" w:themeColor="text1"/>
              </w:rPr>
              <w:t>Sr.No.</w:t>
            </w:r>
          </w:p>
        </w:tc>
        <w:tc>
          <w:tcPr>
            <w:tcW w:w="7436" w:type="dxa"/>
          </w:tcPr>
          <w:p w:rsidR="00047911" w:rsidRPr="007229E5" w:rsidRDefault="009C3C35" w:rsidP="007229E5">
            <w:pPr>
              <w:rPr>
                <w:b/>
                <w:bCs/>
                <w:color w:val="000000" w:themeColor="text1"/>
              </w:rPr>
            </w:pPr>
            <w:r w:rsidRPr="007229E5">
              <w:rPr>
                <w:b/>
                <w:bCs/>
                <w:color w:val="000000" w:themeColor="text1"/>
              </w:rPr>
              <w:t xml:space="preserve">Items </w:t>
            </w:r>
          </w:p>
        </w:tc>
        <w:tc>
          <w:tcPr>
            <w:tcW w:w="1109" w:type="dxa"/>
          </w:tcPr>
          <w:p w:rsidR="00047911" w:rsidRPr="007229E5" w:rsidRDefault="009C3C35" w:rsidP="007229E5">
            <w:pPr>
              <w:rPr>
                <w:b/>
                <w:bCs/>
                <w:color w:val="000000" w:themeColor="text1"/>
              </w:rPr>
            </w:pPr>
            <w:r w:rsidRPr="007229E5">
              <w:rPr>
                <w:b/>
                <w:bCs/>
                <w:color w:val="000000" w:themeColor="text1"/>
              </w:rPr>
              <w:t xml:space="preserve">Quantity </w:t>
            </w:r>
          </w:p>
        </w:tc>
      </w:tr>
      <w:tr w:rsidR="00047911" w:rsidRPr="007229E5">
        <w:tc>
          <w:tcPr>
            <w:tcW w:w="805" w:type="dxa"/>
          </w:tcPr>
          <w:p w:rsidR="00047911" w:rsidRPr="007229E5" w:rsidRDefault="009C3C35" w:rsidP="007229E5">
            <w:pPr>
              <w:rPr>
                <w:color w:val="000000" w:themeColor="text1"/>
              </w:rPr>
            </w:pPr>
            <w:r w:rsidRPr="007229E5">
              <w:rPr>
                <w:color w:val="000000" w:themeColor="text1"/>
              </w:rPr>
              <w:t>1</w:t>
            </w:r>
          </w:p>
        </w:tc>
        <w:tc>
          <w:tcPr>
            <w:tcW w:w="7436" w:type="dxa"/>
          </w:tcPr>
          <w:p w:rsidR="00047911" w:rsidRPr="007229E5" w:rsidRDefault="009C3C35" w:rsidP="007229E5">
            <w:pPr>
              <w:rPr>
                <w:color w:val="000000" w:themeColor="text1"/>
              </w:rPr>
            </w:pPr>
            <w:r w:rsidRPr="007229E5">
              <w:rPr>
                <w:rFonts w:eastAsia="Calibri"/>
              </w:rPr>
              <w:t xml:space="preserve">Computer system </w:t>
            </w:r>
          </w:p>
        </w:tc>
        <w:tc>
          <w:tcPr>
            <w:tcW w:w="1109" w:type="dxa"/>
            <w:vAlign w:val="center"/>
          </w:tcPr>
          <w:p w:rsidR="00047911" w:rsidRPr="007229E5" w:rsidRDefault="009C3C35" w:rsidP="007229E5">
            <w:pPr>
              <w:rPr>
                <w:color w:val="000000" w:themeColor="text1"/>
              </w:rPr>
            </w:pPr>
            <w:r w:rsidRPr="007229E5">
              <w:rPr>
                <w:rFonts w:eastAsia="Calibri"/>
              </w:rPr>
              <w:t>25</w:t>
            </w:r>
          </w:p>
        </w:tc>
      </w:tr>
      <w:tr w:rsidR="00047911" w:rsidRPr="007229E5">
        <w:tc>
          <w:tcPr>
            <w:tcW w:w="805" w:type="dxa"/>
          </w:tcPr>
          <w:p w:rsidR="00047911" w:rsidRPr="007229E5" w:rsidRDefault="009C3C35" w:rsidP="007229E5">
            <w:pPr>
              <w:rPr>
                <w:color w:val="000000" w:themeColor="text1"/>
              </w:rPr>
            </w:pPr>
            <w:r w:rsidRPr="007229E5">
              <w:rPr>
                <w:color w:val="000000" w:themeColor="text1"/>
              </w:rPr>
              <w:t>2</w:t>
            </w:r>
          </w:p>
        </w:tc>
        <w:tc>
          <w:tcPr>
            <w:tcW w:w="7436" w:type="dxa"/>
          </w:tcPr>
          <w:p w:rsidR="00047911" w:rsidRPr="007229E5" w:rsidRDefault="009C3C35" w:rsidP="007229E5">
            <w:pPr>
              <w:rPr>
                <w:color w:val="000000" w:themeColor="text1"/>
              </w:rPr>
            </w:pPr>
            <w:r w:rsidRPr="007229E5">
              <w:rPr>
                <w:rFonts w:eastAsia="Calibri"/>
              </w:rPr>
              <w:t>Whiteboard</w:t>
            </w:r>
          </w:p>
        </w:tc>
        <w:tc>
          <w:tcPr>
            <w:tcW w:w="1109" w:type="dxa"/>
            <w:vAlign w:val="center"/>
          </w:tcPr>
          <w:p w:rsidR="00047911" w:rsidRPr="007229E5" w:rsidRDefault="009C3C35" w:rsidP="007229E5">
            <w:pPr>
              <w:rPr>
                <w:color w:val="000000" w:themeColor="text1"/>
              </w:rPr>
            </w:pPr>
            <w:r w:rsidRPr="007229E5">
              <w:rPr>
                <w:rFonts w:eastAsia="Calibri"/>
              </w:rPr>
              <w:t>01</w:t>
            </w:r>
          </w:p>
        </w:tc>
      </w:tr>
      <w:tr w:rsidR="00047911" w:rsidRPr="007229E5">
        <w:tc>
          <w:tcPr>
            <w:tcW w:w="805" w:type="dxa"/>
          </w:tcPr>
          <w:p w:rsidR="00047911" w:rsidRPr="007229E5" w:rsidRDefault="009C3C35" w:rsidP="007229E5">
            <w:pPr>
              <w:rPr>
                <w:color w:val="000000" w:themeColor="text1"/>
              </w:rPr>
            </w:pPr>
            <w:r w:rsidRPr="007229E5">
              <w:rPr>
                <w:color w:val="000000" w:themeColor="text1"/>
              </w:rPr>
              <w:t>3</w:t>
            </w:r>
          </w:p>
        </w:tc>
        <w:tc>
          <w:tcPr>
            <w:tcW w:w="7436" w:type="dxa"/>
          </w:tcPr>
          <w:p w:rsidR="00047911" w:rsidRPr="007229E5" w:rsidRDefault="009C3C35" w:rsidP="007229E5">
            <w:pPr>
              <w:rPr>
                <w:color w:val="000000" w:themeColor="text1"/>
              </w:rPr>
            </w:pPr>
            <w:r w:rsidRPr="007229E5">
              <w:rPr>
                <w:rFonts w:eastAsia="Calibri"/>
              </w:rPr>
              <w:t>Display board</w:t>
            </w:r>
          </w:p>
        </w:tc>
        <w:tc>
          <w:tcPr>
            <w:tcW w:w="1109" w:type="dxa"/>
            <w:vAlign w:val="center"/>
          </w:tcPr>
          <w:p w:rsidR="00047911" w:rsidRPr="007229E5" w:rsidRDefault="009C3C35" w:rsidP="007229E5">
            <w:pPr>
              <w:rPr>
                <w:color w:val="000000" w:themeColor="text1"/>
              </w:rPr>
            </w:pPr>
            <w:r w:rsidRPr="007229E5">
              <w:rPr>
                <w:rFonts w:eastAsia="Calibri"/>
              </w:rPr>
              <w:t>01</w:t>
            </w:r>
          </w:p>
        </w:tc>
      </w:tr>
      <w:tr w:rsidR="00047911" w:rsidRPr="007229E5">
        <w:tc>
          <w:tcPr>
            <w:tcW w:w="805" w:type="dxa"/>
          </w:tcPr>
          <w:p w:rsidR="00047911" w:rsidRPr="007229E5" w:rsidRDefault="009C3C35" w:rsidP="007229E5">
            <w:pPr>
              <w:rPr>
                <w:color w:val="000000" w:themeColor="text1"/>
              </w:rPr>
            </w:pPr>
            <w:r w:rsidRPr="007229E5">
              <w:rPr>
                <w:color w:val="000000" w:themeColor="text1"/>
              </w:rPr>
              <w:t>4</w:t>
            </w:r>
          </w:p>
        </w:tc>
        <w:tc>
          <w:tcPr>
            <w:tcW w:w="7436" w:type="dxa"/>
          </w:tcPr>
          <w:p w:rsidR="00047911" w:rsidRPr="007229E5" w:rsidRDefault="009C3C35" w:rsidP="007229E5">
            <w:pPr>
              <w:rPr>
                <w:color w:val="000000" w:themeColor="text1"/>
              </w:rPr>
            </w:pPr>
            <w:r w:rsidRPr="007229E5">
              <w:rPr>
                <w:rFonts w:eastAsia="Calibri"/>
              </w:rPr>
              <w:t xml:space="preserve">Scanner (legal page size) </w:t>
            </w:r>
          </w:p>
        </w:tc>
        <w:tc>
          <w:tcPr>
            <w:tcW w:w="1109" w:type="dxa"/>
            <w:vAlign w:val="center"/>
          </w:tcPr>
          <w:p w:rsidR="00047911" w:rsidRPr="007229E5" w:rsidRDefault="009C3C35" w:rsidP="007229E5">
            <w:pPr>
              <w:rPr>
                <w:color w:val="000000" w:themeColor="text1"/>
              </w:rPr>
            </w:pPr>
            <w:r w:rsidRPr="007229E5">
              <w:rPr>
                <w:rFonts w:eastAsia="Calibri"/>
              </w:rPr>
              <w:t>01</w:t>
            </w:r>
          </w:p>
        </w:tc>
      </w:tr>
      <w:tr w:rsidR="00047911" w:rsidRPr="007229E5">
        <w:tc>
          <w:tcPr>
            <w:tcW w:w="805" w:type="dxa"/>
          </w:tcPr>
          <w:p w:rsidR="00047911" w:rsidRPr="007229E5" w:rsidRDefault="009C3C35" w:rsidP="007229E5">
            <w:pPr>
              <w:rPr>
                <w:color w:val="000000" w:themeColor="text1"/>
              </w:rPr>
            </w:pPr>
            <w:r w:rsidRPr="007229E5">
              <w:rPr>
                <w:color w:val="000000" w:themeColor="text1"/>
              </w:rPr>
              <w:t>5</w:t>
            </w:r>
          </w:p>
        </w:tc>
        <w:tc>
          <w:tcPr>
            <w:tcW w:w="7436" w:type="dxa"/>
          </w:tcPr>
          <w:p w:rsidR="00047911" w:rsidRPr="007229E5" w:rsidRDefault="009C3C35" w:rsidP="007229E5">
            <w:pPr>
              <w:rPr>
                <w:color w:val="000000" w:themeColor="text1"/>
              </w:rPr>
            </w:pPr>
            <w:r w:rsidRPr="007229E5">
              <w:rPr>
                <w:rFonts w:eastAsia="Calibri"/>
              </w:rPr>
              <w:t>Black printer A4 size</w:t>
            </w:r>
          </w:p>
        </w:tc>
        <w:tc>
          <w:tcPr>
            <w:tcW w:w="1109" w:type="dxa"/>
            <w:vAlign w:val="center"/>
          </w:tcPr>
          <w:p w:rsidR="00047911" w:rsidRPr="007229E5" w:rsidRDefault="009C3C35" w:rsidP="007229E5">
            <w:pPr>
              <w:rPr>
                <w:color w:val="000000" w:themeColor="text1"/>
              </w:rPr>
            </w:pPr>
            <w:r w:rsidRPr="007229E5">
              <w:rPr>
                <w:rFonts w:eastAsia="Calibri"/>
              </w:rPr>
              <w:t>01</w:t>
            </w:r>
          </w:p>
        </w:tc>
      </w:tr>
      <w:tr w:rsidR="00047911" w:rsidRPr="007229E5">
        <w:tc>
          <w:tcPr>
            <w:tcW w:w="805" w:type="dxa"/>
          </w:tcPr>
          <w:p w:rsidR="00047911" w:rsidRPr="007229E5" w:rsidRDefault="009C3C35" w:rsidP="007229E5">
            <w:pPr>
              <w:rPr>
                <w:color w:val="000000" w:themeColor="text1"/>
              </w:rPr>
            </w:pPr>
            <w:r w:rsidRPr="007229E5">
              <w:rPr>
                <w:color w:val="000000" w:themeColor="text1"/>
              </w:rPr>
              <w:t>6</w:t>
            </w:r>
          </w:p>
        </w:tc>
        <w:tc>
          <w:tcPr>
            <w:tcW w:w="7436" w:type="dxa"/>
          </w:tcPr>
          <w:p w:rsidR="00047911" w:rsidRPr="007229E5" w:rsidRDefault="009C3C35" w:rsidP="007229E5">
            <w:pPr>
              <w:rPr>
                <w:color w:val="000000" w:themeColor="text1"/>
              </w:rPr>
            </w:pPr>
            <w:r w:rsidRPr="007229E5">
              <w:rPr>
                <w:rFonts w:eastAsia="Calibri"/>
              </w:rPr>
              <w:t xml:space="preserve">Multimedia </w:t>
            </w:r>
            <w:r w:rsidR="00615AF3" w:rsidRPr="007229E5">
              <w:rPr>
                <w:rFonts w:eastAsia="Calibri"/>
              </w:rPr>
              <w:t xml:space="preserve">projector </w:t>
            </w:r>
          </w:p>
        </w:tc>
        <w:tc>
          <w:tcPr>
            <w:tcW w:w="1109" w:type="dxa"/>
            <w:vAlign w:val="center"/>
          </w:tcPr>
          <w:p w:rsidR="00047911" w:rsidRPr="007229E5" w:rsidRDefault="009C3C35" w:rsidP="007229E5">
            <w:pPr>
              <w:rPr>
                <w:color w:val="000000" w:themeColor="text1"/>
              </w:rPr>
            </w:pPr>
            <w:r w:rsidRPr="007229E5">
              <w:rPr>
                <w:rFonts w:eastAsia="Calibri"/>
              </w:rPr>
              <w:t>01</w:t>
            </w:r>
          </w:p>
        </w:tc>
      </w:tr>
      <w:tr w:rsidR="00047911" w:rsidRPr="007229E5">
        <w:tc>
          <w:tcPr>
            <w:tcW w:w="805" w:type="dxa"/>
          </w:tcPr>
          <w:p w:rsidR="00047911" w:rsidRPr="007229E5" w:rsidRDefault="009C3C35" w:rsidP="007229E5">
            <w:pPr>
              <w:rPr>
                <w:color w:val="000000" w:themeColor="text1"/>
              </w:rPr>
            </w:pPr>
            <w:r w:rsidRPr="007229E5">
              <w:rPr>
                <w:color w:val="000000" w:themeColor="text1"/>
              </w:rPr>
              <w:t>7</w:t>
            </w:r>
          </w:p>
        </w:tc>
        <w:tc>
          <w:tcPr>
            <w:tcW w:w="7436" w:type="dxa"/>
          </w:tcPr>
          <w:p w:rsidR="00047911" w:rsidRPr="007229E5" w:rsidRDefault="009C3C35" w:rsidP="007229E5">
            <w:pPr>
              <w:rPr>
                <w:color w:val="000000" w:themeColor="text1"/>
              </w:rPr>
            </w:pPr>
            <w:r w:rsidRPr="007229E5">
              <w:rPr>
                <w:rFonts w:eastAsia="Calibri"/>
              </w:rPr>
              <w:t xml:space="preserve">Drawing boards 20 x 30 </w:t>
            </w:r>
          </w:p>
        </w:tc>
        <w:tc>
          <w:tcPr>
            <w:tcW w:w="1109" w:type="dxa"/>
            <w:vAlign w:val="center"/>
          </w:tcPr>
          <w:p w:rsidR="00047911" w:rsidRPr="007229E5" w:rsidRDefault="009C3C35" w:rsidP="007229E5">
            <w:pPr>
              <w:rPr>
                <w:color w:val="000000" w:themeColor="text1"/>
              </w:rPr>
            </w:pPr>
            <w:r w:rsidRPr="007229E5">
              <w:rPr>
                <w:rFonts w:eastAsia="Calibri"/>
              </w:rPr>
              <w:t>25</w:t>
            </w:r>
          </w:p>
        </w:tc>
      </w:tr>
      <w:tr w:rsidR="00047911" w:rsidRPr="007229E5">
        <w:tc>
          <w:tcPr>
            <w:tcW w:w="805" w:type="dxa"/>
          </w:tcPr>
          <w:p w:rsidR="00047911" w:rsidRPr="007229E5" w:rsidRDefault="009C3C35" w:rsidP="007229E5">
            <w:pPr>
              <w:rPr>
                <w:color w:val="000000" w:themeColor="text1"/>
              </w:rPr>
            </w:pPr>
            <w:r w:rsidRPr="007229E5">
              <w:rPr>
                <w:color w:val="000000" w:themeColor="text1"/>
              </w:rPr>
              <w:t>8</w:t>
            </w:r>
          </w:p>
        </w:tc>
        <w:tc>
          <w:tcPr>
            <w:tcW w:w="7436" w:type="dxa"/>
          </w:tcPr>
          <w:p w:rsidR="00047911" w:rsidRPr="007229E5" w:rsidRDefault="009C3C35" w:rsidP="007229E5">
            <w:pPr>
              <w:rPr>
                <w:color w:val="000000" w:themeColor="text1"/>
              </w:rPr>
            </w:pPr>
            <w:r w:rsidRPr="007229E5">
              <w:rPr>
                <w:rFonts w:eastAsia="Calibri"/>
              </w:rPr>
              <w:t>Tracing table</w:t>
            </w:r>
          </w:p>
        </w:tc>
        <w:tc>
          <w:tcPr>
            <w:tcW w:w="1109" w:type="dxa"/>
            <w:vAlign w:val="center"/>
          </w:tcPr>
          <w:p w:rsidR="00047911" w:rsidRPr="007229E5" w:rsidRDefault="009C3C35" w:rsidP="007229E5">
            <w:pPr>
              <w:rPr>
                <w:color w:val="000000" w:themeColor="text1"/>
              </w:rPr>
            </w:pPr>
            <w:r w:rsidRPr="007229E5">
              <w:rPr>
                <w:rFonts w:eastAsia="Calibri"/>
              </w:rPr>
              <w:t>02</w:t>
            </w:r>
          </w:p>
        </w:tc>
      </w:tr>
      <w:tr w:rsidR="00047911" w:rsidRPr="007229E5">
        <w:tc>
          <w:tcPr>
            <w:tcW w:w="805" w:type="dxa"/>
          </w:tcPr>
          <w:p w:rsidR="00047911" w:rsidRPr="007229E5" w:rsidRDefault="009C3C35" w:rsidP="007229E5">
            <w:pPr>
              <w:rPr>
                <w:color w:val="000000" w:themeColor="text1"/>
              </w:rPr>
            </w:pPr>
            <w:r w:rsidRPr="007229E5">
              <w:rPr>
                <w:color w:val="000000" w:themeColor="text1"/>
              </w:rPr>
              <w:t>9</w:t>
            </w:r>
          </w:p>
        </w:tc>
        <w:tc>
          <w:tcPr>
            <w:tcW w:w="7436" w:type="dxa"/>
          </w:tcPr>
          <w:p w:rsidR="00047911" w:rsidRPr="007229E5" w:rsidRDefault="009C3C35" w:rsidP="007229E5">
            <w:pPr>
              <w:rPr>
                <w:color w:val="000000" w:themeColor="text1"/>
              </w:rPr>
            </w:pPr>
            <w:r w:rsidRPr="007229E5">
              <w:t>T scales</w:t>
            </w:r>
          </w:p>
        </w:tc>
        <w:tc>
          <w:tcPr>
            <w:tcW w:w="1109" w:type="dxa"/>
          </w:tcPr>
          <w:p w:rsidR="00047911" w:rsidRPr="007229E5" w:rsidRDefault="009C3C35" w:rsidP="007229E5">
            <w:pPr>
              <w:rPr>
                <w:color w:val="000000" w:themeColor="text1"/>
              </w:rPr>
            </w:pPr>
            <w:r w:rsidRPr="007229E5">
              <w:t>25</w:t>
            </w:r>
          </w:p>
        </w:tc>
      </w:tr>
      <w:tr w:rsidR="00047911" w:rsidRPr="007229E5">
        <w:tc>
          <w:tcPr>
            <w:tcW w:w="805" w:type="dxa"/>
          </w:tcPr>
          <w:p w:rsidR="00047911" w:rsidRPr="007229E5" w:rsidRDefault="009C3C35" w:rsidP="007229E5">
            <w:pPr>
              <w:rPr>
                <w:color w:val="000000" w:themeColor="text1"/>
              </w:rPr>
            </w:pPr>
            <w:r w:rsidRPr="007229E5">
              <w:rPr>
                <w:color w:val="000000" w:themeColor="text1"/>
              </w:rPr>
              <w:t>10</w:t>
            </w:r>
          </w:p>
        </w:tc>
        <w:tc>
          <w:tcPr>
            <w:tcW w:w="7436" w:type="dxa"/>
          </w:tcPr>
          <w:p w:rsidR="00047911" w:rsidRPr="007229E5" w:rsidRDefault="009C3C35" w:rsidP="007229E5">
            <w:pPr>
              <w:rPr>
                <w:color w:val="000000" w:themeColor="text1"/>
              </w:rPr>
            </w:pPr>
            <w:r w:rsidRPr="007229E5">
              <w:t>Archi Scales</w:t>
            </w:r>
          </w:p>
        </w:tc>
        <w:tc>
          <w:tcPr>
            <w:tcW w:w="1109" w:type="dxa"/>
          </w:tcPr>
          <w:p w:rsidR="00047911" w:rsidRPr="007229E5" w:rsidRDefault="009C3C35" w:rsidP="007229E5">
            <w:pPr>
              <w:rPr>
                <w:color w:val="000000" w:themeColor="text1"/>
              </w:rPr>
            </w:pPr>
            <w:r w:rsidRPr="007229E5">
              <w:t>25</w:t>
            </w:r>
          </w:p>
        </w:tc>
      </w:tr>
      <w:tr w:rsidR="00047911" w:rsidRPr="007229E5">
        <w:tc>
          <w:tcPr>
            <w:tcW w:w="805" w:type="dxa"/>
          </w:tcPr>
          <w:p w:rsidR="00047911" w:rsidRPr="007229E5" w:rsidRDefault="009C3C35" w:rsidP="007229E5">
            <w:pPr>
              <w:rPr>
                <w:color w:val="000000" w:themeColor="text1"/>
              </w:rPr>
            </w:pPr>
            <w:r w:rsidRPr="007229E5">
              <w:rPr>
                <w:color w:val="000000" w:themeColor="text1"/>
              </w:rPr>
              <w:t>11</w:t>
            </w:r>
          </w:p>
        </w:tc>
        <w:tc>
          <w:tcPr>
            <w:tcW w:w="7436" w:type="dxa"/>
          </w:tcPr>
          <w:p w:rsidR="00047911" w:rsidRPr="007229E5" w:rsidRDefault="009C3C35" w:rsidP="007229E5">
            <w:pPr>
              <w:rPr>
                <w:color w:val="000000" w:themeColor="text1"/>
              </w:rPr>
            </w:pPr>
            <w:r w:rsidRPr="007229E5">
              <w:t>Set Scales</w:t>
            </w:r>
          </w:p>
        </w:tc>
        <w:tc>
          <w:tcPr>
            <w:tcW w:w="1109" w:type="dxa"/>
          </w:tcPr>
          <w:p w:rsidR="00047911" w:rsidRPr="007229E5" w:rsidRDefault="009C3C35" w:rsidP="007229E5">
            <w:pPr>
              <w:rPr>
                <w:color w:val="000000" w:themeColor="text1"/>
              </w:rPr>
            </w:pPr>
            <w:r w:rsidRPr="007229E5">
              <w:t>25</w:t>
            </w:r>
          </w:p>
        </w:tc>
      </w:tr>
      <w:tr w:rsidR="00047911" w:rsidRPr="007229E5">
        <w:tc>
          <w:tcPr>
            <w:tcW w:w="805" w:type="dxa"/>
          </w:tcPr>
          <w:p w:rsidR="00047911" w:rsidRPr="007229E5" w:rsidRDefault="009C3C35" w:rsidP="007229E5">
            <w:pPr>
              <w:rPr>
                <w:color w:val="000000" w:themeColor="text1"/>
              </w:rPr>
            </w:pPr>
            <w:r w:rsidRPr="007229E5">
              <w:rPr>
                <w:color w:val="000000" w:themeColor="text1"/>
              </w:rPr>
              <w:t>12</w:t>
            </w:r>
          </w:p>
        </w:tc>
        <w:tc>
          <w:tcPr>
            <w:tcW w:w="7436" w:type="dxa"/>
          </w:tcPr>
          <w:p w:rsidR="00047911" w:rsidRPr="007229E5" w:rsidRDefault="009C3C35" w:rsidP="007229E5">
            <w:pPr>
              <w:rPr>
                <w:color w:val="000000" w:themeColor="text1"/>
              </w:rPr>
            </w:pPr>
            <w:r w:rsidRPr="007229E5">
              <w:t>Templates</w:t>
            </w:r>
          </w:p>
        </w:tc>
        <w:tc>
          <w:tcPr>
            <w:tcW w:w="1109" w:type="dxa"/>
          </w:tcPr>
          <w:p w:rsidR="00047911" w:rsidRPr="007229E5" w:rsidRDefault="009C3C35" w:rsidP="007229E5">
            <w:pPr>
              <w:rPr>
                <w:color w:val="000000" w:themeColor="text1"/>
              </w:rPr>
            </w:pPr>
            <w:r w:rsidRPr="007229E5">
              <w:t>05</w:t>
            </w:r>
          </w:p>
        </w:tc>
      </w:tr>
      <w:tr w:rsidR="00047911" w:rsidRPr="007229E5">
        <w:tc>
          <w:tcPr>
            <w:tcW w:w="805" w:type="dxa"/>
          </w:tcPr>
          <w:p w:rsidR="00047911" w:rsidRPr="007229E5" w:rsidRDefault="009C3C35" w:rsidP="007229E5">
            <w:pPr>
              <w:rPr>
                <w:color w:val="000000" w:themeColor="text1"/>
              </w:rPr>
            </w:pPr>
            <w:r w:rsidRPr="007229E5">
              <w:rPr>
                <w:color w:val="000000" w:themeColor="text1"/>
              </w:rPr>
              <w:t>13</w:t>
            </w:r>
          </w:p>
        </w:tc>
        <w:tc>
          <w:tcPr>
            <w:tcW w:w="7436" w:type="dxa"/>
          </w:tcPr>
          <w:p w:rsidR="00047911" w:rsidRPr="007229E5" w:rsidRDefault="009C3C35" w:rsidP="007229E5">
            <w:pPr>
              <w:rPr>
                <w:color w:val="000000" w:themeColor="text1"/>
              </w:rPr>
            </w:pPr>
            <w:r w:rsidRPr="007229E5">
              <w:t>French Curves</w:t>
            </w:r>
          </w:p>
        </w:tc>
        <w:tc>
          <w:tcPr>
            <w:tcW w:w="1109" w:type="dxa"/>
          </w:tcPr>
          <w:p w:rsidR="00047911" w:rsidRPr="007229E5" w:rsidRDefault="009C3C35" w:rsidP="007229E5">
            <w:pPr>
              <w:rPr>
                <w:color w:val="000000" w:themeColor="text1"/>
              </w:rPr>
            </w:pPr>
            <w:r w:rsidRPr="007229E5">
              <w:t>05</w:t>
            </w:r>
          </w:p>
        </w:tc>
      </w:tr>
    </w:tbl>
    <w:p w:rsidR="00047911" w:rsidRPr="007229E5" w:rsidRDefault="00047911" w:rsidP="007229E5">
      <w:pPr>
        <w:rPr>
          <w:color w:val="000000" w:themeColor="text1"/>
        </w:rPr>
      </w:pPr>
    </w:p>
    <w:p w:rsidR="00047911" w:rsidRPr="007229E5" w:rsidRDefault="009C3C35" w:rsidP="007229E5">
      <w:r w:rsidRPr="007229E5">
        <w:t>The consumables required for this competency standard are provided below:</w:t>
      </w:r>
    </w:p>
    <w:p w:rsidR="00047911" w:rsidRPr="007229E5" w:rsidRDefault="00047911" w:rsidP="007229E5">
      <w:pPr>
        <w:rPr>
          <w:color w:val="000000" w:themeColor="text1"/>
        </w:rPr>
      </w:pPr>
    </w:p>
    <w:tbl>
      <w:tblPr>
        <w:tblStyle w:val="TableGrid"/>
        <w:tblW w:w="0" w:type="auto"/>
        <w:tblLook w:val="04A0" w:firstRow="1" w:lastRow="0" w:firstColumn="1" w:lastColumn="0" w:noHBand="0" w:noVBand="1"/>
      </w:tblPr>
      <w:tblGrid>
        <w:gridCol w:w="923"/>
        <w:gridCol w:w="7237"/>
        <w:gridCol w:w="1190"/>
      </w:tblGrid>
      <w:tr w:rsidR="00047911" w:rsidRPr="007229E5" w:rsidTr="00FE5AEC">
        <w:tc>
          <w:tcPr>
            <w:tcW w:w="923" w:type="dxa"/>
          </w:tcPr>
          <w:p w:rsidR="00047911" w:rsidRPr="007229E5" w:rsidRDefault="009C3C35" w:rsidP="007229E5">
            <w:pPr>
              <w:rPr>
                <w:b/>
                <w:bCs/>
                <w:color w:val="000000" w:themeColor="text1"/>
              </w:rPr>
            </w:pPr>
            <w:r w:rsidRPr="007229E5">
              <w:rPr>
                <w:b/>
                <w:bCs/>
                <w:color w:val="000000" w:themeColor="text1"/>
              </w:rPr>
              <w:t>Sr.No.</w:t>
            </w:r>
          </w:p>
        </w:tc>
        <w:tc>
          <w:tcPr>
            <w:tcW w:w="7237" w:type="dxa"/>
          </w:tcPr>
          <w:p w:rsidR="00047911" w:rsidRPr="007229E5" w:rsidRDefault="009C3C35" w:rsidP="007229E5">
            <w:pPr>
              <w:rPr>
                <w:b/>
                <w:bCs/>
                <w:color w:val="000000" w:themeColor="text1"/>
              </w:rPr>
            </w:pPr>
            <w:r w:rsidRPr="007229E5">
              <w:rPr>
                <w:b/>
                <w:bCs/>
                <w:color w:val="000000" w:themeColor="text1"/>
              </w:rPr>
              <w:t xml:space="preserve">Items </w:t>
            </w:r>
          </w:p>
        </w:tc>
        <w:tc>
          <w:tcPr>
            <w:tcW w:w="1190" w:type="dxa"/>
          </w:tcPr>
          <w:p w:rsidR="00047911" w:rsidRPr="007229E5" w:rsidRDefault="009C3C35" w:rsidP="007229E5">
            <w:pPr>
              <w:rPr>
                <w:b/>
                <w:bCs/>
                <w:color w:val="000000" w:themeColor="text1"/>
              </w:rPr>
            </w:pPr>
            <w:r w:rsidRPr="007229E5">
              <w:rPr>
                <w:b/>
                <w:bCs/>
                <w:color w:val="000000" w:themeColor="text1"/>
              </w:rPr>
              <w:t xml:space="preserve">Quantity </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1</w:t>
            </w:r>
          </w:p>
        </w:tc>
        <w:tc>
          <w:tcPr>
            <w:tcW w:w="7237" w:type="dxa"/>
          </w:tcPr>
          <w:p w:rsidR="00047911" w:rsidRPr="007229E5" w:rsidRDefault="009C3C35" w:rsidP="007229E5">
            <w:pPr>
              <w:rPr>
                <w:color w:val="000000" w:themeColor="text1"/>
              </w:rPr>
            </w:pPr>
            <w:r w:rsidRPr="007229E5">
              <w:rPr>
                <w:rFonts w:eastAsia="Calibri"/>
              </w:rPr>
              <w:t>Drawing instrument box</w:t>
            </w:r>
          </w:p>
        </w:tc>
        <w:tc>
          <w:tcPr>
            <w:tcW w:w="1190" w:type="dxa"/>
            <w:vAlign w:val="center"/>
          </w:tcPr>
          <w:p w:rsidR="00047911" w:rsidRPr="007229E5" w:rsidRDefault="009C3C35" w:rsidP="007229E5">
            <w:pPr>
              <w:rPr>
                <w:color w:val="000000" w:themeColor="text1"/>
              </w:rPr>
            </w:pPr>
            <w:r w:rsidRPr="007229E5">
              <w:rPr>
                <w:rFonts w:eastAsia="Calibri"/>
              </w:rPr>
              <w:t>25</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2</w:t>
            </w:r>
          </w:p>
        </w:tc>
        <w:tc>
          <w:tcPr>
            <w:tcW w:w="7237" w:type="dxa"/>
          </w:tcPr>
          <w:p w:rsidR="00047911" w:rsidRPr="007229E5" w:rsidRDefault="009C3C35" w:rsidP="007229E5">
            <w:pPr>
              <w:rPr>
                <w:color w:val="000000" w:themeColor="text1"/>
              </w:rPr>
            </w:pPr>
            <w:r w:rsidRPr="007229E5">
              <w:rPr>
                <w:rFonts w:eastAsia="Calibri"/>
              </w:rPr>
              <w:t>Drawing pencil box 2H to 6B</w:t>
            </w:r>
          </w:p>
        </w:tc>
        <w:tc>
          <w:tcPr>
            <w:tcW w:w="1190" w:type="dxa"/>
            <w:vAlign w:val="center"/>
          </w:tcPr>
          <w:p w:rsidR="00047911" w:rsidRPr="007229E5" w:rsidRDefault="009C3C35" w:rsidP="007229E5">
            <w:pPr>
              <w:rPr>
                <w:color w:val="000000" w:themeColor="text1"/>
              </w:rPr>
            </w:pPr>
            <w:r w:rsidRPr="007229E5">
              <w:rPr>
                <w:rFonts w:eastAsia="Calibri"/>
              </w:rPr>
              <w:t>25</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3</w:t>
            </w:r>
          </w:p>
        </w:tc>
        <w:tc>
          <w:tcPr>
            <w:tcW w:w="7237" w:type="dxa"/>
          </w:tcPr>
          <w:p w:rsidR="00047911" w:rsidRPr="007229E5" w:rsidRDefault="009C3C35" w:rsidP="007229E5">
            <w:pPr>
              <w:rPr>
                <w:color w:val="000000" w:themeColor="text1"/>
              </w:rPr>
            </w:pPr>
            <w:r w:rsidRPr="007229E5">
              <w:rPr>
                <w:rFonts w:eastAsia="Calibri"/>
              </w:rPr>
              <w:t>Color pencils faber castle</w:t>
            </w:r>
          </w:p>
        </w:tc>
        <w:tc>
          <w:tcPr>
            <w:tcW w:w="1190" w:type="dxa"/>
            <w:vAlign w:val="center"/>
          </w:tcPr>
          <w:p w:rsidR="00047911" w:rsidRPr="007229E5" w:rsidRDefault="009C3C35" w:rsidP="007229E5">
            <w:pPr>
              <w:rPr>
                <w:color w:val="000000" w:themeColor="text1"/>
              </w:rPr>
            </w:pPr>
            <w:r w:rsidRPr="007229E5">
              <w:rPr>
                <w:rFonts w:eastAsia="Calibri"/>
              </w:rPr>
              <w:t>25</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4</w:t>
            </w:r>
          </w:p>
        </w:tc>
        <w:tc>
          <w:tcPr>
            <w:tcW w:w="7237" w:type="dxa"/>
          </w:tcPr>
          <w:p w:rsidR="00047911" w:rsidRPr="007229E5" w:rsidRDefault="009C3C35" w:rsidP="007229E5">
            <w:pPr>
              <w:rPr>
                <w:color w:val="000000" w:themeColor="text1"/>
              </w:rPr>
            </w:pPr>
            <w:r w:rsidRPr="007229E5">
              <w:rPr>
                <w:rFonts w:eastAsia="Calibri"/>
              </w:rPr>
              <w:t>Pastel color box</w:t>
            </w:r>
          </w:p>
        </w:tc>
        <w:tc>
          <w:tcPr>
            <w:tcW w:w="1190" w:type="dxa"/>
            <w:vAlign w:val="center"/>
          </w:tcPr>
          <w:p w:rsidR="00047911" w:rsidRPr="007229E5" w:rsidRDefault="009C3C35" w:rsidP="007229E5">
            <w:pPr>
              <w:rPr>
                <w:color w:val="000000" w:themeColor="text1"/>
              </w:rPr>
            </w:pPr>
            <w:r w:rsidRPr="007229E5">
              <w:rPr>
                <w:rFonts w:eastAsia="Calibri"/>
              </w:rPr>
              <w:t>25</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5</w:t>
            </w:r>
          </w:p>
        </w:tc>
        <w:tc>
          <w:tcPr>
            <w:tcW w:w="7237" w:type="dxa"/>
          </w:tcPr>
          <w:p w:rsidR="00047911" w:rsidRPr="007229E5" w:rsidRDefault="009C3C35" w:rsidP="007229E5">
            <w:pPr>
              <w:rPr>
                <w:color w:val="000000" w:themeColor="text1"/>
              </w:rPr>
            </w:pPr>
            <w:r w:rsidRPr="007229E5">
              <w:rPr>
                <w:rFonts w:eastAsia="Calibri"/>
              </w:rPr>
              <w:t>Watercolors</w:t>
            </w:r>
          </w:p>
        </w:tc>
        <w:tc>
          <w:tcPr>
            <w:tcW w:w="1190" w:type="dxa"/>
            <w:vAlign w:val="center"/>
          </w:tcPr>
          <w:p w:rsidR="00047911" w:rsidRPr="007229E5" w:rsidRDefault="009C3C35" w:rsidP="007229E5">
            <w:pPr>
              <w:rPr>
                <w:color w:val="000000" w:themeColor="text1"/>
              </w:rPr>
            </w:pPr>
            <w:r w:rsidRPr="007229E5">
              <w:rPr>
                <w:rFonts w:eastAsia="Calibri"/>
              </w:rPr>
              <w:t>10</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6</w:t>
            </w:r>
          </w:p>
        </w:tc>
        <w:tc>
          <w:tcPr>
            <w:tcW w:w="7237" w:type="dxa"/>
          </w:tcPr>
          <w:p w:rsidR="00047911" w:rsidRPr="007229E5" w:rsidRDefault="009C3C35" w:rsidP="007229E5">
            <w:pPr>
              <w:rPr>
                <w:color w:val="000000" w:themeColor="text1"/>
              </w:rPr>
            </w:pPr>
            <w:r w:rsidRPr="007229E5">
              <w:rPr>
                <w:rFonts w:eastAsia="Calibri"/>
              </w:rPr>
              <w:t>Poster colors</w:t>
            </w:r>
          </w:p>
        </w:tc>
        <w:tc>
          <w:tcPr>
            <w:tcW w:w="1190" w:type="dxa"/>
            <w:vAlign w:val="center"/>
          </w:tcPr>
          <w:p w:rsidR="00047911" w:rsidRPr="007229E5" w:rsidRDefault="009C3C35" w:rsidP="007229E5">
            <w:pPr>
              <w:rPr>
                <w:color w:val="000000" w:themeColor="text1"/>
              </w:rPr>
            </w:pPr>
            <w:r w:rsidRPr="007229E5">
              <w:rPr>
                <w:rFonts w:eastAsia="Calibri"/>
              </w:rPr>
              <w:t>10</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7</w:t>
            </w:r>
          </w:p>
        </w:tc>
        <w:tc>
          <w:tcPr>
            <w:tcW w:w="7237" w:type="dxa"/>
          </w:tcPr>
          <w:p w:rsidR="00047911" w:rsidRPr="007229E5" w:rsidRDefault="009C3C35" w:rsidP="007229E5">
            <w:pPr>
              <w:rPr>
                <w:color w:val="000000" w:themeColor="text1"/>
              </w:rPr>
            </w:pPr>
            <w:r w:rsidRPr="007229E5">
              <w:rPr>
                <w:rFonts w:eastAsia="Calibri"/>
              </w:rPr>
              <w:t xml:space="preserve">Erasers </w:t>
            </w:r>
          </w:p>
        </w:tc>
        <w:tc>
          <w:tcPr>
            <w:tcW w:w="1190" w:type="dxa"/>
            <w:vAlign w:val="center"/>
          </w:tcPr>
          <w:p w:rsidR="00047911" w:rsidRPr="007229E5" w:rsidRDefault="009C3C35" w:rsidP="007229E5">
            <w:pPr>
              <w:rPr>
                <w:color w:val="000000" w:themeColor="text1"/>
              </w:rPr>
            </w:pPr>
            <w:r w:rsidRPr="007229E5">
              <w:rPr>
                <w:rFonts w:eastAsia="Calibri"/>
              </w:rPr>
              <w:t>25</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8</w:t>
            </w:r>
          </w:p>
        </w:tc>
        <w:tc>
          <w:tcPr>
            <w:tcW w:w="7237" w:type="dxa"/>
          </w:tcPr>
          <w:p w:rsidR="00047911" w:rsidRPr="007229E5" w:rsidRDefault="009C3C35" w:rsidP="007229E5">
            <w:pPr>
              <w:rPr>
                <w:color w:val="000000" w:themeColor="text1"/>
              </w:rPr>
            </w:pPr>
            <w:r w:rsidRPr="007229E5">
              <w:rPr>
                <w:rFonts w:eastAsia="Calibri"/>
              </w:rPr>
              <w:t>sharpener</w:t>
            </w:r>
          </w:p>
        </w:tc>
        <w:tc>
          <w:tcPr>
            <w:tcW w:w="1190" w:type="dxa"/>
            <w:vAlign w:val="center"/>
          </w:tcPr>
          <w:p w:rsidR="00047911" w:rsidRPr="007229E5" w:rsidRDefault="009C3C35" w:rsidP="007229E5">
            <w:pPr>
              <w:rPr>
                <w:color w:val="000000" w:themeColor="text1"/>
              </w:rPr>
            </w:pPr>
            <w:r w:rsidRPr="007229E5">
              <w:rPr>
                <w:rFonts w:eastAsia="Calibri"/>
              </w:rPr>
              <w:t>25</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9</w:t>
            </w:r>
          </w:p>
        </w:tc>
        <w:tc>
          <w:tcPr>
            <w:tcW w:w="7237" w:type="dxa"/>
          </w:tcPr>
          <w:p w:rsidR="00047911" w:rsidRPr="007229E5" w:rsidRDefault="009C3C35" w:rsidP="007229E5">
            <w:pPr>
              <w:rPr>
                <w:color w:val="000000" w:themeColor="text1"/>
              </w:rPr>
            </w:pPr>
            <w:r w:rsidRPr="007229E5">
              <w:rPr>
                <w:rFonts w:eastAsia="Calibri"/>
              </w:rPr>
              <w:t>Sketchbook A3 size</w:t>
            </w:r>
          </w:p>
        </w:tc>
        <w:tc>
          <w:tcPr>
            <w:tcW w:w="1190" w:type="dxa"/>
            <w:vAlign w:val="center"/>
          </w:tcPr>
          <w:p w:rsidR="00047911" w:rsidRPr="007229E5" w:rsidRDefault="009C3C35" w:rsidP="007229E5">
            <w:pPr>
              <w:rPr>
                <w:color w:val="000000" w:themeColor="text1"/>
              </w:rPr>
            </w:pPr>
            <w:r w:rsidRPr="007229E5">
              <w:rPr>
                <w:rFonts w:eastAsia="Calibri"/>
              </w:rPr>
              <w:t>25</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10</w:t>
            </w:r>
          </w:p>
        </w:tc>
        <w:tc>
          <w:tcPr>
            <w:tcW w:w="7237" w:type="dxa"/>
          </w:tcPr>
          <w:p w:rsidR="00047911" w:rsidRPr="007229E5" w:rsidRDefault="009C3C35" w:rsidP="007229E5">
            <w:pPr>
              <w:rPr>
                <w:color w:val="000000" w:themeColor="text1"/>
              </w:rPr>
            </w:pPr>
            <w:r w:rsidRPr="007229E5">
              <w:rPr>
                <w:rFonts w:eastAsia="Calibri"/>
              </w:rPr>
              <w:t>A3 size paper rim</w:t>
            </w:r>
          </w:p>
        </w:tc>
        <w:tc>
          <w:tcPr>
            <w:tcW w:w="1190" w:type="dxa"/>
            <w:vAlign w:val="center"/>
          </w:tcPr>
          <w:p w:rsidR="00047911" w:rsidRPr="007229E5" w:rsidRDefault="009C3C35" w:rsidP="007229E5">
            <w:pPr>
              <w:rPr>
                <w:color w:val="000000" w:themeColor="text1"/>
              </w:rPr>
            </w:pPr>
            <w:r w:rsidRPr="007229E5">
              <w:rPr>
                <w:rFonts w:eastAsia="Calibri"/>
              </w:rPr>
              <w:t>05</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11</w:t>
            </w:r>
          </w:p>
        </w:tc>
        <w:tc>
          <w:tcPr>
            <w:tcW w:w="7237" w:type="dxa"/>
          </w:tcPr>
          <w:p w:rsidR="00047911" w:rsidRPr="007229E5" w:rsidRDefault="009C3C35" w:rsidP="007229E5">
            <w:pPr>
              <w:rPr>
                <w:color w:val="000000" w:themeColor="text1"/>
              </w:rPr>
            </w:pPr>
            <w:r w:rsidRPr="007229E5">
              <w:rPr>
                <w:rFonts w:eastAsia="Calibri"/>
              </w:rPr>
              <w:t>Scholar sheets</w:t>
            </w:r>
          </w:p>
        </w:tc>
        <w:tc>
          <w:tcPr>
            <w:tcW w:w="1190" w:type="dxa"/>
            <w:vAlign w:val="center"/>
          </w:tcPr>
          <w:p w:rsidR="00047911" w:rsidRPr="007229E5" w:rsidRDefault="009C3C35" w:rsidP="007229E5">
            <w:pPr>
              <w:rPr>
                <w:color w:val="000000" w:themeColor="text1"/>
              </w:rPr>
            </w:pPr>
            <w:r w:rsidRPr="007229E5">
              <w:rPr>
                <w:rFonts w:eastAsia="Calibri"/>
              </w:rPr>
              <w:t>50</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12</w:t>
            </w:r>
          </w:p>
        </w:tc>
        <w:tc>
          <w:tcPr>
            <w:tcW w:w="7237" w:type="dxa"/>
          </w:tcPr>
          <w:p w:rsidR="00047911" w:rsidRPr="007229E5" w:rsidRDefault="009C3C35" w:rsidP="007229E5">
            <w:pPr>
              <w:rPr>
                <w:color w:val="000000" w:themeColor="text1"/>
              </w:rPr>
            </w:pPr>
            <w:r w:rsidRPr="007229E5">
              <w:rPr>
                <w:rFonts w:eastAsia="Calibri"/>
              </w:rPr>
              <w:t>A4 size paper rim</w:t>
            </w:r>
          </w:p>
        </w:tc>
        <w:tc>
          <w:tcPr>
            <w:tcW w:w="1190" w:type="dxa"/>
            <w:vAlign w:val="center"/>
          </w:tcPr>
          <w:p w:rsidR="00047911" w:rsidRPr="007229E5" w:rsidRDefault="009C3C35" w:rsidP="007229E5">
            <w:pPr>
              <w:rPr>
                <w:color w:val="000000" w:themeColor="text1"/>
              </w:rPr>
            </w:pPr>
            <w:r w:rsidRPr="007229E5">
              <w:rPr>
                <w:rFonts w:eastAsia="Calibri"/>
              </w:rPr>
              <w:t>05</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13</w:t>
            </w:r>
          </w:p>
        </w:tc>
        <w:tc>
          <w:tcPr>
            <w:tcW w:w="7237" w:type="dxa"/>
          </w:tcPr>
          <w:p w:rsidR="00047911" w:rsidRPr="007229E5" w:rsidRDefault="009C3C35" w:rsidP="007229E5">
            <w:pPr>
              <w:rPr>
                <w:rFonts w:eastAsia="Calibri"/>
              </w:rPr>
            </w:pPr>
            <w:r w:rsidRPr="007229E5">
              <w:rPr>
                <w:rFonts w:eastAsia="Calibri"/>
              </w:rPr>
              <w:t>Tracing sheet A4, A3</w:t>
            </w:r>
          </w:p>
        </w:tc>
        <w:tc>
          <w:tcPr>
            <w:tcW w:w="1190" w:type="dxa"/>
            <w:vAlign w:val="center"/>
          </w:tcPr>
          <w:p w:rsidR="00047911" w:rsidRPr="007229E5" w:rsidRDefault="009C3C35" w:rsidP="007229E5">
            <w:pPr>
              <w:rPr>
                <w:color w:val="000000" w:themeColor="text1"/>
              </w:rPr>
            </w:pPr>
            <w:r w:rsidRPr="007229E5">
              <w:rPr>
                <w:rFonts w:eastAsia="Calibri"/>
              </w:rPr>
              <w:t>50 Each</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14</w:t>
            </w:r>
          </w:p>
        </w:tc>
        <w:tc>
          <w:tcPr>
            <w:tcW w:w="7237" w:type="dxa"/>
          </w:tcPr>
          <w:p w:rsidR="00047911" w:rsidRPr="007229E5" w:rsidRDefault="009C3C35" w:rsidP="007229E5">
            <w:pPr>
              <w:rPr>
                <w:rFonts w:eastAsia="Calibri"/>
              </w:rPr>
            </w:pPr>
            <w:r w:rsidRPr="007229E5">
              <w:rPr>
                <w:rFonts w:eastAsia="Calibri"/>
              </w:rPr>
              <w:t>Brushes 0 to 12</w:t>
            </w:r>
          </w:p>
        </w:tc>
        <w:tc>
          <w:tcPr>
            <w:tcW w:w="1190" w:type="dxa"/>
            <w:vAlign w:val="center"/>
          </w:tcPr>
          <w:p w:rsidR="00047911" w:rsidRPr="007229E5" w:rsidRDefault="009C3C35" w:rsidP="007229E5">
            <w:pPr>
              <w:rPr>
                <w:color w:val="000000" w:themeColor="text1"/>
              </w:rPr>
            </w:pPr>
            <w:r w:rsidRPr="007229E5">
              <w:rPr>
                <w:rFonts w:eastAsia="Calibri"/>
              </w:rPr>
              <w:t>25 Each</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15</w:t>
            </w:r>
          </w:p>
        </w:tc>
        <w:tc>
          <w:tcPr>
            <w:tcW w:w="7237" w:type="dxa"/>
          </w:tcPr>
          <w:p w:rsidR="00047911" w:rsidRPr="007229E5" w:rsidRDefault="009C3C35" w:rsidP="007229E5">
            <w:pPr>
              <w:rPr>
                <w:rFonts w:eastAsia="Calibri"/>
              </w:rPr>
            </w:pPr>
            <w:r w:rsidRPr="007229E5">
              <w:rPr>
                <w:rFonts w:eastAsia="Calibri"/>
              </w:rPr>
              <w:t>Software CDs</w:t>
            </w:r>
          </w:p>
        </w:tc>
        <w:tc>
          <w:tcPr>
            <w:tcW w:w="1190" w:type="dxa"/>
            <w:vAlign w:val="center"/>
          </w:tcPr>
          <w:p w:rsidR="00047911" w:rsidRPr="007229E5" w:rsidRDefault="009C3C35" w:rsidP="007229E5">
            <w:pPr>
              <w:rPr>
                <w:color w:val="000000" w:themeColor="text1"/>
              </w:rPr>
            </w:pPr>
            <w:r w:rsidRPr="007229E5">
              <w:rPr>
                <w:rFonts w:eastAsia="Calibri"/>
              </w:rPr>
              <w:t>1 Each</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16</w:t>
            </w:r>
          </w:p>
        </w:tc>
        <w:tc>
          <w:tcPr>
            <w:tcW w:w="7237" w:type="dxa"/>
          </w:tcPr>
          <w:p w:rsidR="00047911" w:rsidRPr="007229E5" w:rsidRDefault="009C3C35" w:rsidP="007229E5">
            <w:pPr>
              <w:rPr>
                <w:rFonts w:eastAsia="Calibri"/>
              </w:rPr>
            </w:pPr>
            <w:r w:rsidRPr="007229E5">
              <w:rPr>
                <w:rFonts w:eastAsia="Calibri"/>
              </w:rPr>
              <w:t>Masking Tapes</w:t>
            </w:r>
          </w:p>
        </w:tc>
        <w:tc>
          <w:tcPr>
            <w:tcW w:w="1190" w:type="dxa"/>
            <w:vAlign w:val="center"/>
          </w:tcPr>
          <w:p w:rsidR="00047911" w:rsidRPr="007229E5" w:rsidRDefault="009C3C35" w:rsidP="007229E5">
            <w:pPr>
              <w:rPr>
                <w:color w:val="000000" w:themeColor="text1"/>
              </w:rPr>
            </w:pPr>
            <w:r w:rsidRPr="007229E5">
              <w:rPr>
                <w:rFonts w:eastAsia="Calibri"/>
              </w:rPr>
              <w:t>20</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17</w:t>
            </w:r>
          </w:p>
        </w:tc>
        <w:tc>
          <w:tcPr>
            <w:tcW w:w="7237" w:type="dxa"/>
          </w:tcPr>
          <w:p w:rsidR="00047911" w:rsidRPr="007229E5" w:rsidRDefault="009C3C35" w:rsidP="007229E5">
            <w:pPr>
              <w:rPr>
                <w:rFonts w:eastAsia="Calibri"/>
              </w:rPr>
            </w:pPr>
            <w:r w:rsidRPr="007229E5">
              <w:rPr>
                <w:rFonts w:eastAsia="Calibri"/>
              </w:rPr>
              <w:t>Pen Paper cutter with blades</w:t>
            </w:r>
          </w:p>
        </w:tc>
        <w:tc>
          <w:tcPr>
            <w:tcW w:w="1190" w:type="dxa"/>
            <w:vAlign w:val="center"/>
          </w:tcPr>
          <w:p w:rsidR="00047911" w:rsidRPr="007229E5" w:rsidRDefault="009C3C35" w:rsidP="007229E5">
            <w:pPr>
              <w:rPr>
                <w:color w:val="000000" w:themeColor="text1"/>
              </w:rPr>
            </w:pPr>
            <w:r w:rsidRPr="007229E5">
              <w:rPr>
                <w:rFonts w:eastAsia="Calibri"/>
              </w:rPr>
              <w:t>10</w:t>
            </w:r>
          </w:p>
        </w:tc>
      </w:tr>
      <w:tr w:rsidR="00047911" w:rsidRPr="007229E5" w:rsidTr="00FE5AEC">
        <w:tc>
          <w:tcPr>
            <w:tcW w:w="923" w:type="dxa"/>
          </w:tcPr>
          <w:p w:rsidR="00047911" w:rsidRPr="007229E5" w:rsidRDefault="009A051A" w:rsidP="007229E5">
            <w:pPr>
              <w:rPr>
                <w:color w:val="000000" w:themeColor="text1"/>
              </w:rPr>
            </w:pPr>
            <w:r>
              <w:rPr>
                <w:color w:val="000000" w:themeColor="text1"/>
              </w:rPr>
              <w:t xml:space="preserve"> </w:t>
            </w:r>
            <w:r w:rsidR="009C3C35" w:rsidRPr="007229E5">
              <w:rPr>
                <w:color w:val="000000" w:themeColor="text1"/>
              </w:rPr>
              <w:t>18</w:t>
            </w:r>
          </w:p>
        </w:tc>
        <w:tc>
          <w:tcPr>
            <w:tcW w:w="7237" w:type="dxa"/>
          </w:tcPr>
          <w:p w:rsidR="00047911" w:rsidRPr="007229E5" w:rsidRDefault="009C3C35" w:rsidP="007229E5">
            <w:pPr>
              <w:rPr>
                <w:rFonts w:eastAsia="Calibri"/>
              </w:rPr>
            </w:pPr>
            <w:r w:rsidRPr="007229E5">
              <w:rPr>
                <w:rFonts w:eastAsia="Calibri"/>
              </w:rPr>
              <w:t>UHU Tube Large</w:t>
            </w:r>
          </w:p>
        </w:tc>
        <w:tc>
          <w:tcPr>
            <w:tcW w:w="1190" w:type="dxa"/>
            <w:vAlign w:val="center"/>
          </w:tcPr>
          <w:p w:rsidR="00047911" w:rsidRPr="007229E5" w:rsidRDefault="009C3C35" w:rsidP="007229E5">
            <w:pPr>
              <w:rPr>
                <w:color w:val="000000" w:themeColor="text1"/>
              </w:rPr>
            </w:pPr>
            <w:r w:rsidRPr="007229E5">
              <w:rPr>
                <w:rFonts w:eastAsia="Calibri"/>
              </w:rPr>
              <w:t>10</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19</w:t>
            </w:r>
          </w:p>
        </w:tc>
        <w:tc>
          <w:tcPr>
            <w:tcW w:w="7237" w:type="dxa"/>
          </w:tcPr>
          <w:p w:rsidR="00047911" w:rsidRPr="007229E5" w:rsidRDefault="009C3C35" w:rsidP="007229E5">
            <w:pPr>
              <w:rPr>
                <w:rFonts w:eastAsia="Calibri"/>
              </w:rPr>
            </w:pPr>
            <w:r w:rsidRPr="007229E5">
              <w:rPr>
                <w:rFonts w:eastAsia="Calibri"/>
              </w:rPr>
              <w:t>UHU Stick</w:t>
            </w:r>
          </w:p>
        </w:tc>
        <w:tc>
          <w:tcPr>
            <w:tcW w:w="1190" w:type="dxa"/>
            <w:vAlign w:val="center"/>
          </w:tcPr>
          <w:p w:rsidR="00047911" w:rsidRPr="007229E5" w:rsidRDefault="009C3C35" w:rsidP="007229E5">
            <w:pPr>
              <w:rPr>
                <w:color w:val="000000" w:themeColor="text1"/>
              </w:rPr>
            </w:pPr>
            <w:r w:rsidRPr="007229E5">
              <w:rPr>
                <w:rFonts w:eastAsia="Calibri"/>
              </w:rPr>
              <w:t>10</w:t>
            </w:r>
          </w:p>
        </w:tc>
      </w:tr>
      <w:tr w:rsidR="00047911" w:rsidRPr="007229E5" w:rsidTr="00FE5AEC">
        <w:tc>
          <w:tcPr>
            <w:tcW w:w="923" w:type="dxa"/>
          </w:tcPr>
          <w:p w:rsidR="00047911" w:rsidRPr="007229E5" w:rsidRDefault="009C3C35" w:rsidP="007229E5">
            <w:pPr>
              <w:rPr>
                <w:color w:val="000000" w:themeColor="text1"/>
              </w:rPr>
            </w:pPr>
            <w:r w:rsidRPr="007229E5">
              <w:rPr>
                <w:color w:val="000000" w:themeColor="text1"/>
              </w:rPr>
              <w:t>21</w:t>
            </w:r>
          </w:p>
        </w:tc>
        <w:tc>
          <w:tcPr>
            <w:tcW w:w="7237" w:type="dxa"/>
          </w:tcPr>
          <w:p w:rsidR="00047911" w:rsidRPr="007229E5" w:rsidRDefault="00615AF3" w:rsidP="007229E5">
            <w:pPr>
              <w:rPr>
                <w:rFonts w:eastAsia="Calibri"/>
              </w:rPr>
            </w:pPr>
            <w:r w:rsidRPr="007229E5">
              <w:rPr>
                <w:rFonts w:eastAsia="Calibri"/>
              </w:rPr>
              <w:t>Flash drive (minimum 64GB)</w:t>
            </w:r>
          </w:p>
        </w:tc>
        <w:tc>
          <w:tcPr>
            <w:tcW w:w="1190" w:type="dxa"/>
          </w:tcPr>
          <w:p w:rsidR="00047911" w:rsidRPr="007229E5" w:rsidRDefault="009C3C35" w:rsidP="007229E5">
            <w:pPr>
              <w:rPr>
                <w:color w:val="000000" w:themeColor="text1"/>
              </w:rPr>
            </w:pPr>
            <w:r w:rsidRPr="007229E5">
              <w:rPr>
                <w:rFonts w:eastAsia="Calibri"/>
              </w:rPr>
              <w:t>10</w:t>
            </w:r>
          </w:p>
        </w:tc>
      </w:tr>
    </w:tbl>
    <w:p w:rsidR="00792961" w:rsidRPr="007229E5" w:rsidRDefault="00792961" w:rsidP="007229E5">
      <w:pPr>
        <w:rPr>
          <w:color w:val="000000" w:themeColor="text1"/>
        </w:rPr>
      </w:pPr>
    </w:p>
    <w:p w:rsidR="00047911" w:rsidRPr="007229E5" w:rsidRDefault="00047911" w:rsidP="007229E5">
      <w:pPr>
        <w:rPr>
          <w:color w:val="000000" w:themeColor="text1"/>
        </w:rPr>
      </w:pPr>
    </w:p>
    <w:p w:rsidR="00047911" w:rsidRPr="007229E5" w:rsidRDefault="00E90631" w:rsidP="007229E5">
      <w:pPr>
        <w:pStyle w:val="Heading1"/>
      </w:pPr>
      <w:bookmarkStart w:id="31" w:name="_Toc46700680"/>
      <w:bookmarkStart w:id="32" w:name="_Toc4860387"/>
      <w:bookmarkStart w:id="33" w:name="_Toc479859630"/>
      <w:bookmarkStart w:id="34" w:name="_Toc177821475"/>
      <w:r>
        <w:t>5.</w:t>
      </w:r>
      <w:r w:rsidR="009C3C35" w:rsidRPr="007229E5">
        <w:t>Members of Qualification Development &amp; Review Committee</w:t>
      </w:r>
      <w:bookmarkEnd w:id="31"/>
      <w:bookmarkEnd w:id="32"/>
      <w:bookmarkEnd w:id="33"/>
      <w:bookmarkEnd w:id="34"/>
      <w:r w:rsidR="009C3C35" w:rsidRPr="007229E5">
        <w:t xml:space="preserve"> </w:t>
      </w:r>
    </w:p>
    <w:p w:rsidR="00047911" w:rsidRPr="007229E5" w:rsidRDefault="009C3C35" w:rsidP="007229E5">
      <w:r w:rsidRPr="007229E5">
        <w:t>The following members participated in the qualification development and review process:</w:t>
      </w:r>
    </w:p>
    <w:p w:rsidR="00047911" w:rsidRPr="007229E5" w:rsidRDefault="00047911" w:rsidP="007229E5"/>
    <w:tbl>
      <w:tblPr>
        <w:tblStyle w:val="GridTable5Dark-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21"/>
        <w:gridCol w:w="11"/>
        <w:gridCol w:w="4774"/>
        <w:gridCol w:w="3544"/>
      </w:tblGrid>
      <w:tr w:rsidR="00047911" w:rsidRPr="007229E5" w:rsidTr="00BD6741">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right w:val="none" w:sz="0" w:space="0" w:color="auto"/>
            </w:tcBorders>
            <w:shd w:val="clear" w:color="auto" w:fill="FFFFFF" w:themeFill="background1"/>
            <w:vAlign w:val="center"/>
          </w:tcPr>
          <w:p w:rsidR="00047911" w:rsidRPr="007229E5" w:rsidRDefault="009C3C35" w:rsidP="007229E5">
            <w:pPr>
              <w:rPr>
                <w:b w:val="0"/>
                <w:bCs w:val="0"/>
                <w:color w:val="000000" w:themeColor="text1"/>
              </w:rPr>
            </w:pPr>
            <w:r w:rsidRPr="007229E5">
              <w:rPr>
                <w:color w:val="000000" w:themeColor="text1"/>
              </w:rPr>
              <w:t>Qualification Development Committee</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46" w:type="pct"/>
            <w:tcBorders>
              <w:left w:val="none" w:sz="0" w:space="0" w:color="auto"/>
            </w:tcBorders>
            <w:shd w:val="clear" w:color="auto" w:fill="FFFFFF" w:themeFill="background1"/>
            <w:vAlign w:val="center"/>
          </w:tcPr>
          <w:p w:rsidR="00047911" w:rsidRPr="007229E5" w:rsidRDefault="009C3C35" w:rsidP="007229E5">
            <w:pPr>
              <w:rPr>
                <w:color w:val="000000" w:themeColor="text1"/>
              </w:rPr>
            </w:pPr>
            <w:r w:rsidRPr="007229E5">
              <w:rPr>
                <w:color w:val="000000" w:themeColor="text1"/>
              </w:rPr>
              <w:t>S. No.</w:t>
            </w:r>
          </w:p>
        </w:tc>
        <w:tc>
          <w:tcPr>
            <w:tcW w:w="2559" w:type="pct"/>
            <w:gridSpan w:val="2"/>
            <w:shd w:val="clear" w:color="auto" w:fill="FFFFFF" w:themeFill="background1"/>
            <w:vAlign w:val="center"/>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7229E5">
              <w:rPr>
                <w:color w:val="000000" w:themeColor="text1"/>
              </w:rPr>
              <w:t>Name</w:t>
            </w:r>
          </w:p>
        </w:tc>
        <w:tc>
          <w:tcPr>
            <w:tcW w:w="1895" w:type="pct"/>
            <w:shd w:val="clear" w:color="auto" w:fill="FFFFFF" w:themeFill="background1"/>
            <w:vAlign w:val="center"/>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7229E5">
              <w:rPr>
                <w:color w:val="000000" w:themeColor="text1"/>
              </w:rPr>
              <w:t>Organization</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6"/>
              </w:numPr>
              <w:rPr>
                <w:b w:val="0"/>
                <w:bCs w:val="0"/>
                <w:color w:val="000000" w:themeColor="text1"/>
              </w:rPr>
            </w:pPr>
          </w:p>
        </w:tc>
        <w:tc>
          <w:tcPr>
            <w:tcW w:w="2553" w:type="pct"/>
            <w:shd w:val="clear" w:color="auto" w:fill="FFFFFF" w:themeFill="background1"/>
            <w:vAlign w:val="center"/>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rPr>
                <w:color w:val="000000" w:themeColor="text1"/>
              </w:rPr>
              <w:t>Mr. Muhammad Amjad Rafique</w:t>
            </w:r>
          </w:p>
        </w:tc>
        <w:tc>
          <w:tcPr>
            <w:tcW w:w="1895"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229E5">
              <w:rPr>
                <w:rFonts w:ascii="Arial" w:hAnsi="Arial" w:cs="Arial"/>
                <w:color w:val="000000" w:themeColor="text1"/>
                <w:sz w:val="24"/>
                <w:szCs w:val="24"/>
              </w:rPr>
              <w:t>GCT-W Lahore (PTEVTA)</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6"/>
              </w:numPr>
              <w:rPr>
                <w:b w:val="0"/>
                <w:bCs w:val="0"/>
                <w:color w:val="000000" w:themeColor="text1"/>
              </w:rPr>
            </w:pPr>
          </w:p>
        </w:tc>
        <w:tc>
          <w:tcPr>
            <w:tcW w:w="2553"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rPr>
                <w:color w:val="000000" w:themeColor="text1"/>
              </w:rPr>
              <w:t>Mr. Ajaz Sadiq</w:t>
            </w: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rPr>
                <w:color w:val="000000" w:themeColor="text1"/>
              </w:rPr>
              <w:t>GCT Rawalakot (AJKTEVTA)</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6"/>
              </w:numPr>
              <w:rPr>
                <w:b w:val="0"/>
                <w:bCs w:val="0"/>
                <w:color w:val="000000" w:themeColor="text1"/>
              </w:rPr>
            </w:pPr>
          </w:p>
        </w:tc>
        <w:tc>
          <w:tcPr>
            <w:tcW w:w="2553" w:type="pct"/>
            <w:shd w:val="clear" w:color="auto" w:fill="FFFFFF" w:themeFill="background1"/>
            <w:vAlign w:val="center"/>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Ms. Syeda Tehseen Fatima</w:t>
            </w: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rPr>
                <w:lang w:val="en-GB"/>
              </w:rPr>
            </w:pPr>
            <w:r w:rsidRPr="007229E5">
              <w:t>GTTI-W Township Lahore (PTEVTA)</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6"/>
              </w:numPr>
              <w:rPr>
                <w:b w:val="0"/>
                <w:bCs w:val="0"/>
                <w:color w:val="000000" w:themeColor="text1"/>
              </w:rPr>
            </w:pPr>
          </w:p>
        </w:tc>
        <w:tc>
          <w:tcPr>
            <w:tcW w:w="2553" w:type="pct"/>
            <w:shd w:val="clear" w:color="auto" w:fill="FFFFFF" w:themeFill="background1"/>
            <w:vAlign w:val="center"/>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Ms. Huma Ghafoor</w:t>
            </w:r>
          </w:p>
        </w:tc>
        <w:tc>
          <w:tcPr>
            <w:tcW w:w="1895"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29E5">
              <w:rPr>
                <w:rFonts w:ascii="Arial" w:hAnsi="Arial" w:cs="Arial"/>
                <w:sz w:val="24"/>
                <w:szCs w:val="24"/>
              </w:rPr>
              <w:t>GTTI-W GujjarPura Lahore</w:t>
            </w:r>
          </w:p>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rPr>
                <w:lang w:val="en-GB"/>
              </w:rPr>
            </w:pPr>
            <w:r w:rsidRPr="007229E5">
              <w:t>(PTEVTA)</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6"/>
              </w:numPr>
              <w:rPr>
                <w:b w:val="0"/>
                <w:bCs w:val="0"/>
                <w:color w:val="000000" w:themeColor="text1"/>
              </w:rPr>
            </w:pPr>
          </w:p>
        </w:tc>
        <w:tc>
          <w:tcPr>
            <w:tcW w:w="2553"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Mr. Sangin Faris</w:t>
            </w:r>
          </w:p>
        </w:tc>
        <w:tc>
          <w:tcPr>
            <w:tcW w:w="1895"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29E5">
              <w:rPr>
                <w:rFonts w:ascii="Arial" w:hAnsi="Arial" w:cs="Arial"/>
                <w:sz w:val="24"/>
                <w:szCs w:val="24"/>
              </w:rPr>
              <w:t>GCT Tangi Charsada</w:t>
            </w:r>
          </w:p>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(KPTEVTA)</w:t>
            </w:r>
          </w:p>
          <w:p w:rsidR="00047911" w:rsidRPr="007229E5" w:rsidRDefault="00047911" w:rsidP="007229E5">
            <w:pPr>
              <w:cnfStyle w:val="000000000000" w:firstRow="0" w:lastRow="0" w:firstColumn="0" w:lastColumn="0" w:oddVBand="0" w:evenVBand="0" w:oddHBand="0" w:evenHBand="0" w:firstRowFirstColumn="0" w:firstRowLastColumn="0" w:lastRowFirstColumn="0" w:lastRowLastColumn="0"/>
            </w:pP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9C3C35" w:rsidP="007229E5">
            <w:pPr>
              <w:pStyle w:val="ListParagraph"/>
              <w:numPr>
                <w:ilvl w:val="0"/>
                <w:numId w:val="36"/>
              </w:numPr>
              <w:rPr>
                <w:b w:val="0"/>
                <w:bCs w:val="0"/>
                <w:color w:val="000000" w:themeColor="text1"/>
              </w:rPr>
            </w:pPr>
            <w:r w:rsidRPr="007229E5">
              <w:rPr>
                <w:color w:val="000000" w:themeColor="text1"/>
              </w:rPr>
              <w:t xml:space="preserve">                                       </w:t>
            </w:r>
          </w:p>
        </w:tc>
        <w:tc>
          <w:tcPr>
            <w:tcW w:w="2553"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Mr. Ahmed Hasan</w:t>
            </w:r>
          </w:p>
        </w:tc>
        <w:tc>
          <w:tcPr>
            <w:tcW w:w="1895"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29E5">
              <w:rPr>
                <w:rFonts w:ascii="Arial" w:hAnsi="Arial" w:cs="Arial"/>
                <w:sz w:val="24"/>
                <w:szCs w:val="24"/>
              </w:rPr>
              <w:t xml:space="preserve">Habib Rafiq (PVT) </w:t>
            </w:r>
            <w:r w:rsidRPr="007229E5">
              <w:rPr>
                <w:rFonts w:ascii="Arial" w:hAnsi="Arial" w:cs="Arial"/>
                <w:sz w:val="24"/>
                <w:szCs w:val="24"/>
              </w:rPr>
              <w:br/>
              <w:t>Capital Smart City Islamabad</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6"/>
              </w:numPr>
              <w:rPr>
                <w:b w:val="0"/>
                <w:bCs w:val="0"/>
                <w:color w:val="000000" w:themeColor="text1"/>
              </w:rPr>
            </w:pPr>
          </w:p>
        </w:tc>
        <w:tc>
          <w:tcPr>
            <w:tcW w:w="2553"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229E5">
              <w:rPr>
                <w:rFonts w:ascii="Arial" w:hAnsi="Arial" w:cs="Arial"/>
                <w:color w:val="000000" w:themeColor="text1"/>
                <w:sz w:val="24"/>
                <w:szCs w:val="24"/>
              </w:rPr>
              <w:t>Muhammad Ishaq</w:t>
            </w:r>
          </w:p>
          <w:p w:rsidR="00047911" w:rsidRPr="007229E5" w:rsidRDefault="00047911" w:rsidP="007229E5">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29E5">
              <w:rPr>
                <w:rFonts w:ascii="Arial" w:hAnsi="Arial" w:cs="Arial"/>
                <w:color w:val="000000" w:themeColor="text1"/>
                <w:sz w:val="24"/>
                <w:szCs w:val="24"/>
              </w:rPr>
              <w:t xml:space="preserve">NAVTTC  </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6"/>
              </w:numPr>
              <w:rPr>
                <w:b w:val="0"/>
                <w:bCs w:val="0"/>
                <w:color w:val="000000" w:themeColor="text1"/>
              </w:rPr>
            </w:pPr>
          </w:p>
        </w:tc>
        <w:tc>
          <w:tcPr>
            <w:tcW w:w="2553"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229E5">
              <w:rPr>
                <w:rFonts w:ascii="Arial" w:hAnsi="Arial" w:cs="Arial"/>
                <w:color w:val="000000" w:themeColor="text1"/>
                <w:sz w:val="24"/>
                <w:szCs w:val="24"/>
              </w:rPr>
              <w:t>Muhammad Aasim</w:t>
            </w:r>
          </w:p>
          <w:p w:rsidR="00047911" w:rsidRPr="007229E5" w:rsidRDefault="00047911" w:rsidP="007229E5">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29E5">
              <w:rPr>
                <w:rFonts w:ascii="Arial" w:hAnsi="Arial" w:cs="Arial"/>
                <w:color w:val="000000" w:themeColor="text1"/>
                <w:sz w:val="24"/>
                <w:szCs w:val="24"/>
              </w:rPr>
              <w:t xml:space="preserve">NAVTTC  </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6"/>
              </w:numPr>
              <w:rPr>
                <w:b w:val="0"/>
                <w:bCs w:val="0"/>
                <w:color w:val="000000" w:themeColor="text1"/>
              </w:rPr>
            </w:pPr>
          </w:p>
        </w:tc>
        <w:tc>
          <w:tcPr>
            <w:tcW w:w="2553"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229E5">
              <w:rPr>
                <w:rFonts w:ascii="Arial" w:hAnsi="Arial" w:cs="Arial"/>
                <w:color w:val="000000" w:themeColor="text1"/>
                <w:sz w:val="24"/>
                <w:szCs w:val="24"/>
              </w:rPr>
              <w:t xml:space="preserve">Shams Shahbaz </w:t>
            </w:r>
          </w:p>
          <w:p w:rsidR="00047911" w:rsidRPr="007229E5" w:rsidRDefault="00047911" w:rsidP="007229E5">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29E5">
              <w:rPr>
                <w:rFonts w:ascii="Arial" w:hAnsi="Arial" w:cs="Arial"/>
                <w:color w:val="000000" w:themeColor="text1"/>
                <w:sz w:val="24"/>
                <w:szCs w:val="24"/>
              </w:rPr>
              <w:t>PTEVTA, Lahore</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6"/>
              </w:numPr>
              <w:rPr>
                <w:b w:val="0"/>
                <w:bCs w:val="0"/>
                <w:color w:val="000000" w:themeColor="text1"/>
              </w:rPr>
            </w:pPr>
          </w:p>
        </w:tc>
        <w:tc>
          <w:tcPr>
            <w:tcW w:w="2553"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229E5">
              <w:rPr>
                <w:rFonts w:ascii="Arial" w:hAnsi="Arial" w:cs="Arial"/>
                <w:color w:val="000000" w:themeColor="text1"/>
                <w:sz w:val="24"/>
                <w:szCs w:val="24"/>
              </w:rPr>
              <w:t xml:space="preserve">Engr Waqas Hashmi </w:t>
            </w:r>
          </w:p>
          <w:p w:rsidR="00047911" w:rsidRPr="007229E5" w:rsidRDefault="00047911" w:rsidP="007229E5">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29E5">
              <w:rPr>
                <w:rFonts w:ascii="Arial" w:hAnsi="Arial" w:cs="Arial"/>
                <w:color w:val="000000" w:themeColor="text1"/>
                <w:sz w:val="24"/>
                <w:szCs w:val="24"/>
              </w:rPr>
              <w:t>PTEVTA, Lahore</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6"/>
              </w:numPr>
              <w:rPr>
                <w:b w:val="0"/>
                <w:bCs w:val="0"/>
                <w:color w:val="000000" w:themeColor="text1"/>
              </w:rPr>
            </w:pPr>
          </w:p>
        </w:tc>
        <w:tc>
          <w:tcPr>
            <w:tcW w:w="2553" w:type="pct"/>
            <w:shd w:val="clear" w:color="auto" w:fill="FFFFFF" w:themeFill="background1"/>
          </w:tcPr>
          <w:p w:rsidR="00047911" w:rsidRPr="007229E5" w:rsidRDefault="009C3C35" w:rsidP="007229E5">
            <w:pPr>
              <w:pStyle w:val="OccupationalProfilePanel"/>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7229E5">
              <w:rPr>
                <w:rFonts w:ascii="Arial" w:hAnsi="Arial" w:cs="Arial"/>
                <w:b w:val="0"/>
                <w:bCs w:val="0"/>
                <w:szCs w:val="24"/>
              </w:rPr>
              <w:t>Ms. Saima Asghar</w:t>
            </w:r>
          </w:p>
        </w:tc>
        <w:tc>
          <w:tcPr>
            <w:tcW w:w="1895"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29E5">
              <w:rPr>
                <w:rFonts w:ascii="Arial" w:hAnsi="Arial" w:cs="Arial"/>
                <w:sz w:val="24"/>
                <w:szCs w:val="24"/>
              </w:rPr>
              <w:t>Freelancer/DACUM Facilitator</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none" w:sz="0" w:space="0" w:color="auto"/>
            </w:tcBorders>
            <w:shd w:val="clear" w:color="auto" w:fill="FFFFFF" w:themeFill="background1"/>
            <w:vAlign w:val="center"/>
          </w:tcPr>
          <w:p w:rsidR="00047911" w:rsidRPr="007229E5" w:rsidRDefault="009C3C35" w:rsidP="007229E5">
            <w:pPr>
              <w:rPr>
                <w:b w:val="0"/>
              </w:rPr>
            </w:pPr>
            <w:r w:rsidRPr="007229E5">
              <w:rPr>
                <w:color w:val="000000" w:themeColor="text1"/>
              </w:rPr>
              <w:t>Qualification Review &amp; Development Committee</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rPr>
            </w:pPr>
          </w:p>
        </w:tc>
        <w:tc>
          <w:tcPr>
            <w:tcW w:w="2553"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 xml:space="preserve">Mr. Ahsan Murtaza </w:t>
            </w: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rPr>
                <w:bCs/>
                <w:lang w:val="pt-BR"/>
              </w:rPr>
            </w:pPr>
            <w:r w:rsidRPr="007229E5">
              <w:rPr>
                <w:bCs/>
                <w:lang w:val="pt-BR"/>
              </w:rPr>
              <w:t>Andriod APP Developer,Ifkaar Technologies Ltd. Islamabad</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lang w:val="pt-BR"/>
              </w:rPr>
            </w:pPr>
          </w:p>
        </w:tc>
        <w:tc>
          <w:tcPr>
            <w:tcW w:w="2553"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Mr. Eng. Muhammad Adnan Khan</w:t>
            </w: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rPr>
                <w:bCs/>
                <w:lang w:val="pt-BR"/>
              </w:rPr>
            </w:pPr>
            <w:r w:rsidRPr="007229E5">
              <w:rPr>
                <w:bCs/>
                <w:lang w:val="pt-BR"/>
              </w:rPr>
              <w:t>Lecturer (Civil),GPI Manshera9KP.TEVTA)</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lang w:val="pt-BR"/>
              </w:rPr>
            </w:pPr>
          </w:p>
        </w:tc>
        <w:tc>
          <w:tcPr>
            <w:tcW w:w="2553"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Ms. Syeda Tehseen Fatima</w:t>
            </w: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GTTI-W Township Lahore (P. TEVTA)</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lang w:val="pt-BR"/>
              </w:rPr>
            </w:pPr>
          </w:p>
        </w:tc>
        <w:tc>
          <w:tcPr>
            <w:tcW w:w="2553"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Ms. Huma Ghafoor</w:t>
            </w: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GTTI-W GujjarPura Lahore (P. TEVTA)</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lang w:val="pt-BR"/>
              </w:rPr>
            </w:pPr>
          </w:p>
        </w:tc>
        <w:tc>
          <w:tcPr>
            <w:tcW w:w="2553"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Mr. Mohammad Tauseef</w:t>
            </w:r>
          </w:p>
        </w:tc>
        <w:tc>
          <w:tcPr>
            <w:tcW w:w="1895" w:type="pct"/>
            <w:shd w:val="clear" w:color="auto" w:fill="FFFFFF" w:themeFill="background1"/>
          </w:tcPr>
          <w:p w:rsidR="00047911" w:rsidRPr="007229E5" w:rsidRDefault="00F675AA" w:rsidP="007229E5">
            <w:pPr>
              <w:cnfStyle w:val="000000000000" w:firstRow="0" w:lastRow="0" w:firstColumn="0" w:lastColumn="0" w:oddVBand="0" w:evenVBand="0" w:oddHBand="0" w:evenHBand="0" w:firstRowFirstColumn="0" w:firstRowLastColumn="0" w:lastRowFirstColumn="0" w:lastRowLastColumn="0"/>
            </w:pPr>
            <w:r w:rsidRPr="007229E5">
              <w:t>Instructor AutoCAD, PVTC, Lahore</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lang w:val="pt-BR"/>
              </w:rPr>
            </w:pPr>
          </w:p>
        </w:tc>
        <w:tc>
          <w:tcPr>
            <w:tcW w:w="2553"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 xml:space="preserve">Mr. Gul Mohammad </w:t>
            </w: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Instructor AutoCAD, TT.C, Quetta</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lang w:val="pt-BR"/>
              </w:rPr>
            </w:pPr>
          </w:p>
        </w:tc>
        <w:tc>
          <w:tcPr>
            <w:tcW w:w="2553"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Mr. Mazhar Yasin</w:t>
            </w: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 xml:space="preserve">Lecturer (Civil), University of Lahore, Lahore </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lang w:val="pt-BR"/>
              </w:rPr>
            </w:pPr>
          </w:p>
        </w:tc>
        <w:tc>
          <w:tcPr>
            <w:tcW w:w="2553"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Ms. Noreen Amina</w:t>
            </w: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Lecturer (Architecture) University of Lahore, Lahore</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lang w:val="pt-BR"/>
              </w:rPr>
            </w:pPr>
          </w:p>
        </w:tc>
        <w:tc>
          <w:tcPr>
            <w:tcW w:w="2553"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Mr. Ahmed Hasan</w:t>
            </w: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 xml:space="preserve">Habib Rafiq (PVT) </w:t>
            </w:r>
            <w:r w:rsidRPr="007229E5">
              <w:br/>
              <w:t>Capital Smart City Islamabad</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lang w:val="pt-BR"/>
              </w:rPr>
            </w:pPr>
          </w:p>
        </w:tc>
        <w:tc>
          <w:tcPr>
            <w:tcW w:w="2553"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229E5">
              <w:rPr>
                <w:rFonts w:ascii="Arial" w:hAnsi="Arial" w:cs="Arial"/>
                <w:color w:val="000000" w:themeColor="text1"/>
                <w:sz w:val="24"/>
                <w:szCs w:val="24"/>
              </w:rPr>
              <w:t>Muhammad Ishaq</w:t>
            </w:r>
          </w:p>
          <w:p w:rsidR="00047911" w:rsidRPr="007229E5" w:rsidRDefault="00047911" w:rsidP="007229E5">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rPr>
                <w:color w:val="000000" w:themeColor="text1"/>
              </w:rPr>
              <w:t>NAVTTC, Islamabad</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lang w:val="pt-BR"/>
              </w:rPr>
            </w:pPr>
          </w:p>
        </w:tc>
        <w:tc>
          <w:tcPr>
            <w:tcW w:w="2553"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229E5">
              <w:rPr>
                <w:rFonts w:ascii="Arial" w:hAnsi="Arial" w:cs="Arial"/>
                <w:color w:val="000000" w:themeColor="text1"/>
                <w:sz w:val="24"/>
                <w:szCs w:val="24"/>
              </w:rPr>
              <w:t>Muhammad Aasim</w:t>
            </w:r>
          </w:p>
          <w:p w:rsidR="00047911" w:rsidRPr="007229E5" w:rsidRDefault="00047911" w:rsidP="007229E5">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rPr>
                <w:color w:val="000000" w:themeColor="text1"/>
              </w:rPr>
              <w:t xml:space="preserve">NAVTTC, Islamabad  </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lang w:val="pt-BR"/>
              </w:rPr>
            </w:pPr>
          </w:p>
        </w:tc>
        <w:tc>
          <w:tcPr>
            <w:tcW w:w="2553"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229E5">
              <w:rPr>
                <w:rFonts w:ascii="Arial" w:hAnsi="Arial" w:cs="Arial"/>
                <w:color w:val="000000" w:themeColor="text1"/>
                <w:sz w:val="24"/>
                <w:szCs w:val="24"/>
              </w:rPr>
              <w:t xml:space="preserve">Shams Shahbaz </w:t>
            </w:r>
          </w:p>
          <w:p w:rsidR="00047911" w:rsidRPr="007229E5" w:rsidRDefault="00047911" w:rsidP="007229E5">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rPr>
                <w:color w:val="000000" w:themeColor="text1"/>
              </w:rPr>
              <w:t>P. TEVTA, Lahore</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lang w:val="pt-BR"/>
              </w:rPr>
            </w:pPr>
          </w:p>
        </w:tc>
        <w:tc>
          <w:tcPr>
            <w:tcW w:w="2553" w:type="pct"/>
            <w:shd w:val="clear" w:color="auto" w:fill="FFFFFF" w:themeFill="background1"/>
          </w:tcPr>
          <w:p w:rsidR="00047911" w:rsidRPr="007229E5" w:rsidRDefault="009C3C35" w:rsidP="007229E5">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229E5">
              <w:rPr>
                <w:rFonts w:ascii="Arial" w:hAnsi="Arial" w:cs="Arial"/>
                <w:color w:val="000000" w:themeColor="text1"/>
                <w:sz w:val="24"/>
                <w:szCs w:val="24"/>
              </w:rPr>
              <w:t xml:space="preserve">Engr Waqas Hashmi </w:t>
            </w:r>
          </w:p>
          <w:p w:rsidR="00047911" w:rsidRPr="007229E5" w:rsidRDefault="00047911" w:rsidP="007229E5">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rPr>
                <w:color w:val="000000" w:themeColor="text1"/>
              </w:rPr>
              <w:t>P. TEVTA, Lahore</w:t>
            </w:r>
          </w:p>
        </w:tc>
      </w:tr>
      <w:tr w:rsidR="00047911" w:rsidRPr="007229E5" w:rsidTr="00BD6741">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bottom w:val="none" w:sz="0" w:space="0" w:color="auto"/>
            </w:tcBorders>
            <w:shd w:val="clear" w:color="auto" w:fill="FFFFFF" w:themeFill="background1"/>
          </w:tcPr>
          <w:p w:rsidR="00047911" w:rsidRPr="007229E5" w:rsidRDefault="00047911" w:rsidP="007229E5">
            <w:pPr>
              <w:pStyle w:val="ListParagraph"/>
              <w:numPr>
                <w:ilvl w:val="0"/>
                <w:numId w:val="37"/>
              </w:numPr>
              <w:rPr>
                <w:b w:val="0"/>
                <w:bCs w:val="0"/>
                <w:color w:val="000000" w:themeColor="text1"/>
              </w:rPr>
            </w:pPr>
          </w:p>
        </w:tc>
        <w:tc>
          <w:tcPr>
            <w:tcW w:w="2553" w:type="pct"/>
            <w:shd w:val="clear" w:color="auto" w:fill="FFFFFF" w:themeFill="background1"/>
          </w:tcPr>
          <w:p w:rsidR="00047911" w:rsidRPr="007229E5" w:rsidRDefault="009C3C35" w:rsidP="007229E5">
            <w:pPr>
              <w:pStyle w:val="OccupationalProfilePanel"/>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szCs w:val="24"/>
              </w:rPr>
            </w:pPr>
            <w:r w:rsidRPr="007229E5">
              <w:rPr>
                <w:rFonts w:ascii="Arial" w:hAnsi="Arial" w:cs="Arial"/>
                <w:b w:val="0"/>
                <w:bCs w:val="0"/>
                <w:szCs w:val="24"/>
              </w:rPr>
              <w:t>Ms. Saima Asghar</w:t>
            </w:r>
          </w:p>
          <w:p w:rsidR="00047911" w:rsidRPr="007229E5" w:rsidRDefault="00047911" w:rsidP="007229E5">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rsidR="00047911" w:rsidRPr="007229E5" w:rsidRDefault="009C3C35" w:rsidP="007229E5">
            <w:pPr>
              <w:cnfStyle w:val="000000000000" w:firstRow="0" w:lastRow="0" w:firstColumn="0" w:lastColumn="0" w:oddVBand="0" w:evenVBand="0" w:oddHBand="0" w:evenHBand="0" w:firstRowFirstColumn="0" w:firstRowLastColumn="0" w:lastRowFirstColumn="0" w:lastRowLastColumn="0"/>
            </w:pPr>
            <w:r w:rsidRPr="007229E5">
              <w:t>Freelancer/DACUM Facilitator</w:t>
            </w:r>
          </w:p>
        </w:tc>
      </w:tr>
    </w:tbl>
    <w:p w:rsidR="00047911" w:rsidRPr="007229E5" w:rsidRDefault="00047911" w:rsidP="007229E5"/>
    <w:sectPr w:rsidR="00047911" w:rsidRPr="007229E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0D5E" w:rsidRDefault="007A0D5E">
      <w:r>
        <w:separator/>
      </w:r>
    </w:p>
  </w:endnote>
  <w:endnote w:type="continuationSeparator" w:id="0">
    <w:p w:rsidR="007A0D5E" w:rsidRDefault="007A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996471"/>
      <w:docPartObj>
        <w:docPartGallery w:val="Page Numbers (Bottom of Page)"/>
        <w:docPartUnique/>
      </w:docPartObj>
    </w:sdtPr>
    <w:sdtEndPr>
      <w:rPr>
        <w:noProof/>
      </w:rPr>
    </w:sdtEndPr>
    <w:sdtContent>
      <w:p w:rsidR="00B15A0A" w:rsidRDefault="00B15A0A">
        <w:pPr>
          <w:pStyle w:val="Footer"/>
          <w:jc w:val="center"/>
        </w:pPr>
        <w:r>
          <w:fldChar w:fldCharType="begin"/>
        </w:r>
        <w:r>
          <w:instrText xml:space="preserve"> PAGE   \* MERGEFORMAT </w:instrText>
        </w:r>
        <w:r>
          <w:fldChar w:fldCharType="separate"/>
        </w:r>
        <w:r w:rsidR="00E90631">
          <w:rPr>
            <w:noProof/>
          </w:rPr>
          <w:t>17</w:t>
        </w:r>
        <w:r>
          <w:rPr>
            <w:noProof/>
          </w:rPr>
          <w:fldChar w:fldCharType="end"/>
        </w:r>
      </w:p>
    </w:sdtContent>
  </w:sdt>
  <w:p w:rsidR="00B15A0A" w:rsidRDefault="00B15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0D5E" w:rsidRDefault="007A0D5E">
      <w:r>
        <w:separator/>
      </w:r>
    </w:p>
  </w:footnote>
  <w:footnote w:type="continuationSeparator" w:id="0">
    <w:p w:rsidR="007A0D5E" w:rsidRDefault="007A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5A0A" w:rsidRDefault="00B15A0A">
    <w:pPr>
      <w:pStyle w:val="Header"/>
    </w:pPr>
  </w:p>
  <w:tbl>
    <w:tblPr>
      <w:tblStyle w:val="TableGrid"/>
      <w:tblW w:w="9905" w:type="dxa"/>
      <w:tblInd w:w="-5" w:type="dxa"/>
      <w:tblLayout w:type="fixed"/>
      <w:tblLook w:val="04A0" w:firstRow="1" w:lastRow="0" w:firstColumn="1" w:lastColumn="0" w:noHBand="0" w:noVBand="1"/>
    </w:tblPr>
    <w:tblGrid>
      <w:gridCol w:w="1355"/>
      <w:gridCol w:w="6930"/>
      <w:gridCol w:w="1620"/>
    </w:tblGrid>
    <w:tr w:rsidR="00B15A0A">
      <w:trPr>
        <w:trHeight w:val="925"/>
      </w:trPr>
      <w:tc>
        <w:tcPr>
          <w:tcW w:w="1355" w:type="dxa"/>
          <w:tcBorders>
            <w:top w:val="nil"/>
            <w:left w:val="nil"/>
            <w:bottom w:val="nil"/>
            <w:right w:val="nil"/>
          </w:tcBorders>
          <w:vAlign w:val="center"/>
        </w:tcPr>
        <w:p w:rsidR="00B15A0A" w:rsidRDefault="00B15A0A">
          <w:r>
            <w:rPr>
              <w:noProof/>
            </w:rPr>
            <w:drawing>
              <wp:inline distT="0" distB="0" distL="0" distR="0">
                <wp:extent cx="625475" cy="693420"/>
                <wp:effectExtent l="0" t="0" r="3175" b="0"/>
                <wp:docPr id="1982730116" name="Picture 1982730116"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30116" name="Picture 1982730116"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rsidR="00B15A0A" w:rsidRDefault="00B15A0A"/>
        <w:p w:rsidR="00B15A0A" w:rsidRDefault="00B15A0A">
          <w:pPr>
            <w:rPr>
              <w:sz w:val="22"/>
            </w:rPr>
          </w:pPr>
        </w:p>
        <w:p w:rsidR="00B15A0A" w:rsidRDefault="00B15A0A">
          <w:pPr>
            <w:bidi/>
            <w:jc w:val="center"/>
            <w:rPr>
              <w:b/>
              <w:i/>
              <w:sz w:val="20"/>
            </w:rPr>
          </w:pPr>
          <w:r>
            <w:rPr>
              <w:b/>
              <w:i/>
              <w:sz w:val="20"/>
            </w:rPr>
            <w:t xml:space="preserve">National Competency Standards Level 2 </w:t>
          </w:r>
          <w:r>
            <w:rPr>
              <w:b/>
              <w:i/>
              <w:sz w:val="20"/>
              <w:u w:val="single"/>
            </w:rPr>
            <w:t>Architectural Drafting</w:t>
          </w:r>
        </w:p>
        <w:p w:rsidR="00B15A0A" w:rsidRDefault="00B15A0A"/>
      </w:tc>
      <w:tc>
        <w:tcPr>
          <w:tcW w:w="1620" w:type="dxa"/>
          <w:tcBorders>
            <w:top w:val="nil"/>
            <w:left w:val="nil"/>
            <w:bottom w:val="nil"/>
            <w:right w:val="nil"/>
          </w:tcBorders>
          <w:vAlign w:val="center"/>
        </w:tcPr>
        <w:p w:rsidR="00B15A0A" w:rsidRDefault="00B15A0A">
          <w:r>
            <w:rPr>
              <w:noProof/>
            </w:rPr>
            <w:drawing>
              <wp:inline distT="0" distB="0" distL="0" distR="0">
                <wp:extent cx="767080" cy="694690"/>
                <wp:effectExtent l="0" t="0" r="0" b="0"/>
                <wp:docPr id="1625415104" name="Picture 162541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15104" name="Picture 162541510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53265" cy="772292"/>
                        </a:xfrm>
                        <a:prstGeom prst="rect">
                          <a:avLst/>
                        </a:prstGeom>
                        <a:noFill/>
                      </pic:spPr>
                    </pic:pic>
                  </a:graphicData>
                </a:graphic>
              </wp:inline>
            </w:drawing>
          </w:r>
        </w:p>
      </w:tc>
    </w:tr>
  </w:tbl>
  <w:p w:rsidR="00B15A0A" w:rsidRDefault="00B1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C2204E"/>
    <w:multiLevelType w:val="singleLevel"/>
    <w:tmpl w:val="B2C2204E"/>
    <w:lvl w:ilvl="0">
      <w:start w:val="1"/>
      <w:numFmt w:val="bullet"/>
      <w:lvlText w:val=""/>
      <w:lvlJc w:val="left"/>
      <w:pPr>
        <w:tabs>
          <w:tab w:val="left" w:pos="420"/>
        </w:tabs>
        <w:ind w:left="420" w:hanging="420"/>
      </w:pPr>
      <w:rPr>
        <w:rFonts w:ascii="Wingdings" w:hAnsi="Wingdings" w:hint="default"/>
        <w:sz w:val="18"/>
        <w:szCs w:val="18"/>
      </w:rPr>
    </w:lvl>
  </w:abstractNum>
  <w:abstractNum w:abstractNumId="1" w15:restartNumberingAfterBreak="0">
    <w:nsid w:val="EAAEF83F"/>
    <w:multiLevelType w:val="singleLevel"/>
    <w:tmpl w:val="EAAEF83F"/>
    <w:lvl w:ilvl="0">
      <w:start w:val="1"/>
      <w:numFmt w:val="bullet"/>
      <w:lvlText w:val=""/>
      <w:lvlJc w:val="left"/>
      <w:pPr>
        <w:tabs>
          <w:tab w:val="left" w:pos="420"/>
        </w:tabs>
        <w:ind w:left="420" w:hanging="420"/>
      </w:pPr>
      <w:rPr>
        <w:rFonts w:ascii="Wingdings" w:hAnsi="Wingdings" w:hint="default"/>
        <w:sz w:val="13"/>
        <w:szCs w:val="13"/>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0486F15"/>
    <w:multiLevelType w:val="multilevel"/>
    <w:tmpl w:val="00486F15"/>
    <w:lvl w:ilvl="0">
      <w:start w:val="1"/>
      <w:numFmt w:val="bullet"/>
      <w:lvlText w:val=""/>
      <w:lvlJc w:val="left"/>
      <w:pPr>
        <w:ind w:left="362" w:hanging="360"/>
      </w:pPr>
      <w:rPr>
        <w:rFonts w:ascii="Symbol" w:hAnsi="Symbol" w:hint="default"/>
      </w:rPr>
    </w:lvl>
    <w:lvl w:ilvl="1">
      <w:start w:val="1"/>
      <w:numFmt w:val="bullet"/>
      <w:lvlText w:val="o"/>
      <w:lvlJc w:val="left"/>
      <w:pPr>
        <w:ind w:left="1082" w:hanging="360"/>
      </w:pPr>
      <w:rPr>
        <w:rFonts w:ascii="Courier New" w:hAnsi="Courier New" w:cs="Courier New" w:hint="default"/>
      </w:rPr>
    </w:lvl>
    <w:lvl w:ilvl="2">
      <w:start w:val="1"/>
      <w:numFmt w:val="bullet"/>
      <w:lvlText w:val=""/>
      <w:lvlJc w:val="left"/>
      <w:pPr>
        <w:ind w:left="1802" w:hanging="360"/>
      </w:pPr>
      <w:rPr>
        <w:rFonts w:ascii="Wingdings" w:hAnsi="Wingdings" w:hint="default"/>
      </w:rPr>
    </w:lvl>
    <w:lvl w:ilvl="3">
      <w:start w:val="1"/>
      <w:numFmt w:val="bullet"/>
      <w:lvlText w:val=""/>
      <w:lvlJc w:val="left"/>
      <w:pPr>
        <w:ind w:left="2522" w:hanging="360"/>
      </w:pPr>
      <w:rPr>
        <w:rFonts w:ascii="Symbol" w:hAnsi="Symbol" w:hint="default"/>
      </w:rPr>
    </w:lvl>
    <w:lvl w:ilvl="4">
      <w:start w:val="1"/>
      <w:numFmt w:val="bullet"/>
      <w:lvlText w:val="o"/>
      <w:lvlJc w:val="left"/>
      <w:pPr>
        <w:ind w:left="3242" w:hanging="360"/>
      </w:pPr>
      <w:rPr>
        <w:rFonts w:ascii="Courier New" w:hAnsi="Courier New" w:cs="Courier New" w:hint="default"/>
      </w:rPr>
    </w:lvl>
    <w:lvl w:ilvl="5">
      <w:start w:val="1"/>
      <w:numFmt w:val="bullet"/>
      <w:lvlText w:val=""/>
      <w:lvlJc w:val="left"/>
      <w:pPr>
        <w:ind w:left="3962" w:hanging="360"/>
      </w:pPr>
      <w:rPr>
        <w:rFonts w:ascii="Wingdings" w:hAnsi="Wingdings" w:hint="default"/>
      </w:rPr>
    </w:lvl>
    <w:lvl w:ilvl="6">
      <w:start w:val="1"/>
      <w:numFmt w:val="bullet"/>
      <w:lvlText w:val=""/>
      <w:lvlJc w:val="left"/>
      <w:pPr>
        <w:ind w:left="4682" w:hanging="360"/>
      </w:pPr>
      <w:rPr>
        <w:rFonts w:ascii="Symbol" w:hAnsi="Symbol" w:hint="default"/>
      </w:rPr>
    </w:lvl>
    <w:lvl w:ilvl="7">
      <w:start w:val="1"/>
      <w:numFmt w:val="bullet"/>
      <w:lvlText w:val="o"/>
      <w:lvlJc w:val="left"/>
      <w:pPr>
        <w:ind w:left="5402" w:hanging="360"/>
      </w:pPr>
      <w:rPr>
        <w:rFonts w:ascii="Courier New" w:hAnsi="Courier New" w:cs="Courier New" w:hint="default"/>
      </w:rPr>
    </w:lvl>
    <w:lvl w:ilvl="8">
      <w:start w:val="1"/>
      <w:numFmt w:val="bullet"/>
      <w:lvlText w:val=""/>
      <w:lvlJc w:val="left"/>
      <w:pPr>
        <w:ind w:left="6122" w:hanging="360"/>
      </w:pPr>
      <w:rPr>
        <w:rFonts w:ascii="Wingdings" w:hAnsi="Wingdings" w:hint="default"/>
      </w:rPr>
    </w:lvl>
  </w:abstractNum>
  <w:abstractNum w:abstractNumId="4" w15:restartNumberingAfterBreak="0">
    <w:nsid w:val="005B560F"/>
    <w:multiLevelType w:val="hybridMultilevel"/>
    <w:tmpl w:val="45AC281A"/>
    <w:lvl w:ilvl="0" w:tplc="04090001">
      <w:start w:val="1"/>
      <w:numFmt w:val="bullet"/>
      <w:lvlText w:val=""/>
      <w:lvlJc w:val="left"/>
      <w:pPr>
        <w:ind w:left="-3420" w:hanging="360"/>
      </w:pPr>
      <w:rPr>
        <w:rFonts w:ascii="Symbol" w:hAnsi="Symbol" w:hint="default"/>
      </w:rPr>
    </w:lvl>
    <w:lvl w:ilvl="1" w:tplc="76760C96">
      <w:numFmt w:val="bullet"/>
      <w:lvlText w:val=""/>
      <w:lvlJc w:val="left"/>
      <w:pPr>
        <w:ind w:left="-2700" w:hanging="360"/>
      </w:pPr>
      <w:rPr>
        <w:rFonts w:ascii="Wingdings" w:eastAsia="Times New Roman" w:hAnsi="Wingdings" w:cs="Times New Roman"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540" w:hanging="360"/>
      </w:pPr>
      <w:rPr>
        <w:rFonts w:ascii="Courier New" w:hAnsi="Courier New" w:cs="Courier New" w:hint="default"/>
      </w:rPr>
    </w:lvl>
    <w:lvl w:ilvl="5" w:tplc="04090005" w:tentative="1">
      <w:start w:val="1"/>
      <w:numFmt w:val="bullet"/>
      <w:lvlText w:val=""/>
      <w:lvlJc w:val="left"/>
      <w:pPr>
        <w:ind w:left="180" w:hanging="360"/>
      </w:pPr>
      <w:rPr>
        <w:rFonts w:ascii="Wingdings" w:hAnsi="Wingdings" w:hint="default"/>
      </w:rPr>
    </w:lvl>
    <w:lvl w:ilvl="6" w:tplc="04090001" w:tentative="1">
      <w:start w:val="1"/>
      <w:numFmt w:val="bullet"/>
      <w:lvlText w:val=""/>
      <w:lvlJc w:val="left"/>
      <w:pPr>
        <w:ind w:left="900" w:hanging="360"/>
      </w:pPr>
      <w:rPr>
        <w:rFonts w:ascii="Symbol" w:hAnsi="Symbol" w:hint="default"/>
      </w:rPr>
    </w:lvl>
    <w:lvl w:ilvl="7" w:tplc="04090003" w:tentative="1">
      <w:start w:val="1"/>
      <w:numFmt w:val="bullet"/>
      <w:lvlText w:val="o"/>
      <w:lvlJc w:val="left"/>
      <w:pPr>
        <w:ind w:left="1620" w:hanging="360"/>
      </w:pPr>
      <w:rPr>
        <w:rFonts w:ascii="Courier New" w:hAnsi="Courier New" w:cs="Courier New" w:hint="default"/>
      </w:rPr>
    </w:lvl>
    <w:lvl w:ilvl="8" w:tplc="04090005" w:tentative="1">
      <w:start w:val="1"/>
      <w:numFmt w:val="bullet"/>
      <w:lvlText w:val=""/>
      <w:lvlJc w:val="left"/>
      <w:pPr>
        <w:ind w:left="2340" w:hanging="360"/>
      </w:pPr>
      <w:rPr>
        <w:rFonts w:ascii="Wingdings" w:hAnsi="Wingdings" w:hint="default"/>
      </w:rPr>
    </w:lvl>
  </w:abstractNum>
  <w:abstractNum w:abstractNumId="5" w15:restartNumberingAfterBreak="0">
    <w:nsid w:val="00C35DE5"/>
    <w:multiLevelType w:val="multilevel"/>
    <w:tmpl w:val="509AB76C"/>
    <w:lvl w:ilvl="0">
      <w:start w:val="1"/>
      <w:numFmt w:val="decimal"/>
      <w:lvlText w:val="CU%1."/>
      <w:lvlJc w:val="center"/>
      <w:pPr>
        <w:ind w:left="720" w:hanging="360"/>
      </w:pPr>
      <w:rPr>
        <w:rFonts w:ascii="Arial" w:eastAsia="Arial" w:hAnsi="Arial" w:cs="Arial"/>
        <w:b/>
        <w:i w:val="0"/>
        <w:smallCaps/>
        <w:strike w:val="0"/>
        <w:color w:val="00000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B77A60"/>
    <w:multiLevelType w:val="multilevel"/>
    <w:tmpl w:val="5B543FCE"/>
    <w:lvl w:ilvl="0">
      <w:start w:val="1"/>
      <w:numFmt w:val="decimal"/>
      <w:lvlText w:val="P%1."/>
      <w:lvlJc w:val="left"/>
      <w:pPr>
        <w:ind w:left="360" w:hanging="360"/>
      </w:pPr>
      <w:rPr>
        <w:rFonts w:hint="default"/>
        <w:b/>
        <w:bCs/>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32A0E6B"/>
    <w:multiLevelType w:val="hybridMultilevel"/>
    <w:tmpl w:val="C4D22048"/>
    <w:lvl w:ilvl="0" w:tplc="E500B122">
      <w:start w:val="1"/>
      <w:numFmt w:val="decimal"/>
      <w:lvlText w:val="CU%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03CC5CD9"/>
    <w:multiLevelType w:val="multilevel"/>
    <w:tmpl w:val="57EC72CA"/>
    <w:lvl w:ilvl="0">
      <w:start w:val="1"/>
      <w:numFmt w:val="decimal"/>
      <w:lvlText w:val="P%1."/>
      <w:lvlJc w:val="left"/>
      <w:pPr>
        <w:ind w:left="360" w:hanging="360"/>
      </w:pPr>
      <w:rPr>
        <w:b/>
        <w:bCs/>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CE434FF"/>
    <w:multiLevelType w:val="multilevel"/>
    <w:tmpl w:val="0CE434FF"/>
    <w:lvl w:ilvl="0">
      <w:start w:val="1"/>
      <w:numFmt w:val="decimal"/>
      <w:pStyle w:val="PC"/>
      <w:suff w:val="space"/>
      <w:lvlText w:val="P%1."/>
      <w:lvlJc w:val="left"/>
      <w:pPr>
        <w:ind w:left="360" w:hanging="360"/>
      </w:pPr>
      <w:rPr>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930" w:hanging="360"/>
      </w:pPr>
    </w:lvl>
    <w:lvl w:ilvl="2">
      <w:numFmt w:val="bullet"/>
      <w:lvlText w:val="•"/>
      <w:lvlJc w:val="left"/>
      <w:pPr>
        <w:ind w:left="2190" w:hanging="720"/>
      </w:pPr>
      <w:rPr>
        <w:rFonts w:ascii="Arial" w:eastAsiaTheme="majorEastAsia" w:hAnsi="Arial" w:cs="Arial" w:hint="default"/>
      </w:rPr>
    </w:lvl>
    <w:lvl w:ilvl="3">
      <w:start w:val="1"/>
      <w:numFmt w:val="decimal"/>
      <w:lvlText w:val="%4."/>
      <w:lvlJc w:val="left"/>
      <w:pPr>
        <w:ind w:left="2370" w:hanging="360"/>
      </w:pPr>
    </w:lvl>
    <w:lvl w:ilvl="4">
      <w:start w:val="1"/>
      <w:numFmt w:val="lowerLetter"/>
      <w:lvlText w:val="%5."/>
      <w:lvlJc w:val="left"/>
      <w:pPr>
        <w:ind w:left="3090" w:hanging="360"/>
      </w:pPr>
    </w:lvl>
    <w:lvl w:ilvl="5">
      <w:start w:val="1"/>
      <w:numFmt w:val="lowerRoman"/>
      <w:lvlText w:val="%6."/>
      <w:lvlJc w:val="right"/>
      <w:pPr>
        <w:ind w:left="3810" w:hanging="180"/>
      </w:pPr>
    </w:lvl>
    <w:lvl w:ilvl="6">
      <w:start w:val="1"/>
      <w:numFmt w:val="decimal"/>
      <w:lvlText w:val="%7."/>
      <w:lvlJc w:val="left"/>
      <w:pPr>
        <w:ind w:left="4530" w:hanging="360"/>
      </w:pPr>
    </w:lvl>
    <w:lvl w:ilvl="7">
      <w:start w:val="1"/>
      <w:numFmt w:val="lowerLetter"/>
      <w:lvlText w:val="%8."/>
      <w:lvlJc w:val="left"/>
      <w:pPr>
        <w:ind w:left="5250" w:hanging="360"/>
      </w:pPr>
    </w:lvl>
    <w:lvl w:ilvl="8">
      <w:start w:val="1"/>
      <w:numFmt w:val="lowerRoman"/>
      <w:lvlText w:val="%9."/>
      <w:lvlJc w:val="right"/>
      <w:pPr>
        <w:ind w:left="5970" w:hanging="180"/>
      </w:pPr>
    </w:lvl>
  </w:abstractNum>
  <w:abstractNum w:abstractNumId="10" w15:restartNumberingAfterBreak="0">
    <w:nsid w:val="19CC6623"/>
    <w:multiLevelType w:val="multilevel"/>
    <w:tmpl w:val="9B023E88"/>
    <w:lvl w:ilvl="0">
      <w:start w:val="1"/>
      <w:numFmt w:val="decimal"/>
      <w:lvlText w:val="P%1."/>
      <w:lvlJc w:val="left"/>
      <w:pPr>
        <w:ind w:left="360" w:hanging="360"/>
      </w:pPr>
      <w:rPr>
        <w:rFonts w:hint="default"/>
        <w:b/>
        <w:bCs/>
        <w:i w:val="0"/>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C627FB2"/>
    <w:multiLevelType w:val="multilevel"/>
    <w:tmpl w:val="1C627FB2"/>
    <w:lvl w:ilvl="0">
      <w:start w:val="1"/>
      <w:numFmt w:val="upperLetter"/>
      <w:pStyle w:val="COMPETENCYSTANDARD"/>
      <w:lvlText w:val="Competency Standard %1"/>
      <w:lvlJc w:val="left"/>
      <w:pPr>
        <w:ind w:left="454" w:hanging="454"/>
      </w:pPr>
      <w:rPr>
        <w:b/>
        <w:bCs w:val="0"/>
        <w:i w:val="0"/>
        <w:iCs w:val="0"/>
        <w:caps w:val="0"/>
        <w:smallCaps w:val="0"/>
        <w:strike w:val="0"/>
        <w:dstrike w:val="0"/>
        <w:vanish w:val="0"/>
        <w:color w:val="000000"/>
        <w:spacing w:val="0"/>
        <w:kern w:val="0"/>
        <w:position w:val="0"/>
        <w:u w:val="none"/>
        <w:vertAlign w:val="baseline"/>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B50A10"/>
    <w:multiLevelType w:val="multilevel"/>
    <w:tmpl w:val="1CB50A10"/>
    <w:lvl w:ilvl="0">
      <w:start w:val="1"/>
      <w:numFmt w:val="decimal"/>
      <w:pStyle w:val="Heading2"/>
      <w:lvlText w:val="%1."/>
      <w:lvlJc w:val="right"/>
      <w:pPr>
        <w:ind w:left="720" w:hanging="360"/>
      </w:pPr>
      <w:rPr>
        <w:rFonts w:ascii="Arial" w:hAnsi="Arial"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734E39"/>
    <w:multiLevelType w:val="multilevel"/>
    <w:tmpl w:val="1E734E3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4" w15:restartNumberingAfterBreak="0">
    <w:nsid w:val="230771BF"/>
    <w:multiLevelType w:val="multilevel"/>
    <w:tmpl w:val="9E42D516"/>
    <w:lvl w:ilvl="0">
      <w:start w:val="1"/>
      <w:numFmt w:val="decimal"/>
      <w:lvlText w:val="P%1."/>
      <w:lvlJc w:val="left"/>
      <w:pPr>
        <w:ind w:left="360" w:hanging="360"/>
      </w:pPr>
      <w:rPr>
        <w:rFonts w:hint="default"/>
        <w:b/>
        <w:bCs/>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B1B562A"/>
    <w:multiLevelType w:val="singleLevel"/>
    <w:tmpl w:val="2B1B562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6" w15:restartNumberingAfterBreak="0">
    <w:nsid w:val="2BC85385"/>
    <w:multiLevelType w:val="multilevel"/>
    <w:tmpl w:val="9ADC5A76"/>
    <w:lvl w:ilvl="0">
      <w:start w:val="1"/>
      <w:numFmt w:val="decimal"/>
      <w:lvlText w:val="P%1."/>
      <w:lvlJc w:val="left"/>
      <w:pPr>
        <w:ind w:left="360" w:hanging="360"/>
      </w:pPr>
      <w:rPr>
        <w:rFonts w:hint="default"/>
        <w:b/>
        <w:bCs/>
        <w:i w:val="0"/>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1205A3A"/>
    <w:multiLevelType w:val="multilevel"/>
    <w:tmpl w:val="31205A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1222A6E"/>
    <w:multiLevelType w:val="hybridMultilevel"/>
    <w:tmpl w:val="E17AA00C"/>
    <w:lvl w:ilvl="0" w:tplc="E500B122">
      <w:start w:val="1"/>
      <w:numFmt w:val="decimal"/>
      <w:lvlText w:val="CU%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363F55FB"/>
    <w:multiLevelType w:val="multilevel"/>
    <w:tmpl w:val="363F55FB"/>
    <w:lvl w:ilvl="0">
      <w:start w:val="1"/>
      <w:numFmt w:val="decimal"/>
      <w:lvlText w:val="%1."/>
      <w:lvlJc w:val="right"/>
      <w:pPr>
        <w:ind w:left="720" w:hanging="360"/>
      </w:pPr>
      <w:rPr>
        <w:rFonts w:ascii="Arial" w:hAnsi="Arial"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305429"/>
    <w:multiLevelType w:val="hybridMultilevel"/>
    <w:tmpl w:val="F86A8992"/>
    <w:lvl w:ilvl="0" w:tplc="E500B122">
      <w:start w:val="1"/>
      <w:numFmt w:val="decimal"/>
      <w:lvlText w:val="CU%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3CCD55A9"/>
    <w:multiLevelType w:val="multilevel"/>
    <w:tmpl w:val="3CCD55A9"/>
    <w:lvl w:ilvl="0">
      <w:start w:val="1"/>
      <w:numFmt w:val="decimal"/>
      <w:pStyle w:val="CE"/>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52510F"/>
    <w:multiLevelType w:val="multilevel"/>
    <w:tmpl w:val="4352510F"/>
    <w:lvl w:ilvl="0">
      <w:start w:val="1"/>
      <w:numFmt w:val="bullet"/>
      <w:lvlText w:val=""/>
      <w:lvlJc w:val="left"/>
      <w:pPr>
        <w:ind w:left="360" w:hanging="360"/>
      </w:pPr>
      <w:rPr>
        <w:rFonts w:ascii="Symbol" w:hAnsi="Symbol" w:hint="default"/>
        <w:b/>
        <w:i w:val="0"/>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23" w15:restartNumberingAfterBreak="0">
    <w:nsid w:val="46AA3ACF"/>
    <w:multiLevelType w:val="multilevel"/>
    <w:tmpl w:val="ABB8647E"/>
    <w:lvl w:ilvl="0">
      <w:start w:val="1"/>
      <w:numFmt w:val="decimal"/>
      <w:lvlText w:val="P%1."/>
      <w:lvlJc w:val="left"/>
      <w:pPr>
        <w:ind w:left="360" w:hanging="360"/>
      </w:pPr>
      <w:rPr>
        <w:rFonts w:hint="default"/>
        <w:b/>
        <w:bCs/>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8EA743E"/>
    <w:multiLevelType w:val="multilevel"/>
    <w:tmpl w:val="1898FE84"/>
    <w:lvl w:ilvl="0">
      <w:start w:val="1"/>
      <w:numFmt w:val="decimal"/>
      <w:lvlText w:val="P%1."/>
      <w:lvlJc w:val="left"/>
      <w:pPr>
        <w:ind w:left="360" w:hanging="360"/>
      </w:pPr>
      <w:rPr>
        <w:b/>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E3755AB"/>
    <w:multiLevelType w:val="singleLevel"/>
    <w:tmpl w:val="4E3755AB"/>
    <w:lvl w:ilvl="0">
      <w:start w:val="1"/>
      <w:numFmt w:val="bullet"/>
      <w:pStyle w:val="ListBullet"/>
      <w:lvlText w:val=""/>
      <w:lvlJc w:val="left"/>
      <w:pPr>
        <w:ind w:left="360" w:hanging="360"/>
      </w:pPr>
      <w:rPr>
        <w:rFonts w:ascii="Symbol" w:hAnsi="Symbol" w:hint="default"/>
        <w:color w:val="auto"/>
        <w:sz w:val="16"/>
      </w:rPr>
    </w:lvl>
  </w:abstractNum>
  <w:abstractNum w:abstractNumId="26" w15:restartNumberingAfterBreak="0">
    <w:nsid w:val="4F15102F"/>
    <w:multiLevelType w:val="multilevel"/>
    <w:tmpl w:val="BEA8E512"/>
    <w:lvl w:ilvl="0">
      <w:start w:val="1"/>
      <w:numFmt w:val="decimal"/>
      <w:lvlText w:val="P%1."/>
      <w:lvlJc w:val="left"/>
      <w:pPr>
        <w:ind w:left="360" w:hanging="360"/>
      </w:pPr>
      <w:rPr>
        <w:rFonts w:hint="default"/>
        <w:b/>
        <w:bCs/>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0A34290"/>
    <w:multiLevelType w:val="multilevel"/>
    <w:tmpl w:val="FB9C4AEA"/>
    <w:lvl w:ilvl="0">
      <w:start w:val="1"/>
      <w:numFmt w:val="decimal"/>
      <w:lvlText w:val="P%1."/>
      <w:lvlJc w:val="left"/>
      <w:pPr>
        <w:ind w:left="360" w:hanging="360"/>
      </w:pPr>
      <w:rPr>
        <w:rFonts w:hint="default"/>
        <w:b/>
        <w:bCs/>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1CE7FFD"/>
    <w:multiLevelType w:val="multilevel"/>
    <w:tmpl w:val="51CE7FFD"/>
    <w:lvl w:ilvl="0">
      <w:start w:val="1"/>
      <w:numFmt w:val="decimal"/>
      <w:pStyle w:val="CU"/>
      <w:lvlText w:val="%1."/>
      <w:lvlJc w:val="left"/>
      <w:pPr>
        <w:ind w:left="360" w:hanging="360"/>
      </w:pPr>
      <w:rPr>
        <w:rFonts w:hint="default"/>
        <w:b w:val="0"/>
      </w:rPr>
    </w:lvl>
    <w:lvl w:ilvl="1">
      <w:numFmt w:val="bullet"/>
      <w:lvlText w:val="•"/>
      <w:lvlJc w:val="left"/>
      <w:pPr>
        <w:ind w:left="1440" w:hanging="720"/>
      </w:pPr>
      <w:rPr>
        <w:rFonts w:ascii="Arial" w:eastAsiaTheme="minorEastAsia" w:hAnsi="Arial" w:cs="Aria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3F23DC4"/>
    <w:multiLevelType w:val="multilevel"/>
    <w:tmpl w:val="53F23DC4"/>
    <w:lvl w:ilvl="0">
      <w:start w:val="1"/>
      <w:numFmt w:val="decimal"/>
      <w:lvlText w:val="P%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74C5113"/>
    <w:multiLevelType w:val="multilevel"/>
    <w:tmpl w:val="5A38A7FA"/>
    <w:lvl w:ilvl="0">
      <w:start w:val="1"/>
      <w:numFmt w:val="decimal"/>
      <w:lvlText w:val="P%1."/>
      <w:lvlJc w:val="left"/>
      <w:pPr>
        <w:ind w:left="360" w:hanging="360"/>
      </w:pPr>
      <w:rPr>
        <w:rFonts w:hint="default"/>
        <w:b/>
        <w:bCs/>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754752D"/>
    <w:multiLevelType w:val="multilevel"/>
    <w:tmpl w:val="575475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AF81B3B"/>
    <w:multiLevelType w:val="multilevel"/>
    <w:tmpl w:val="E3D634C4"/>
    <w:lvl w:ilvl="0">
      <w:start w:val="1"/>
      <w:numFmt w:val="decimal"/>
      <w:lvlText w:val="CU%1."/>
      <w:lvlJc w:val="left"/>
      <w:pPr>
        <w:ind w:left="360" w:hanging="360"/>
      </w:pPr>
      <w:rPr>
        <w:rFonts w:ascii="Arial" w:hAnsi="Arial" w:hint="default"/>
        <w:b/>
        <w:bCs/>
        <w:i w:val="0"/>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EFB0DBF"/>
    <w:multiLevelType w:val="multilevel"/>
    <w:tmpl w:val="47167B0A"/>
    <w:lvl w:ilvl="0">
      <w:start w:val="1"/>
      <w:numFmt w:val="decimal"/>
      <w:lvlText w:val="P%1."/>
      <w:lvlJc w:val="left"/>
      <w:pPr>
        <w:ind w:left="360" w:hanging="360"/>
      </w:pPr>
      <w:rPr>
        <w:rFonts w:hint="default"/>
        <w:b/>
        <w:bCs/>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FD70ADF"/>
    <w:multiLevelType w:val="multilevel"/>
    <w:tmpl w:val="5FD70ADF"/>
    <w:lvl w:ilvl="0">
      <w:start w:val="1"/>
      <w:numFmt w:val="decimal"/>
      <w:lvlText w:val="%1."/>
      <w:lvlJc w:val="right"/>
      <w:pPr>
        <w:ind w:left="720" w:hanging="360"/>
      </w:pPr>
      <w:rPr>
        <w:rFonts w:ascii="Arial" w:hAnsi="Arial"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0990CCC"/>
    <w:multiLevelType w:val="multilevel"/>
    <w:tmpl w:val="60990CCC"/>
    <w:lvl w:ilvl="0">
      <w:start w:val="1"/>
      <w:numFmt w:val="decimal"/>
      <w:pStyle w:val="Style1"/>
      <w:lvlText w:val="P%1."/>
      <w:lvlJc w:val="center"/>
      <w:pPr>
        <w:ind w:left="900" w:hanging="360"/>
      </w:pPr>
      <w:rPr>
        <w:rFonts w:ascii="Times New Roman" w:hAnsi="Times New Roman" w:cs="Times New Roman" w:hint="default"/>
        <w:b/>
        <w:bCs w:val="0"/>
        <w:i w:val="0"/>
        <w:iCs w:val="0"/>
        <w:caps w:val="0"/>
        <w:smallCaps w:val="0"/>
        <w:strike w:val="0"/>
        <w:dstrike w:val="0"/>
        <w:vanish w:val="0"/>
        <w:color w:val="000000"/>
        <w:spacing w:val="0"/>
        <w:kern w:val="0"/>
        <w:position w:val="0"/>
        <w:sz w:val="22"/>
        <w:u w:val="none"/>
        <w:vertAlign w:val="baseline"/>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15:restartNumberingAfterBreak="0">
    <w:nsid w:val="61135023"/>
    <w:multiLevelType w:val="multilevel"/>
    <w:tmpl w:val="FF10CD6A"/>
    <w:lvl w:ilvl="0">
      <w:start w:val="1"/>
      <w:numFmt w:val="decimal"/>
      <w:lvlText w:val="P%1."/>
      <w:lvlJc w:val="left"/>
      <w:pPr>
        <w:ind w:left="360" w:hanging="360"/>
      </w:pPr>
      <w:rPr>
        <w:rFonts w:hint="default"/>
        <w:b/>
        <w:bCs/>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1E610FB"/>
    <w:multiLevelType w:val="multilevel"/>
    <w:tmpl w:val="61E610FB"/>
    <w:lvl w:ilvl="0">
      <w:start w:val="1"/>
      <w:numFmt w:val="bullet"/>
      <w:pStyle w:val="Style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BA6F9D"/>
    <w:multiLevelType w:val="multilevel"/>
    <w:tmpl w:val="A784134C"/>
    <w:lvl w:ilvl="0">
      <w:start w:val="1"/>
      <w:numFmt w:val="decimal"/>
      <w:lvlText w:val="P%1."/>
      <w:lvlJc w:val="left"/>
      <w:pPr>
        <w:ind w:left="360" w:hanging="360"/>
      </w:pPr>
      <w:rPr>
        <w:b/>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8B533BC"/>
    <w:multiLevelType w:val="multilevel"/>
    <w:tmpl w:val="68B533BC"/>
    <w:lvl w:ilvl="0">
      <w:start w:val="1"/>
      <w:numFmt w:val="decimal"/>
      <w:pStyle w:val="Style2"/>
      <w:lvlText w:val="%1."/>
      <w:lvlJc w:val="left"/>
      <w:pPr>
        <w:ind w:left="360" w:hanging="360"/>
      </w:pPr>
      <w:rPr>
        <w:b/>
        <w:bCs w:val="0"/>
        <w:i w:val="0"/>
        <w:iCs w:val="0"/>
        <w:caps w:val="0"/>
        <w:smallCaps w:val="0"/>
        <w:strike w:val="0"/>
        <w:dstrike w:val="0"/>
        <w:vanish w:val="0"/>
        <w:color w:val="000000"/>
        <w:spacing w:val="0"/>
        <w:kern w:val="0"/>
        <w:position w:val="0"/>
        <w:sz w:val="22"/>
        <w:u w:val="none"/>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956466D"/>
    <w:multiLevelType w:val="multilevel"/>
    <w:tmpl w:val="174E4EAA"/>
    <w:lvl w:ilvl="0">
      <w:start w:val="1"/>
      <w:numFmt w:val="decimal"/>
      <w:lvlText w:val="P%1."/>
      <w:lvlJc w:val="left"/>
      <w:pPr>
        <w:ind w:left="360" w:hanging="360"/>
      </w:pPr>
      <w:rPr>
        <w:rFonts w:hint="default"/>
        <w:b/>
        <w:bCs/>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181AA7"/>
    <w:multiLevelType w:val="multilevel"/>
    <w:tmpl w:val="74181A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370CDF"/>
    <w:multiLevelType w:val="multilevel"/>
    <w:tmpl w:val="79370CDF"/>
    <w:lvl w:ilvl="0">
      <w:start w:val="1"/>
      <w:numFmt w:val="bullet"/>
      <w:pStyle w:val="Tabletex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43" w15:restartNumberingAfterBreak="0">
    <w:nsid w:val="7998151B"/>
    <w:multiLevelType w:val="multilevel"/>
    <w:tmpl w:val="374CCF40"/>
    <w:lvl w:ilvl="0">
      <w:start w:val="1"/>
      <w:numFmt w:val="decimal"/>
      <w:lvlText w:val="P%1."/>
      <w:lvlJc w:val="left"/>
      <w:pPr>
        <w:ind w:left="360" w:hanging="360"/>
      </w:pPr>
      <w:rPr>
        <w:rFonts w:hint="default"/>
        <w:b/>
        <w:bCs/>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AEC7655"/>
    <w:multiLevelType w:val="multilevel"/>
    <w:tmpl w:val="4B12624A"/>
    <w:lvl w:ilvl="0">
      <w:start w:val="1"/>
      <w:numFmt w:val="decimal"/>
      <w:lvlText w:val="CU%1."/>
      <w:lvlJc w:val="left"/>
      <w:pPr>
        <w:ind w:left="-1080" w:hanging="360"/>
      </w:pPr>
      <w:rPr>
        <w:rFonts w:ascii="Arial" w:hAnsi="Arial" w:hint="default"/>
        <w:b/>
        <w:bCs/>
        <w:i w:val="0"/>
        <w:color w:val="000000"/>
        <w:sz w:val="24"/>
        <w:szCs w:val="24"/>
      </w:rPr>
    </w:lvl>
    <w:lvl w:ilvl="1">
      <w:start w:val="1"/>
      <w:numFmt w:val="lowerLetter"/>
      <w:lvlText w:val="%2."/>
      <w:lvlJc w:val="left"/>
      <w:pPr>
        <w:ind w:left="-360" w:hanging="360"/>
      </w:pPr>
    </w:lvl>
    <w:lvl w:ilvl="2">
      <w:start w:val="1"/>
      <w:numFmt w:val="lowerRoman"/>
      <w:lvlText w:val="%3."/>
      <w:lvlJc w:val="right"/>
      <w:pPr>
        <w:ind w:left="360" w:hanging="180"/>
      </w:pPr>
    </w:lvl>
    <w:lvl w:ilvl="3">
      <w:start w:val="1"/>
      <w:numFmt w:val="decimal"/>
      <w:lvlText w:val="%4."/>
      <w:lvlJc w:val="left"/>
      <w:pPr>
        <w:ind w:left="1080" w:hanging="360"/>
      </w:pPr>
    </w:lvl>
    <w:lvl w:ilvl="4">
      <w:start w:val="1"/>
      <w:numFmt w:val="lowerLetter"/>
      <w:lvlText w:val="%5."/>
      <w:lvlJc w:val="left"/>
      <w:pPr>
        <w:ind w:left="1800" w:hanging="360"/>
      </w:pPr>
    </w:lvl>
    <w:lvl w:ilvl="5">
      <w:start w:val="1"/>
      <w:numFmt w:val="lowerRoman"/>
      <w:lvlText w:val="%6."/>
      <w:lvlJc w:val="right"/>
      <w:pPr>
        <w:ind w:left="2520" w:hanging="180"/>
      </w:pPr>
    </w:lvl>
    <w:lvl w:ilvl="6">
      <w:start w:val="1"/>
      <w:numFmt w:val="decimal"/>
      <w:lvlText w:val="%7."/>
      <w:lvlJc w:val="left"/>
      <w:pPr>
        <w:ind w:left="3240" w:hanging="360"/>
      </w:pPr>
    </w:lvl>
    <w:lvl w:ilvl="7">
      <w:start w:val="1"/>
      <w:numFmt w:val="lowerLetter"/>
      <w:lvlText w:val="%8."/>
      <w:lvlJc w:val="left"/>
      <w:pPr>
        <w:ind w:left="3960" w:hanging="360"/>
      </w:pPr>
    </w:lvl>
    <w:lvl w:ilvl="8">
      <w:start w:val="1"/>
      <w:numFmt w:val="lowerRoman"/>
      <w:lvlText w:val="%9."/>
      <w:lvlJc w:val="right"/>
      <w:pPr>
        <w:ind w:left="4680" w:hanging="180"/>
      </w:pPr>
    </w:lvl>
  </w:abstractNum>
  <w:abstractNum w:abstractNumId="45" w15:restartNumberingAfterBreak="0">
    <w:nsid w:val="7CB74C52"/>
    <w:multiLevelType w:val="multilevel"/>
    <w:tmpl w:val="41C47088"/>
    <w:lvl w:ilvl="0">
      <w:start w:val="1"/>
      <w:numFmt w:val="decimal"/>
      <w:lvlText w:val="P%1."/>
      <w:lvlJc w:val="left"/>
      <w:pPr>
        <w:ind w:left="644" w:hanging="360"/>
      </w:pPr>
      <w:rPr>
        <w:rFonts w:ascii="Arial" w:hAnsi="Arial" w:cs="Arial"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68960995">
    <w:abstractNumId w:val="12"/>
  </w:num>
  <w:num w:numId="2" w16cid:durableId="1739747736">
    <w:abstractNumId w:val="25"/>
  </w:num>
  <w:num w:numId="3" w16cid:durableId="1315526324">
    <w:abstractNumId w:val="15"/>
  </w:num>
  <w:num w:numId="4" w16cid:durableId="92826518">
    <w:abstractNumId w:val="2"/>
  </w:num>
  <w:num w:numId="5" w16cid:durableId="845051001">
    <w:abstractNumId w:val="9"/>
  </w:num>
  <w:num w:numId="6" w16cid:durableId="1439791551">
    <w:abstractNumId w:val="28"/>
  </w:num>
  <w:num w:numId="7" w16cid:durableId="1011028029">
    <w:abstractNumId w:val="37"/>
  </w:num>
  <w:num w:numId="8" w16cid:durableId="18561128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5930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491702">
    <w:abstractNumId w:val="21"/>
  </w:num>
  <w:num w:numId="11" w16cid:durableId="852183153">
    <w:abstractNumId w:val="11"/>
  </w:num>
  <w:num w:numId="12" w16cid:durableId="1776365191">
    <w:abstractNumId w:val="42"/>
  </w:num>
  <w:num w:numId="13" w16cid:durableId="825828681">
    <w:abstractNumId w:val="44"/>
  </w:num>
  <w:num w:numId="14" w16cid:durableId="1131167223">
    <w:abstractNumId w:val="40"/>
  </w:num>
  <w:num w:numId="15" w16cid:durableId="494340035">
    <w:abstractNumId w:val="29"/>
  </w:num>
  <w:num w:numId="16" w16cid:durableId="1797484258">
    <w:abstractNumId w:val="13"/>
  </w:num>
  <w:num w:numId="17" w16cid:durableId="460684809">
    <w:abstractNumId w:val="31"/>
  </w:num>
  <w:num w:numId="18" w16cid:durableId="575240711">
    <w:abstractNumId w:val="14"/>
  </w:num>
  <w:num w:numId="19" w16cid:durableId="929042112">
    <w:abstractNumId w:val="30"/>
  </w:num>
  <w:num w:numId="20" w16cid:durableId="253325303">
    <w:abstractNumId w:val="23"/>
  </w:num>
  <w:num w:numId="21" w16cid:durableId="207493223">
    <w:abstractNumId w:val="32"/>
  </w:num>
  <w:num w:numId="22" w16cid:durableId="577518701">
    <w:abstractNumId w:val="10"/>
  </w:num>
  <w:num w:numId="23" w16cid:durableId="946621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4866787">
    <w:abstractNumId w:val="43"/>
  </w:num>
  <w:num w:numId="25" w16cid:durableId="1403218258">
    <w:abstractNumId w:val="16"/>
  </w:num>
  <w:num w:numId="26" w16cid:durableId="295333847">
    <w:abstractNumId w:val="33"/>
  </w:num>
  <w:num w:numId="27" w16cid:durableId="2048141056">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2286525">
    <w:abstractNumId w:val="5"/>
  </w:num>
  <w:num w:numId="29" w16cid:durableId="1793207316">
    <w:abstractNumId w:val="36"/>
  </w:num>
  <w:num w:numId="30" w16cid:durableId="1482961783">
    <w:abstractNumId w:val="6"/>
  </w:num>
  <w:num w:numId="31" w16cid:durableId="475143113">
    <w:abstractNumId w:val="27"/>
  </w:num>
  <w:num w:numId="32" w16cid:durableId="1577859820">
    <w:abstractNumId w:val="26"/>
  </w:num>
  <w:num w:numId="33" w16cid:durableId="2128039849">
    <w:abstractNumId w:val="17"/>
  </w:num>
  <w:num w:numId="34" w16cid:durableId="194661643">
    <w:abstractNumId w:val="24"/>
  </w:num>
  <w:num w:numId="35" w16cid:durableId="246816579">
    <w:abstractNumId w:val="38"/>
  </w:num>
  <w:num w:numId="36" w16cid:durableId="2075154200">
    <w:abstractNumId w:val="34"/>
  </w:num>
  <w:num w:numId="37" w16cid:durableId="776869425">
    <w:abstractNumId w:val="19"/>
  </w:num>
  <w:num w:numId="38" w16cid:durableId="1431388853">
    <w:abstractNumId w:val="0"/>
  </w:num>
  <w:num w:numId="39" w16cid:durableId="1818258766">
    <w:abstractNumId w:val="1"/>
  </w:num>
  <w:num w:numId="40" w16cid:durableId="2062710130">
    <w:abstractNumId w:val="3"/>
  </w:num>
  <w:num w:numId="41" w16cid:durableId="978654451">
    <w:abstractNumId w:val="41"/>
  </w:num>
  <w:num w:numId="42" w16cid:durableId="291251268">
    <w:abstractNumId w:val="18"/>
  </w:num>
  <w:num w:numId="43" w16cid:durableId="847061645">
    <w:abstractNumId w:val="7"/>
  </w:num>
  <w:num w:numId="44" w16cid:durableId="1907837108">
    <w:abstractNumId w:val="20"/>
  </w:num>
  <w:num w:numId="45" w16cid:durableId="1597013777">
    <w:abstractNumId w:val="45"/>
  </w:num>
  <w:num w:numId="46" w16cid:durableId="1383285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EC"/>
    <w:rsid w:val="00005757"/>
    <w:rsid w:val="000123F3"/>
    <w:rsid w:val="00017F44"/>
    <w:rsid w:val="000242FA"/>
    <w:rsid w:val="000248B2"/>
    <w:rsid w:val="00026A31"/>
    <w:rsid w:val="00032023"/>
    <w:rsid w:val="0003288C"/>
    <w:rsid w:val="00035229"/>
    <w:rsid w:val="00037B19"/>
    <w:rsid w:val="000417EF"/>
    <w:rsid w:val="00044300"/>
    <w:rsid w:val="00047911"/>
    <w:rsid w:val="00052F05"/>
    <w:rsid w:val="000535C5"/>
    <w:rsid w:val="00054BA1"/>
    <w:rsid w:val="0007714C"/>
    <w:rsid w:val="00077C8B"/>
    <w:rsid w:val="00083021"/>
    <w:rsid w:val="00090C69"/>
    <w:rsid w:val="00096B20"/>
    <w:rsid w:val="000A5A4C"/>
    <w:rsid w:val="000B13A7"/>
    <w:rsid w:val="000C3105"/>
    <w:rsid w:val="000C42AF"/>
    <w:rsid w:val="000C5A6F"/>
    <w:rsid w:val="000C5B91"/>
    <w:rsid w:val="000C65F1"/>
    <w:rsid w:val="000C78E8"/>
    <w:rsid w:val="000D4870"/>
    <w:rsid w:val="000E14B9"/>
    <w:rsid w:val="000E5FDE"/>
    <w:rsid w:val="000F19A3"/>
    <w:rsid w:val="000F5EEF"/>
    <w:rsid w:val="00106035"/>
    <w:rsid w:val="0010706C"/>
    <w:rsid w:val="001121DC"/>
    <w:rsid w:val="001138BA"/>
    <w:rsid w:val="00123C10"/>
    <w:rsid w:val="00126D4F"/>
    <w:rsid w:val="00134B7C"/>
    <w:rsid w:val="001420D3"/>
    <w:rsid w:val="00150EBF"/>
    <w:rsid w:val="00151789"/>
    <w:rsid w:val="0015746A"/>
    <w:rsid w:val="00160AAA"/>
    <w:rsid w:val="00171F03"/>
    <w:rsid w:val="00176882"/>
    <w:rsid w:val="00180FA3"/>
    <w:rsid w:val="00187E8C"/>
    <w:rsid w:val="00192CC2"/>
    <w:rsid w:val="00193FE3"/>
    <w:rsid w:val="001A6751"/>
    <w:rsid w:val="001A7302"/>
    <w:rsid w:val="001C0807"/>
    <w:rsid w:val="001C0B17"/>
    <w:rsid w:val="001D0B6C"/>
    <w:rsid w:val="001D5409"/>
    <w:rsid w:val="001D7EF5"/>
    <w:rsid w:val="001E319F"/>
    <w:rsid w:val="001E6533"/>
    <w:rsid w:val="001E6E75"/>
    <w:rsid w:val="001F1FF4"/>
    <w:rsid w:val="001F2EF9"/>
    <w:rsid w:val="001F37A4"/>
    <w:rsid w:val="001F7FF4"/>
    <w:rsid w:val="0020197F"/>
    <w:rsid w:val="002027BD"/>
    <w:rsid w:val="00202C7A"/>
    <w:rsid w:val="00202DBD"/>
    <w:rsid w:val="00205FAA"/>
    <w:rsid w:val="00207441"/>
    <w:rsid w:val="00210DBF"/>
    <w:rsid w:val="00216EEC"/>
    <w:rsid w:val="00221A4D"/>
    <w:rsid w:val="00221F72"/>
    <w:rsid w:val="002240E7"/>
    <w:rsid w:val="00232D4E"/>
    <w:rsid w:val="002348CA"/>
    <w:rsid w:val="002516F9"/>
    <w:rsid w:val="00252EAA"/>
    <w:rsid w:val="00271964"/>
    <w:rsid w:val="00281365"/>
    <w:rsid w:val="00285F39"/>
    <w:rsid w:val="00286205"/>
    <w:rsid w:val="002955FE"/>
    <w:rsid w:val="00297EBF"/>
    <w:rsid w:val="002A1322"/>
    <w:rsid w:val="002B3E0B"/>
    <w:rsid w:val="002B4314"/>
    <w:rsid w:val="002C416A"/>
    <w:rsid w:val="002D1F6C"/>
    <w:rsid w:val="002D328B"/>
    <w:rsid w:val="002D4434"/>
    <w:rsid w:val="002E6AF6"/>
    <w:rsid w:val="00301363"/>
    <w:rsid w:val="00306893"/>
    <w:rsid w:val="00311A2C"/>
    <w:rsid w:val="00324FFA"/>
    <w:rsid w:val="00331421"/>
    <w:rsid w:val="00334277"/>
    <w:rsid w:val="003423C9"/>
    <w:rsid w:val="00343DAF"/>
    <w:rsid w:val="00352F90"/>
    <w:rsid w:val="00353E90"/>
    <w:rsid w:val="00354C13"/>
    <w:rsid w:val="00355802"/>
    <w:rsid w:val="0036463B"/>
    <w:rsid w:val="00371763"/>
    <w:rsid w:val="00371EAA"/>
    <w:rsid w:val="00374A19"/>
    <w:rsid w:val="003756BF"/>
    <w:rsid w:val="00385C22"/>
    <w:rsid w:val="00387744"/>
    <w:rsid w:val="003A520E"/>
    <w:rsid w:val="003D0E23"/>
    <w:rsid w:val="003F11CD"/>
    <w:rsid w:val="003F1CC3"/>
    <w:rsid w:val="003F6BFD"/>
    <w:rsid w:val="003F74E7"/>
    <w:rsid w:val="004026A5"/>
    <w:rsid w:val="00404EAD"/>
    <w:rsid w:val="00407512"/>
    <w:rsid w:val="00412AE2"/>
    <w:rsid w:val="004215AD"/>
    <w:rsid w:val="00421E77"/>
    <w:rsid w:val="00422143"/>
    <w:rsid w:val="00434F5C"/>
    <w:rsid w:val="0043623A"/>
    <w:rsid w:val="00450D20"/>
    <w:rsid w:val="00452DB4"/>
    <w:rsid w:val="00456905"/>
    <w:rsid w:val="00462A0E"/>
    <w:rsid w:val="004700C7"/>
    <w:rsid w:val="00472460"/>
    <w:rsid w:val="004837C2"/>
    <w:rsid w:val="00485967"/>
    <w:rsid w:val="004905A9"/>
    <w:rsid w:val="004924C4"/>
    <w:rsid w:val="0049449B"/>
    <w:rsid w:val="00495668"/>
    <w:rsid w:val="004A202D"/>
    <w:rsid w:val="004B310A"/>
    <w:rsid w:val="004D13B9"/>
    <w:rsid w:val="004D6705"/>
    <w:rsid w:val="004E216B"/>
    <w:rsid w:val="004E36FA"/>
    <w:rsid w:val="004F4EB2"/>
    <w:rsid w:val="00500B6A"/>
    <w:rsid w:val="00504A75"/>
    <w:rsid w:val="00511C85"/>
    <w:rsid w:val="00513523"/>
    <w:rsid w:val="00522B88"/>
    <w:rsid w:val="00524182"/>
    <w:rsid w:val="0053013C"/>
    <w:rsid w:val="00541A5E"/>
    <w:rsid w:val="00541DF7"/>
    <w:rsid w:val="00546C62"/>
    <w:rsid w:val="0055019F"/>
    <w:rsid w:val="005777CF"/>
    <w:rsid w:val="0058156B"/>
    <w:rsid w:val="00585E79"/>
    <w:rsid w:val="005A5B65"/>
    <w:rsid w:val="005A6DEB"/>
    <w:rsid w:val="005B340A"/>
    <w:rsid w:val="005B36CF"/>
    <w:rsid w:val="005B5E37"/>
    <w:rsid w:val="005D160D"/>
    <w:rsid w:val="005D1CEC"/>
    <w:rsid w:val="005D4B39"/>
    <w:rsid w:val="005D5278"/>
    <w:rsid w:val="005E2B67"/>
    <w:rsid w:val="005E3070"/>
    <w:rsid w:val="005E31D4"/>
    <w:rsid w:val="005E3B07"/>
    <w:rsid w:val="005E6930"/>
    <w:rsid w:val="005F33A0"/>
    <w:rsid w:val="005F6FB9"/>
    <w:rsid w:val="00600142"/>
    <w:rsid w:val="00605F49"/>
    <w:rsid w:val="00605F6F"/>
    <w:rsid w:val="0060755E"/>
    <w:rsid w:val="006106DE"/>
    <w:rsid w:val="00610F3E"/>
    <w:rsid w:val="00615AF3"/>
    <w:rsid w:val="006169B2"/>
    <w:rsid w:val="00617642"/>
    <w:rsid w:val="0062300A"/>
    <w:rsid w:val="006308CF"/>
    <w:rsid w:val="006441EB"/>
    <w:rsid w:val="00651EF6"/>
    <w:rsid w:val="0065386B"/>
    <w:rsid w:val="00655445"/>
    <w:rsid w:val="00657B1C"/>
    <w:rsid w:val="00662BA6"/>
    <w:rsid w:val="00662DCC"/>
    <w:rsid w:val="00663379"/>
    <w:rsid w:val="00663A67"/>
    <w:rsid w:val="00672303"/>
    <w:rsid w:val="00673E73"/>
    <w:rsid w:val="00674047"/>
    <w:rsid w:val="00681415"/>
    <w:rsid w:val="00682B91"/>
    <w:rsid w:val="006845B4"/>
    <w:rsid w:val="0068472C"/>
    <w:rsid w:val="00686105"/>
    <w:rsid w:val="0068615B"/>
    <w:rsid w:val="006958D4"/>
    <w:rsid w:val="006B46EE"/>
    <w:rsid w:val="006B4796"/>
    <w:rsid w:val="006B4E50"/>
    <w:rsid w:val="006B59A1"/>
    <w:rsid w:val="006C0390"/>
    <w:rsid w:val="006D07E8"/>
    <w:rsid w:val="006D1FCB"/>
    <w:rsid w:val="006F02C9"/>
    <w:rsid w:val="006F2351"/>
    <w:rsid w:val="007029FE"/>
    <w:rsid w:val="00703F88"/>
    <w:rsid w:val="00706D28"/>
    <w:rsid w:val="00706E94"/>
    <w:rsid w:val="00710546"/>
    <w:rsid w:val="00712766"/>
    <w:rsid w:val="00715931"/>
    <w:rsid w:val="007229E5"/>
    <w:rsid w:val="0074065D"/>
    <w:rsid w:val="007438FB"/>
    <w:rsid w:val="0074482F"/>
    <w:rsid w:val="007471BF"/>
    <w:rsid w:val="00753C02"/>
    <w:rsid w:val="00755BFA"/>
    <w:rsid w:val="007563C9"/>
    <w:rsid w:val="007627E2"/>
    <w:rsid w:val="00766FED"/>
    <w:rsid w:val="007717AB"/>
    <w:rsid w:val="007760C8"/>
    <w:rsid w:val="0078605B"/>
    <w:rsid w:val="0078648E"/>
    <w:rsid w:val="00790BB7"/>
    <w:rsid w:val="00792961"/>
    <w:rsid w:val="0079513C"/>
    <w:rsid w:val="007A0D5E"/>
    <w:rsid w:val="007B6648"/>
    <w:rsid w:val="007B6F98"/>
    <w:rsid w:val="007C18CC"/>
    <w:rsid w:val="007C73BE"/>
    <w:rsid w:val="007D45BA"/>
    <w:rsid w:val="007E588A"/>
    <w:rsid w:val="007F1E3C"/>
    <w:rsid w:val="007F5A91"/>
    <w:rsid w:val="0082132B"/>
    <w:rsid w:val="00837283"/>
    <w:rsid w:val="0084289B"/>
    <w:rsid w:val="00862126"/>
    <w:rsid w:val="00865487"/>
    <w:rsid w:val="008713E2"/>
    <w:rsid w:val="00877893"/>
    <w:rsid w:val="00877B70"/>
    <w:rsid w:val="0088582D"/>
    <w:rsid w:val="00886E6B"/>
    <w:rsid w:val="00890C3F"/>
    <w:rsid w:val="008A0B65"/>
    <w:rsid w:val="008A1E79"/>
    <w:rsid w:val="008A64CE"/>
    <w:rsid w:val="008B223E"/>
    <w:rsid w:val="008B310F"/>
    <w:rsid w:val="008B6B10"/>
    <w:rsid w:val="008C6A68"/>
    <w:rsid w:val="008D55A8"/>
    <w:rsid w:val="008D633D"/>
    <w:rsid w:val="008E182A"/>
    <w:rsid w:val="008E49FB"/>
    <w:rsid w:val="008E508D"/>
    <w:rsid w:val="008E5E61"/>
    <w:rsid w:val="008E61DC"/>
    <w:rsid w:val="008F0AAD"/>
    <w:rsid w:val="00901531"/>
    <w:rsid w:val="00902C21"/>
    <w:rsid w:val="00921198"/>
    <w:rsid w:val="009234F8"/>
    <w:rsid w:val="00941AC6"/>
    <w:rsid w:val="00942B39"/>
    <w:rsid w:val="009461B2"/>
    <w:rsid w:val="009571A1"/>
    <w:rsid w:val="00962286"/>
    <w:rsid w:val="00962710"/>
    <w:rsid w:val="009675BC"/>
    <w:rsid w:val="00975B06"/>
    <w:rsid w:val="00980BA9"/>
    <w:rsid w:val="00982FC4"/>
    <w:rsid w:val="00986C76"/>
    <w:rsid w:val="009921DE"/>
    <w:rsid w:val="009A051A"/>
    <w:rsid w:val="009A3DA7"/>
    <w:rsid w:val="009B1AF8"/>
    <w:rsid w:val="009B3E54"/>
    <w:rsid w:val="009B6828"/>
    <w:rsid w:val="009C3C35"/>
    <w:rsid w:val="009C456C"/>
    <w:rsid w:val="009C6919"/>
    <w:rsid w:val="009D0C77"/>
    <w:rsid w:val="009D36DC"/>
    <w:rsid w:val="009F3DFE"/>
    <w:rsid w:val="009F483B"/>
    <w:rsid w:val="009F4BC4"/>
    <w:rsid w:val="009F76C1"/>
    <w:rsid w:val="00A00C4B"/>
    <w:rsid w:val="00A061FD"/>
    <w:rsid w:val="00A16B6B"/>
    <w:rsid w:val="00A2441C"/>
    <w:rsid w:val="00A26DA0"/>
    <w:rsid w:val="00A35706"/>
    <w:rsid w:val="00A5394C"/>
    <w:rsid w:val="00A5476B"/>
    <w:rsid w:val="00A703A6"/>
    <w:rsid w:val="00A8669B"/>
    <w:rsid w:val="00A90800"/>
    <w:rsid w:val="00A924F7"/>
    <w:rsid w:val="00AB64DA"/>
    <w:rsid w:val="00AC1ACB"/>
    <w:rsid w:val="00AC1FD8"/>
    <w:rsid w:val="00AD000B"/>
    <w:rsid w:val="00AD72AF"/>
    <w:rsid w:val="00B01DA0"/>
    <w:rsid w:val="00B139B4"/>
    <w:rsid w:val="00B15A0A"/>
    <w:rsid w:val="00B23A38"/>
    <w:rsid w:val="00B364F9"/>
    <w:rsid w:val="00B43EA6"/>
    <w:rsid w:val="00B522A8"/>
    <w:rsid w:val="00B52F25"/>
    <w:rsid w:val="00B55B24"/>
    <w:rsid w:val="00B57B4F"/>
    <w:rsid w:val="00B62BF9"/>
    <w:rsid w:val="00B71CFD"/>
    <w:rsid w:val="00B71F23"/>
    <w:rsid w:val="00B75E1E"/>
    <w:rsid w:val="00B81759"/>
    <w:rsid w:val="00B81BCE"/>
    <w:rsid w:val="00B9296D"/>
    <w:rsid w:val="00B95732"/>
    <w:rsid w:val="00B97DBC"/>
    <w:rsid w:val="00BA7F15"/>
    <w:rsid w:val="00BB635C"/>
    <w:rsid w:val="00BC0B7E"/>
    <w:rsid w:val="00BC3113"/>
    <w:rsid w:val="00BC7084"/>
    <w:rsid w:val="00BC785A"/>
    <w:rsid w:val="00BD218E"/>
    <w:rsid w:val="00BD3D4C"/>
    <w:rsid w:val="00BD4D6D"/>
    <w:rsid w:val="00BD6741"/>
    <w:rsid w:val="00BE1574"/>
    <w:rsid w:val="00BE1AB8"/>
    <w:rsid w:val="00BE2BC3"/>
    <w:rsid w:val="00BE4314"/>
    <w:rsid w:val="00BE498E"/>
    <w:rsid w:val="00BE66E9"/>
    <w:rsid w:val="00BF7E57"/>
    <w:rsid w:val="00C00AE5"/>
    <w:rsid w:val="00C040E0"/>
    <w:rsid w:val="00C069C1"/>
    <w:rsid w:val="00C06D32"/>
    <w:rsid w:val="00C07194"/>
    <w:rsid w:val="00C31ED9"/>
    <w:rsid w:val="00C349C4"/>
    <w:rsid w:val="00C5100A"/>
    <w:rsid w:val="00C547DA"/>
    <w:rsid w:val="00C5694E"/>
    <w:rsid w:val="00C6690F"/>
    <w:rsid w:val="00C761B7"/>
    <w:rsid w:val="00C7717E"/>
    <w:rsid w:val="00C865E3"/>
    <w:rsid w:val="00C94C15"/>
    <w:rsid w:val="00C94EEB"/>
    <w:rsid w:val="00C97FE2"/>
    <w:rsid w:val="00CA231E"/>
    <w:rsid w:val="00CB08D7"/>
    <w:rsid w:val="00CB1BF0"/>
    <w:rsid w:val="00CB52B5"/>
    <w:rsid w:val="00CC0460"/>
    <w:rsid w:val="00CC42B7"/>
    <w:rsid w:val="00CC59B7"/>
    <w:rsid w:val="00CC7A72"/>
    <w:rsid w:val="00CD0B33"/>
    <w:rsid w:val="00CD1BD8"/>
    <w:rsid w:val="00CE4415"/>
    <w:rsid w:val="00CF2431"/>
    <w:rsid w:val="00D02922"/>
    <w:rsid w:val="00D04778"/>
    <w:rsid w:val="00D13D4A"/>
    <w:rsid w:val="00D15DE8"/>
    <w:rsid w:val="00D17658"/>
    <w:rsid w:val="00D17B3C"/>
    <w:rsid w:val="00D22EBF"/>
    <w:rsid w:val="00D34A3F"/>
    <w:rsid w:val="00D404CC"/>
    <w:rsid w:val="00D474CD"/>
    <w:rsid w:val="00D537BD"/>
    <w:rsid w:val="00D64F96"/>
    <w:rsid w:val="00D678C2"/>
    <w:rsid w:val="00D7366E"/>
    <w:rsid w:val="00D74B56"/>
    <w:rsid w:val="00D7622D"/>
    <w:rsid w:val="00D81E05"/>
    <w:rsid w:val="00D858B4"/>
    <w:rsid w:val="00D9307A"/>
    <w:rsid w:val="00D942AD"/>
    <w:rsid w:val="00DA387B"/>
    <w:rsid w:val="00DB6B14"/>
    <w:rsid w:val="00DC00B3"/>
    <w:rsid w:val="00DC089D"/>
    <w:rsid w:val="00DC4C2E"/>
    <w:rsid w:val="00DC510B"/>
    <w:rsid w:val="00DC737F"/>
    <w:rsid w:val="00DC7EF6"/>
    <w:rsid w:val="00DD06CC"/>
    <w:rsid w:val="00DD14F2"/>
    <w:rsid w:val="00DD59FE"/>
    <w:rsid w:val="00DD5B1A"/>
    <w:rsid w:val="00DD6B7D"/>
    <w:rsid w:val="00DE4795"/>
    <w:rsid w:val="00DF7BBB"/>
    <w:rsid w:val="00E01BE1"/>
    <w:rsid w:val="00E059A8"/>
    <w:rsid w:val="00E06A9F"/>
    <w:rsid w:val="00E13EA3"/>
    <w:rsid w:val="00E21CA5"/>
    <w:rsid w:val="00E240EA"/>
    <w:rsid w:val="00E25D71"/>
    <w:rsid w:val="00E36A6F"/>
    <w:rsid w:val="00E37907"/>
    <w:rsid w:val="00E41553"/>
    <w:rsid w:val="00E502E9"/>
    <w:rsid w:val="00E565B5"/>
    <w:rsid w:val="00E56AF2"/>
    <w:rsid w:val="00E614D9"/>
    <w:rsid w:val="00E61C19"/>
    <w:rsid w:val="00E65F16"/>
    <w:rsid w:val="00E6681E"/>
    <w:rsid w:val="00E728E1"/>
    <w:rsid w:val="00E74090"/>
    <w:rsid w:val="00E74ED6"/>
    <w:rsid w:val="00E77868"/>
    <w:rsid w:val="00E84C87"/>
    <w:rsid w:val="00E90631"/>
    <w:rsid w:val="00E92701"/>
    <w:rsid w:val="00EA1244"/>
    <w:rsid w:val="00EA5127"/>
    <w:rsid w:val="00EC176C"/>
    <w:rsid w:val="00EC21FC"/>
    <w:rsid w:val="00EC480F"/>
    <w:rsid w:val="00EC70BE"/>
    <w:rsid w:val="00ED0026"/>
    <w:rsid w:val="00ED5080"/>
    <w:rsid w:val="00ED61DC"/>
    <w:rsid w:val="00EE471A"/>
    <w:rsid w:val="00EF1432"/>
    <w:rsid w:val="00F0057F"/>
    <w:rsid w:val="00F11B35"/>
    <w:rsid w:val="00F14DF3"/>
    <w:rsid w:val="00F15791"/>
    <w:rsid w:val="00F15A62"/>
    <w:rsid w:val="00F17064"/>
    <w:rsid w:val="00F219E9"/>
    <w:rsid w:val="00F26893"/>
    <w:rsid w:val="00F30030"/>
    <w:rsid w:val="00F333A1"/>
    <w:rsid w:val="00F34B04"/>
    <w:rsid w:val="00F41BEE"/>
    <w:rsid w:val="00F42003"/>
    <w:rsid w:val="00F441D8"/>
    <w:rsid w:val="00F462BE"/>
    <w:rsid w:val="00F53E71"/>
    <w:rsid w:val="00F543FA"/>
    <w:rsid w:val="00F54CA4"/>
    <w:rsid w:val="00F55092"/>
    <w:rsid w:val="00F657C2"/>
    <w:rsid w:val="00F675AA"/>
    <w:rsid w:val="00F67C64"/>
    <w:rsid w:val="00F7356C"/>
    <w:rsid w:val="00F84AE2"/>
    <w:rsid w:val="00F870C5"/>
    <w:rsid w:val="00F949AD"/>
    <w:rsid w:val="00F952FC"/>
    <w:rsid w:val="00FA5653"/>
    <w:rsid w:val="00FB1043"/>
    <w:rsid w:val="00FB162A"/>
    <w:rsid w:val="00FB5B7F"/>
    <w:rsid w:val="00FC1DBC"/>
    <w:rsid w:val="00FC3747"/>
    <w:rsid w:val="00FC63BA"/>
    <w:rsid w:val="00FC6ED5"/>
    <w:rsid w:val="00FD014E"/>
    <w:rsid w:val="00FD06B3"/>
    <w:rsid w:val="00FD5408"/>
    <w:rsid w:val="00FE22B9"/>
    <w:rsid w:val="00FE5AEC"/>
    <w:rsid w:val="00FF7500"/>
    <w:rsid w:val="05BA2B77"/>
    <w:rsid w:val="099C619C"/>
    <w:rsid w:val="12A551EC"/>
    <w:rsid w:val="19971B35"/>
    <w:rsid w:val="1AE045FF"/>
    <w:rsid w:val="1B0D536D"/>
    <w:rsid w:val="1E1D466D"/>
    <w:rsid w:val="25B8329A"/>
    <w:rsid w:val="29D60CAE"/>
    <w:rsid w:val="2B3E6082"/>
    <w:rsid w:val="2C615316"/>
    <w:rsid w:val="385B6485"/>
    <w:rsid w:val="39561D2C"/>
    <w:rsid w:val="39D968F6"/>
    <w:rsid w:val="3D034824"/>
    <w:rsid w:val="423524C1"/>
    <w:rsid w:val="430A679C"/>
    <w:rsid w:val="430E1CFC"/>
    <w:rsid w:val="4B9C0C9C"/>
    <w:rsid w:val="4E51683E"/>
    <w:rsid w:val="53CB6987"/>
    <w:rsid w:val="57396991"/>
    <w:rsid w:val="5F6F2F3A"/>
    <w:rsid w:val="66A32DF3"/>
    <w:rsid w:val="66CE7576"/>
    <w:rsid w:val="6B147755"/>
    <w:rsid w:val="6BB427A8"/>
    <w:rsid w:val="6DDA7806"/>
    <w:rsid w:val="72E2406D"/>
    <w:rsid w:val="75E4492E"/>
    <w:rsid w:val="7B9003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50EDB0"/>
  <w15:docId w15:val="{9371E187-1C11-4270-A635-38C937C5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PK" w:eastAsia="en-P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sz w:val="24"/>
      <w:szCs w:val="24"/>
      <w:lang w:val="en-US" w:eastAsia="en-US"/>
    </w:rPr>
  </w:style>
  <w:style w:type="paragraph" w:styleId="Heading1">
    <w:name w:val="heading 1"/>
    <w:basedOn w:val="Normal"/>
    <w:next w:val="Heading2"/>
    <w:link w:val="Heading1Char"/>
    <w:autoRedefine/>
    <w:qFormat/>
    <w:pPr>
      <w:keepNext/>
      <w:outlineLvl w:val="0"/>
    </w:pPr>
    <w:rPr>
      <w:b/>
      <w:color w:val="000000" w:themeColor="text1"/>
      <w:lang w:val="en-AU"/>
    </w:rPr>
  </w:style>
  <w:style w:type="paragraph" w:styleId="Heading2">
    <w:name w:val="heading 2"/>
    <w:basedOn w:val="Normal"/>
    <w:next w:val="Normal"/>
    <w:link w:val="Heading2Char"/>
    <w:uiPriority w:val="9"/>
    <w:unhideWhenUsed/>
    <w:qFormat/>
    <w:pPr>
      <w:keepNext/>
      <w:keepLines/>
      <w:numPr>
        <w:numId w:val="1"/>
      </w:numPr>
      <w:spacing w:before="200"/>
      <w:outlineLvl w:val="1"/>
    </w:pPr>
    <w:rPr>
      <w:rFonts w:cs="Times New Roman"/>
      <w:b/>
      <w:bCs/>
      <w:i/>
      <w:color w:val="000000" w:themeColor="text1"/>
      <w:szCs w:val="26"/>
    </w:rPr>
  </w:style>
  <w:style w:type="paragraph" w:styleId="Heading3">
    <w:name w:val="heading 3"/>
    <w:basedOn w:val="Normal"/>
    <w:next w:val="Normal"/>
    <w:link w:val="Heading3Char"/>
    <w:autoRedefine/>
    <w:uiPriority w:val="9"/>
    <w:qFormat/>
    <w:pPr>
      <w:keepNext/>
      <w:shd w:val="clear" w:color="auto" w:fill="FFFFFF" w:themeFill="background1"/>
      <w:outlineLvl w:val="2"/>
    </w:pPr>
    <w:rPr>
      <w:b/>
      <w:bCs/>
    </w:rPr>
  </w:style>
  <w:style w:type="paragraph" w:styleId="Heading4">
    <w:name w:val="heading 4"/>
    <w:basedOn w:val="Normal"/>
    <w:next w:val="Normal"/>
    <w:link w:val="Heading4Char"/>
    <w:uiPriority w:val="9"/>
    <w:qFormat/>
    <w:pPr>
      <w:keepNext/>
      <w:tabs>
        <w:tab w:val="left"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qFormat/>
    <w:pPr>
      <w:tabs>
        <w:tab w:val="left"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pPr>
      <w:tabs>
        <w:tab w:val="left"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
    <w:qFormat/>
    <w:pPr>
      <w:tabs>
        <w:tab w:val="left"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uiPriority w:val="9"/>
    <w:qFormat/>
    <w:pPr>
      <w:tabs>
        <w:tab w:val="left"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uiPriority w:val="9"/>
    <w:qFormat/>
    <w:pPr>
      <w:tabs>
        <w:tab w:val="left" w:pos="1674"/>
      </w:tabs>
      <w:spacing w:before="240" w:after="60"/>
      <w:ind w:left="1674" w:hanging="14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lockText">
    <w:name w:val="Block Text"/>
    <w:basedOn w:val="Normal"/>
    <w:uiPriority w:val="99"/>
    <w:pPr>
      <w:ind w:left="2880" w:right="720" w:hanging="2160"/>
    </w:pPr>
    <w:rPr>
      <w:rFonts w:ascii="Times New Roman" w:hAnsi="Times New Roman" w:cs="Times New Roman"/>
      <w:b/>
      <w:bCs/>
    </w:rPr>
  </w:style>
  <w:style w:type="paragraph" w:styleId="BodyText">
    <w:name w:val="Body Text"/>
    <w:basedOn w:val="Normal"/>
    <w:link w:val="BodyTextChar"/>
    <w:uiPriority w:val="99"/>
    <w:qFormat/>
    <w:pPr>
      <w:keepNext/>
      <w:keepLines/>
      <w:spacing w:before="120" w:after="120"/>
      <w:contextualSpacing/>
    </w:pPr>
    <w:rPr>
      <w:rFonts w:ascii="Times New Roman" w:hAnsi="Times New Roman" w:cs="Times New Roman"/>
      <w:szCs w:val="22"/>
      <w:lang w:val="en-AU"/>
    </w:rPr>
  </w:style>
  <w:style w:type="paragraph" w:styleId="BodyTextIndent">
    <w:name w:val="Body Text Indent"/>
    <w:basedOn w:val="Normal"/>
    <w:link w:val="BodyTextIndentChar"/>
    <w:uiPriority w:val="99"/>
    <w:semiHidden/>
    <w:unhideWhenUsed/>
    <w:pPr>
      <w:spacing w:after="120" w:line="276" w:lineRule="auto"/>
      <w:ind w:left="360"/>
    </w:pPr>
    <w:rPr>
      <w:rFonts w:asciiTheme="minorHAnsi" w:eastAsiaTheme="minorHAnsi" w:hAnsiTheme="minorHAnsi" w:cstheme="minorBidi"/>
      <w:sz w:val="22"/>
      <w:szCs w:val="22"/>
    </w:rPr>
  </w:style>
  <w:style w:type="paragraph" w:styleId="BodyTextIndent2">
    <w:name w:val="Body Text Indent 2"/>
    <w:basedOn w:val="Normal"/>
    <w:link w:val="BodyTextIndent2Char"/>
    <w:uiPriority w:val="99"/>
    <w:unhideWhenUsed/>
    <w:pPr>
      <w:spacing w:after="120" w:line="480" w:lineRule="auto"/>
      <w:ind w:left="360"/>
    </w:pPr>
  </w:style>
  <w:style w:type="paragraph" w:styleId="BodyTextIndent3">
    <w:name w:val="Body Text Indent 3"/>
    <w:basedOn w:val="Normal"/>
    <w:link w:val="BodyTextIndent3Char"/>
    <w:uiPriority w:val="99"/>
    <w:semiHidden/>
    <w:unhideWhenUsed/>
    <w:pPr>
      <w:spacing w:after="120" w:line="276" w:lineRule="auto"/>
      <w:ind w:left="360"/>
    </w:pPr>
    <w:rPr>
      <w:rFonts w:asciiTheme="minorHAnsi" w:eastAsiaTheme="minorHAnsi" w:hAnsiTheme="minorHAnsi" w:cstheme="minorBidi"/>
      <w:sz w:val="16"/>
      <w:szCs w:val="16"/>
    </w:rPr>
  </w:style>
  <w:style w:type="paragraph" w:styleId="Caption">
    <w:name w:val="caption"/>
    <w:basedOn w:val="Normal"/>
    <w:next w:val="Normal"/>
    <w:uiPriority w:val="35"/>
    <w:semiHidden/>
    <w:unhideWhenUsed/>
    <w:qFormat/>
    <w:rPr>
      <w:b/>
      <w:bCs/>
      <w:color w:val="404040" w:themeColor="text1" w:themeTint="BF"/>
      <w:sz w:val="20"/>
      <w:szCs w:val="2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eastAsiaTheme="minorEastAsia" w:hAnsi="Tahoma" w:cs="Tahoma"/>
      <w:sz w:val="16"/>
      <w:szCs w:val="16"/>
    </w:rPr>
  </w:style>
  <w:style w:type="character" w:styleId="Emphasis">
    <w:name w:val="Emphasis"/>
    <w:basedOn w:val="DefaultParagraphFont"/>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FFAE3E"/>
      <w:u w:val="single"/>
    </w:rPr>
  </w:style>
  <w:style w:type="character" w:styleId="LineNumber">
    <w:name w:val="line number"/>
    <w:basedOn w:val="DefaultParagraphFont"/>
    <w:uiPriority w:val="99"/>
    <w:semiHidden/>
    <w:unhideWhenUsed/>
  </w:style>
  <w:style w:type="paragraph" w:styleId="List">
    <w:name w:val="List"/>
    <w:basedOn w:val="BodyText"/>
    <w:next w:val="BodyText"/>
    <w:uiPriority w:val="99"/>
    <w:pPr>
      <w:tabs>
        <w:tab w:val="left" w:pos="340"/>
      </w:tabs>
      <w:spacing w:before="60" w:after="60"/>
      <w:ind w:left="340" w:hanging="340"/>
    </w:pPr>
    <w:rPr>
      <w:lang w:val="en-US"/>
    </w:rPr>
  </w:style>
  <w:style w:type="paragraph" w:styleId="List2">
    <w:name w:val="List 2"/>
    <w:basedOn w:val="BodyText"/>
    <w:uiPriority w:val="99"/>
    <w:pPr>
      <w:tabs>
        <w:tab w:val="left" w:pos="680"/>
      </w:tabs>
      <w:spacing w:before="60" w:after="60"/>
      <w:ind w:left="680" w:hanging="340"/>
    </w:pPr>
    <w:rPr>
      <w:lang w:val="en-US"/>
    </w:rPr>
  </w:style>
  <w:style w:type="paragraph" w:styleId="ListBullet">
    <w:name w:val="List Bullet"/>
    <w:basedOn w:val="List"/>
    <w:uiPriority w:val="99"/>
    <w:pPr>
      <w:numPr>
        <w:numId w:val="2"/>
      </w:numPr>
      <w:tabs>
        <w:tab w:val="clear" w:pos="340"/>
      </w:tabs>
      <w:spacing w:before="40" w:after="40"/>
    </w:pPr>
  </w:style>
  <w:style w:type="paragraph" w:styleId="ListBullet2">
    <w:name w:val="List Bullet 2"/>
    <w:basedOn w:val="List2"/>
    <w:uiPriority w:val="99"/>
    <w:pPr>
      <w:numPr>
        <w:numId w:val="3"/>
      </w:numPr>
      <w:tabs>
        <w:tab w:val="clear" w:pos="680"/>
      </w:tabs>
    </w:pPr>
  </w:style>
  <w:style w:type="paragraph" w:styleId="ListBullet3">
    <w:name w:val="List Bullet 3"/>
    <w:basedOn w:val="Normal"/>
    <w:uiPriority w:val="99"/>
    <w:semiHidden/>
    <w:unhideWhenUsed/>
    <w:pPr>
      <w:numPr>
        <w:numId w:val="4"/>
      </w:numPr>
      <w:contextualSpacing/>
    </w:pPr>
    <w:rPr>
      <w:rFonts w:asciiTheme="minorHAnsi" w:eastAsiaTheme="minorEastAsia" w:hAnsiTheme="minorHAnsi" w:cstheme="minorBidi"/>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rPr>
  </w:style>
  <w:style w:type="character" w:styleId="Strong">
    <w:name w:val="Strong"/>
    <w:uiPriority w:val="22"/>
    <w:qFormat/>
    <w:rPr>
      <w:b/>
      <w:bCs/>
    </w:rPr>
  </w:style>
  <w:style w:type="paragraph" w:styleId="Subtitle">
    <w:name w:val="Subtitle"/>
    <w:basedOn w:val="Normal"/>
    <w:link w:val="SubtitleChar"/>
    <w:uiPriority w:val="11"/>
    <w:qFormat/>
    <w:pPr>
      <w:keepNext/>
      <w:keepLines/>
      <w:framePr w:wrap="around" w:vAnchor="page" w:hAnchor="page" w:x="1671" w:y="14401"/>
      <w:tabs>
        <w:tab w:val="left" w:pos="7230"/>
      </w:tabs>
      <w:jc w:val="center"/>
    </w:pPr>
    <w:rPr>
      <w:rFonts w:ascii="Times New Roman" w:hAnsi="Times New Roman" w:cs="Times New Roman"/>
      <w:b/>
      <w:sz w:val="20"/>
      <w:szCs w:val="20"/>
    </w:rPr>
  </w:style>
  <w:style w:type="table" w:styleId="TableGrid">
    <w:name w:val="Table Grid"/>
    <w:basedOn w:val="TableNormal"/>
    <w:uiPriority w:val="59"/>
    <w:qFormat/>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color w:val="2E74B5" w:themeColor="accent1" w:themeShade="BF"/>
      <w:spacing w:val="-7"/>
      <w:sz w:val="80"/>
      <w:szCs w:val="80"/>
    </w:rPr>
  </w:style>
  <w:style w:type="paragraph" w:styleId="TOC1">
    <w:name w:val="toc 1"/>
    <w:basedOn w:val="Normal"/>
    <w:next w:val="Normal"/>
    <w:autoRedefine/>
    <w:uiPriority w:val="39"/>
    <w:unhideWhenUsed/>
    <w:qFormat/>
    <w:pPr>
      <w:tabs>
        <w:tab w:val="left" w:pos="480"/>
        <w:tab w:val="right" w:leader="dot" w:pos="9630"/>
      </w:tabs>
      <w:spacing w:line="276" w:lineRule="auto"/>
    </w:pPr>
    <w:rPr>
      <w:b/>
      <w:bCs/>
      <w:sz w:val="22"/>
    </w:rPr>
  </w:style>
  <w:style w:type="paragraph" w:styleId="TOC2">
    <w:name w:val="toc 2"/>
    <w:basedOn w:val="Normal"/>
    <w:next w:val="Normal"/>
    <w:autoRedefine/>
    <w:uiPriority w:val="39"/>
    <w:unhideWhenUsed/>
    <w:qFormat/>
    <w:pPr>
      <w:tabs>
        <w:tab w:val="right" w:leader="dot" w:pos="9350"/>
      </w:tabs>
      <w:spacing w:before="120" w:line="360" w:lineRule="auto"/>
      <w:ind w:left="240"/>
    </w:pPr>
    <w:rPr>
      <w:rFonts w:asciiTheme="minorBidi" w:hAnsiTheme="minorBidi" w:cstheme="minorBidi"/>
      <w:b/>
      <w:bCs/>
      <w:sz w:val="20"/>
      <w:szCs w:val="20"/>
    </w:rPr>
  </w:style>
  <w:style w:type="paragraph" w:styleId="TOC3">
    <w:name w:val="toc 3"/>
    <w:basedOn w:val="Normal"/>
    <w:next w:val="Normal"/>
    <w:autoRedefine/>
    <w:uiPriority w:val="39"/>
    <w:unhideWhenUsed/>
    <w:rsid w:val="00232D4E"/>
    <w:pPr>
      <w:tabs>
        <w:tab w:val="left" w:pos="1170"/>
        <w:tab w:val="right" w:leader="dot" w:pos="9810"/>
      </w:tabs>
      <w:ind w:left="480" w:right="-18"/>
    </w:pPr>
    <w:rPr>
      <w:b/>
      <w:bCs/>
    </w:rPr>
  </w:style>
  <w:style w:type="paragraph" w:styleId="TOC4">
    <w:name w:val="toc 4"/>
    <w:basedOn w:val="Normal"/>
    <w:next w:val="Normal"/>
    <w:autoRedefine/>
    <w:uiPriority w:val="39"/>
    <w:unhideWhenUsed/>
    <w:qFormat/>
    <w:pPr>
      <w:ind w:left="720"/>
    </w:pPr>
    <w:rPr>
      <w:rFonts w:asciiTheme="minorHAnsi" w:hAnsiTheme="minorHAnsi" w:cstheme="minorHAnsi"/>
      <w:sz w:val="20"/>
    </w:rPr>
  </w:style>
  <w:style w:type="paragraph" w:styleId="TOC5">
    <w:name w:val="toc 5"/>
    <w:basedOn w:val="Normal"/>
    <w:next w:val="Normal"/>
    <w:autoRedefine/>
    <w:uiPriority w:val="39"/>
    <w:unhideWhenUsed/>
    <w:qFormat/>
    <w:pPr>
      <w:ind w:left="960"/>
    </w:pPr>
    <w:rPr>
      <w:rFonts w:asciiTheme="minorHAnsi" w:hAnsiTheme="minorHAnsi" w:cstheme="minorHAnsi"/>
      <w:sz w:val="20"/>
    </w:rPr>
  </w:style>
  <w:style w:type="paragraph" w:styleId="TOC6">
    <w:name w:val="toc 6"/>
    <w:basedOn w:val="Normal"/>
    <w:next w:val="Normal"/>
    <w:autoRedefine/>
    <w:uiPriority w:val="39"/>
    <w:unhideWhenUsed/>
    <w:qFormat/>
    <w:pPr>
      <w:ind w:left="1200"/>
    </w:pPr>
    <w:rPr>
      <w:rFonts w:asciiTheme="minorHAnsi" w:hAnsiTheme="minorHAnsi" w:cstheme="minorHAnsi"/>
      <w:sz w:val="20"/>
    </w:rPr>
  </w:style>
  <w:style w:type="paragraph" w:styleId="TOC7">
    <w:name w:val="toc 7"/>
    <w:basedOn w:val="Normal"/>
    <w:next w:val="Normal"/>
    <w:autoRedefine/>
    <w:uiPriority w:val="39"/>
    <w:unhideWhenUsed/>
    <w:qFormat/>
    <w:pPr>
      <w:ind w:left="1440"/>
    </w:pPr>
    <w:rPr>
      <w:rFonts w:asciiTheme="minorHAnsi" w:hAnsiTheme="minorHAnsi" w:cstheme="minorHAnsi"/>
      <w:sz w:val="20"/>
    </w:rPr>
  </w:style>
  <w:style w:type="paragraph" w:styleId="TOC8">
    <w:name w:val="toc 8"/>
    <w:basedOn w:val="Normal"/>
    <w:next w:val="Normal"/>
    <w:autoRedefine/>
    <w:uiPriority w:val="39"/>
    <w:unhideWhenUsed/>
    <w:qFormat/>
    <w:pPr>
      <w:ind w:left="1680"/>
    </w:pPr>
    <w:rPr>
      <w:rFonts w:asciiTheme="minorHAnsi" w:hAnsiTheme="minorHAnsi" w:cstheme="minorHAnsi"/>
      <w:sz w:val="20"/>
    </w:rPr>
  </w:style>
  <w:style w:type="paragraph" w:styleId="TOC9">
    <w:name w:val="toc 9"/>
    <w:basedOn w:val="Normal"/>
    <w:next w:val="Normal"/>
    <w:autoRedefine/>
    <w:uiPriority w:val="39"/>
    <w:unhideWhenUsed/>
    <w:pPr>
      <w:ind w:left="1920"/>
    </w:pPr>
    <w:rPr>
      <w:rFonts w:asciiTheme="minorHAnsi" w:hAnsiTheme="minorHAnsi" w:cstheme="minorHAnsi"/>
      <w:sz w:val="20"/>
    </w:rPr>
  </w:style>
  <w:style w:type="character" w:customStyle="1" w:styleId="Heading1Char">
    <w:name w:val="Heading 1 Char"/>
    <w:basedOn w:val="DefaultParagraphFont"/>
    <w:link w:val="Heading1"/>
    <w:rPr>
      <w:rFonts w:ascii="Arial" w:eastAsia="Times New Roman" w:hAnsi="Arial" w:cs="Arial"/>
      <w:b/>
      <w:color w:val="000000" w:themeColor="text1"/>
      <w:sz w:val="24"/>
      <w:szCs w:val="24"/>
      <w:lang w:val="en-AU"/>
    </w:rPr>
  </w:style>
  <w:style w:type="character" w:customStyle="1" w:styleId="Heading2Char">
    <w:name w:val="Heading 2 Char"/>
    <w:basedOn w:val="DefaultParagraphFont"/>
    <w:link w:val="Heading2"/>
    <w:uiPriority w:val="9"/>
    <w:rPr>
      <w:rFonts w:ascii="Arial" w:eastAsia="Times New Roman" w:hAnsi="Arial" w:cs="Times New Roman"/>
      <w:b/>
      <w:bCs/>
      <w:i/>
      <w:color w:val="000000" w:themeColor="text1"/>
      <w:sz w:val="24"/>
      <w:szCs w:val="26"/>
    </w:rPr>
  </w:style>
  <w:style w:type="character" w:customStyle="1" w:styleId="Heading3Char">
    <w:name w:val="Heading 3 Char"/>
    <w:basedOn w:val="DefaultParagraphFont"/>
    <w:link w:val="Heading3"/>
    <w:uiPriority w:val="9"/>
    <w:rPr>
      <w:rFonts w:ascii="Arial" w:eastAsia="Times New Roman" w:hAnsi="Arial" w:cs="Arial"/>
      <w:b/>
      <w:bCs/>
      <w:sz w:val="24"/>
      <w:szCs w:val="24"/>
      <w:shd w:val="clear" w:color="auto" w:fill="FFFFFF" w:themeFill="background1"/>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Pr>
      <w:rFonts w:ascii="Times New Roman" w:eastAsia="Times New Roman" w:hAnsi="Times New Roman" w:cs="Times New Roman"/>
      <w:b/>
      <w:bCs/>
    </w:rPr>
  </w:style>
  <w:style w:type="character" w:customStyle="1" w:styleId="Heading7Char">
    <w:name w:val="Heading 7 Char"/>
    <w:basedOn w:val="DefaultParagraphFont"/>
    <w:link w:val="Heading7"/>
    <w:uiPriority w:val="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pPr>
      <w:ind w:left="720"/>
      <w:contextualSpacing/>
    </w:pPr>
  </w:style>
  <w:style w:type="character" w:customStyle="1" w:styleId="BodyTextChar">
    <w:name w:val="Body Text Char"/>
    <w:basedOn w:val="DefaultParagraphFont"/>
    <w:link w:val="BodyText"/>
    <w:uiPriority w:val="99"/>
    <w:rPr>
      <w:rFonts w:ascii="Times New Roman" w:eastAsia="Times New Roman" w:hAnsi="Times New Roman" w:cs="Times New Roman"/>
      <w:sz w:val="24"/>
      <w:lang w:val="en-AU"/>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ameofrecorder">
    <w:name w:val="Name of recorder"/>
    <w:basedOn w:val="Normal"/>
    <w:uiPriority w:val="99"/>
    <w:rPr>
      <w:rFonts w:ascii="Times New Roman" w:hAnsi="Times New Roman" w:cs="Times New Roman"/>
      <w:bCs/>
      <w:sz w:val="22"/>
      <w:szCs w:val="20"/>
    </w:rPr>
  </w:style>
  <w:style w:type="character" w:customStyle="1" w:styleId="HeaderChar">
    <w:name w:val="Header Char"/>
    <w:basedOn w:val="DefaultParagraphFont"/>
    <w:link w:val="Header"/>
    <w:uiPriority w:val="99"/>
    <w:rPr>
      <w:rFonts w:ascii="Trebuchet MS" w:eastAsia="Times New Roman" w:hAnsi="Trebuchet MS" w:cs="Arial"/>
      <w:sz w:val="24"/>
      <w:szCs w:val="24"/>
    </w:rPr>
  </w:style>
  <w:style w:type="character" w:customStyle="1" w:styleId="FooterChar">
    <w:name w:val="Footer Char"/>
    <w:basedOn w:val="DefaultParagraphFont"/>
    <w:link w:val="Footer"/>
    <w:uiPriority w:val="99"/>
    <w:rPr>
      <w:rFonts w:ascii="Trebuchet MS" w:eastAsia="Times New Roman" w:hAnsi="Trebuchet MS" w:cs="Arial"/>
      <w:sz w:val="24"/>
      <w:szCs w:val="24"/>
    </w:rPr>
  </w:style>
  <w:style w:type="paragraph" w:customStyle="1" w:styleId="Default">
    <w:name w:val="Default"/>
    <w:qFormat/>
    <w:pPr>
      <w:autoSpaceDE w:val="0"/>
      <w:autoSpaceDN w:val="0"/>
      <w:adjustRightInd w:val="0"/>
    </w:pPr>
    <w:rPr>
      <w:rFonts w:eastAsia="Trebuchet MS"/>
      <w:color w:val="000000"/>
      <w:sz w:val="24"/>
      <w:szCs w:val="24"/>
      <w:lang w:val="en-GB" w:eastAsia="en-US"/>
    </w:rPr>
  </w:style>
  <w:style w:type="paragraph" w:customStyle="1" w:styleId="Listoftools">
    <w:name w:val="List of tools"/>
    <w:basedOn w:val="Normal"/>
    <w:uiPriority w:val="99"/>
    <w:rPr>
      <w:rFonts w:ascii="Times New Roman" w:hAnsi="Times New Roman" w:cs="Times New Roman"/>
      <w:sz w:val="22"/>
      <w:szCs w:val="20"/>
    </w:rPr>
  </w:style>
  <w:style w:type="character" w:customStyle="1" w:styleId="CommentTextChar">
    <w:name w:val="Comment Text Char"/>
    <w:basedOn w:val="DefaultParagraphFont"/>
    <w:link w:val="CommentText"/>
    <w:uiPriority w:val="99"/>
    <w:semiHidden/>
    <w:rPr>
      <w:rFonts w:ascii="Trebuchet MS" w:eastAsia="Times New Roman" w:hAnsi="Trebuchet MS" w:cs="Arial"/>
      <w:sz w:val="20"/>
      <w:szCs w:val="20"/>
    </w:rPr>
  </w:style>
  <w:style w:type="character" w:customStyle="1" w:styleId="CommentSubjectChar">
    <w:name w:val="Comment Subject Char"/>
    <w:basedOn w:val="CommentTextChar"/>
    <w:link w:val="CommentSubject"/>
    <w:uiPriority w:val="99"/>
    <w:semiHidden/>
    <w:rPr>
      <w:rFonts w:ascii="Trebuchet MS" w:eastAsia="Times New Roman" w:hAnsi="Trebuchet MS" w:cs="Arial"/>
      <w:b/>
      <w:bCs/>
      <w:sz w:val="20"/>
      <w:szCs w:val="20"/>
    </w:rPr>
  </w:style>
  <w:style w:type="paragraph" w:customStyle="1" w:styleId="ecxmsonormal">
    <w:name w:val="ecxmsonormal"/>
    <w:basedOn w:val="Normal"/>
    <w:uiPriority w:val="99"/>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uiPriority w:val="5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pPr>
      <w:keepLines/>
      <w:spacing w:before="480" w:line="276" w:lineRule="auto"/>
      <w:outlineLvl w:val="9"/>
    </w:pPr>
    <w:rPr>
      <w:rFonts w:ascii="Trebuchet MS" w:hAnsi="Trebuchet MS"/>
      <w:bCs/>
      <w:color w:val="B76E0B"/>
      <w:sz w:val="28"/>
      <w:szCs w:val="28"/>
      <w:lang w:val="en-US" w:eastAsia="ja-JP"/>
    </w:rPr>
  </w:style>
  <w:style w:type="paragraph" w:customStyle="1" w:styleId="TableParagraph">
    <w:name w:val="Table Paragraph"/>
    <w:basedOn w:val="Normal"/>
    <w:uiPriority w:val="1"/>
    <w:qFormat/>
    <w:pPr>
      <w:widowControl w:val="0"/>
    </w:pPr>
    <w:rPr>
      <w:rFonts w:eastAsia="Trebuchet MS"/>
      <w:sz w:val="22"/>
      <w:szCs w:val="22"/>
    </w:rPr>
  </w:style>
  <w:style w:type="paragraph" w:customStyle="1" w:styleId="DutyStyle">
    <w:name w:val="Duty Style"/>
    <w:basedOn w:val="Normal"/>
    <w:uiPriority w:val="99"/>
    <w:pPr>
      <w:tabs>
        <w:tab w:val="left" w:pos="288"/>
      </w:tabs>
      <w:spacing w:before="120"/>
    </w:pPr>
    <w:rPr>
      <w:b/>
      <w:bCs/>
      <w:sz w:val="22"/>
      <w:szCs w:val="20"/>
    </w:rPr>
  </w:style>
  <w:style w:type="paragraph" w:customStyle="1" w:styleId="Taskstyle">
    <w:name w:val="Task style"/>
    <w:basedOn w:val="Normal"/>
    <w:uiPriority w:val="99"/>
    <w:pPr>
      <w:keepNext/>
      <w:tabs>
        <w:tab w:val="left" w:pos="288"/>
        <w:tab w:val="left" w:pos="450"/>
      </w:tabs>
      <w:spacing w:before="60"/>
      <w:ind w:left="90"/>
      <w:outlineLvl w:val="0"/>
    </w:pPr>
    <w:rPr>
      <w:sz w:val="18"/>
      <w:szCs w:val="20"/>
    </w:rPr>
  </w:style>
  <w:style w:type="paragraph" w:customStyle="1" w:styleId="DACUMFacilitator">
    <w:name w:val="DACUM Facilitator"/>
    <w:basedOn w:val="Normal"/>
    <w:uiPriority w:val="99"/>
    <w:pPr>
      <w:spacing w:after="120"/>
    </w:pPr>
    <w:rPr>
      <w:rFonts w:ascii="Times New Roman" w:hAnsi="Times New Roman" w:cs="Times New Roman"/>
      <w:b/>
      <w:bCs/>
      <w:sz w:val="22"/>
      <w:szCs w:val="20"/>
    </w:rPr>
  </w:style>
  <w:style w:type="paragraph" w:customStyle="1" w:styleId="Nameoffacilitator">
    <w:name w:val="Name of facilitator"/>
    <w:basedOn w:val="DACUMFacilitator"/>
    <w:uiPriority w:val="99"/>
    <w:pPr>
      <w:spacing w:after="0"/>
    </w:pPr>
    <w:rPr>
      <w:b w:val="0"/>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Pr>
      <w:rFonts w:ascii="Trebuchet MS" w:eastAsia="Times New Roman" w:hAnsi="Trebuchet MS" w:cs="Arial"/>
      <w:sz w:val="24"/>
      <w:szCs w:val="24"/>
    </w:rPr>
  </w:style>
  <w:style w:type="paragraph" w:customStyle="1" w:styleId="Toolsequipment">
    <w:name w:val="Tools/equipment"/>
    <w:basedOn w:val="Normal"/>
    <w:uiPriority w:val="99"/>
    <w:pPr>
      <w:spacing w:before="120" w:after="120"/>
    </w:pPr>
    <w:rPr>
      <w:rFonts w:ascii="Times New Roman" w:hAnsi="Times New Roman" w:cs="Times New Roman"/>
      <w:szCs w:val="20"/>
    </w:rPr>
  </w:style>
  <w:style w:type="table" w:customStyle="1" w:styleId="TableGrid10">
    <w:name w:val="TableGrid1"/>
    <w:rPr>
      <w:rFonts w:ascii="Calibri" w:eastAsia="Times New Roman" w:hAnsi="Calibri" w:cs="Arial"/>
    </w:rPr>
    <w:tblPr>
      <w:tblCellMar>
        <w:top w:w="0" w:type="dxa"/>
        <w:left w:w="0" w:type="dxa"/>
        <w:bottom w:w="0" w:type="dxa"/>
        <w:right w:w="0" w:type="dxa"/>
      </w:tblCellMar>
    </w:tblPr>
  </w:style>
  <w:style w:type="table" w:customStyle="1" w:styleId="TableGrid2">
    <w:name w:val="TableGrid2"/>
    <w:rPr>
      <w:rFonts w:ascii="Calibri" w:eastAsia="Times New Roman" w:hAnsi="Calibri" w:cs="Arial"/>
    </w:rPr>
    <w:tblPr>
      <w:tblCellMar>
        <w:top w:w="0" w:type="dxa"/>
        <w:left w:w="0" w:type="dxa"/>
        <w:bottom w:w="0" w:type="dxa"/>
        <w:right w:w="0" w:type="dxa"/>
      </w:tblCellMar>
    </w:tblPr>
  </w:style>
  <w:style w:type="table" w:customStyle="1" w:styleId="TableGrid3">
    <w:name w:val="TableGrid3"/>
    <w:rPr>
      <w:rFonts w:ascii="Calibri" w:eastAsia="Times New Roman" w:hAnsi="Calibri" w:cs="Arial"/>
    </w:rPr>
    <w:tblPr>
      <w:tblCellMar>
        <w:top w:w="0" w:type="dxa"/>
        <w:left w:w="0" w:type="dxa"/>
        <w:bottom w:w="0" w:type="dxa"/>
        <w:right w:w="0" w:type="dxa"/>
      </w:tblCellMar>
    </w:tblPr>
  </w:style>
  <w:style w:type="character" w:customStyle="1" w:styleId="FootnoteTextChar">
    <w:name w:val="Footnote Text Char"/>
    <w:basedOn w:val="DefaultParagraphFont"/>
    <w:link w:val="FootnoteText"/>
    <w:uiPriority w:val="99"/>
    <w:semiHidden/>
    <w:rPr>
      <w:rFonts w:ascii="Trebuchet MS" w:eastAsia="Times New Roman" w:hAnsi="Trebuchet MS" w:cs="Arial"/>
      <w:sz w:val="20"/>
      <w:szCs w:val="20"/>
    </w:rPr>
  </w:style>
  <w:style w:type="table" w:customStyle="1" w:styleId="TableGrid20">
    <w:name w:val="Table Grid2"/>
    <w:basedOn w:val="TableNormal"/>
    <w:uiPriority w:val="59"/>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7"/>
    <w:rPr>
      <w:rFonts w:ascii="Arial" w:eastAsia="Arial" w:hAnsi="Arial" w:cs="Arial"/>
      <w:sz w:val="21"/>
      <w:szCs w:val="21"/>
      <w:shd w:val="clear" w:color="auto" w:fill="FFFFFF"/>
    </w:rPr>
  </w:style>
  <w:style w:type="paragraph" w:customStyle="1" w:styleId="BodyText7">
    <w:name w:val="Body Text7"/>
    <w:basedOn w:val="Normal"/>
    <w:link w:val="Bodytext0"/>
    <w:pPr>
      <w:widowControl w:val="0"/>
      <w:shd w:val="clear" w:color="auto" w:fill="FFFFFF"/>
      <w:spacing w:after="420" w:line="0" w:lineRule="atLeast"/>
      <w:ind w:hanging="940"/>
      <w:jc w:val="both"/>
    </w:pPr>
    <w:rPr>
      <w:rFonts w:eastAsia="Arial"/>
      <w:sz w:val="21"/>
      <w:szCs w:val="21"/>
    </w:rPr>
  </w:style>
  <w:style w:type="table" w:customStyle="1" w:styleId="TableGrid30">
    <w:name w:val="Table Grid3"/>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uiPriority w:val="99"/>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Pr>
      <w:rFonts w:ascii="Trebuchet MS" w:eastAsia="Times New Roman" w:hAnsi="Trebuchet MS" w:cs="Arial"/>
      <w:sz w:val="24"/>
      <w:szCs w:val="24"/>
      <w:lang w:val="en-US" w:eastAsia="en-US"/>
    </w:rPr>
  </w:style>
  <w:style w:type="character" w:customStyle="1" w:styleId="fontstyle01">
    <w:name w:val="fontstyle01"/>
    <w:qFormat/>
    <w:rPr>
      <w:rFonts w:ascii="Arial" w:hAnsi="Arial" w:cs="Arial" w:hint="default"/>
      <w:color w:val="000000"/>
      <w:sz w:val="20"/>
      <w:szCs w:val="20"/>
    </w:rPr>
  </w:style>
  <w:style w:type="table" w:customStyle="1" w:styleId="TableGrid31">
    <w:name w:val="Table Grid31"/>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uiPriority w:val="99"/>
    <w:pPr>
      <w:spacing w:before="100" w:beforeAutospacing="1" w:after="100" w:afterAutospacing="1"/>
    </w:pPr>
    <w:rPr>
      <w:rFonts w:ascii="Times New Roman" w:hAnsi="Times New Roman" w:cs="Times New Roman"/>
    </w:rPr>
  </w:style>
  <w:style w:type="character" w:customStyle="1" w:styleId="a">
    <w:name w:val="a"/>
    <w:basedOn w:val="DefaultParagraphFont"/>
  </w:style>
  <w:style w:type="character" w:customStyle="1" w:styleId="l6">
    <w:name w:val="l6"/>
    <w:basedOn w:val="DefaultParagraphFont"/>
  </w:style>
  <w:style w:type="character" w:customStyle="1" w:styleId="ilfuvd">
    <w:name w:val="ilfuvd"/>
    <w:basedOn w:val="DefaultParagraphFont"/>
  </w:style>
  <w:style w:type="paragraph" w:customStyle="1" w:styleId="toclevel-1">
    <w:name w:val="toclevel-1"/>
    <w:basedOn w:val="Normal"/>
    <w:uiPriority w:val="99"/>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style>
  <w:style w:type="character" w:customStyle="1" w:styleId="tocnumber">
    <w:name w:val="tocnumber"/>
    <w:basedOn w:val="DefaultParagraphFont"/>
  </w:style>
  <w:style w:type="character" w:customStyle="1" w:styleId="BodyTextIndent2Char">
    <w:name w:val="Body Text Indent 2 Char"/>
    <w:basedOn w:val="DefaultParagraphFont"/>
    <w:link w:val="BodyTextIndent2"/>
    <w:uiPriority w:val="99"/>
    <w:rPr>
      <w:rFonts w:ascii="Trebuchet MS" w:eastAsia="Times New Roman" w:hAnsi="Trebuchet MS" w:cs="Arial"/>
      <w:sz w:val="24"/>
      <w:szCs w:val="24"/>
    </w:rPr>
  </w:style>
  <w:style w:type="character" w:customStyle="1" w:styleId="fn">
    <w:name w:val="fn"/>
    <w:basedOn w:val="DefaultParagraphFont"/>
  </w:style>
  <w:style w:type="character" w:customStyle="1" w:styleId="fusion-inline-sep2">
    <w:name w:val="fusion-inline-sep2"/>
    <w:basedOn w:val="DefaultParagraphFont"/>
  </w:style>
  <w:style w:type="character" w:customStyle="1" w:styleId="updated">
    <w:name w:val="updated"/>
    <w:basedOn w:val="DefaultParagraphFont"/>
  </w:style>
  <w:style w:type="character" w:customStyle="1" w:styleId="meta-tags">
    <w:name w:val="meta-tags"/>
    <w:basedOn w:val="DefaultParagraphFont"/>
  </w:style>
  <w:style w:type="character" w:customStyle="1" w:styleId="fusion-comments">
    <w:name w:val="fusion-comments"/>
    <w:basedOn w:val="DefaultParagraphFont"/>
  </w:style>
  <w:style w:type="character" w:customStyle="1" w:styleId="screen-reader-text3">
    <w:name w:val="screen-reader-text3"/>
    <w:basedOn w:val="DefaultParagraphFont"/>
  </w:style>
  <w:style w:type="paragraph" w:customStyle="1" w:styleId="flex-active-slide">
    <w:name w:val="flex-active-slide"/>
    <w:basedOn w:val="Normal"/>
    <w:uiPriority w:val="99"/>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uiPriority w:val="99"/>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uiPriority w:val="99"/>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Pr>
      <w:rFonts w:ascii="Trebuchet MS" w:eastAsia="Times New Roman" w:hAnsi="Trebuchet MS" w:cs="Arial"/>
      <w:sz w:val="24"/>
      <w:szCs w:val="24"/>
    </w:rPr>
  </w:style>
  <w:style w:type="character" w:customStyle="1" w:styleId="DocumentMapChar">
    <w:name w:val="Document Map Char"/>
    <w:basedOn w:val="DefaultParagraphFont"/>
    <w:link w:val="DocumentMap"/>
    <w:uiPriority w:val="99"/>
    <w:semiHidden/>
    <w:rPr>
      <w:rFonts w:ascii="Tahoma" w:eastAsiaTheme="minorEastAsia" w:hAnsi="Tahoma" w:cs="Tahoma"/>
      <w:sz w:val="16"/>
      <w:szCs w:val="16"/>
    </w:rPr>
  </w:style>
  <w:style w:type="table" w:customStyle="1" w:styleId="TableGrid310">
    <w:name w:val="Table Grid310"/>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style>
  <w:style w:type="character" w:customStyle="1" w:styleId="BoldandItalics">
    <w:name w:val="Bold and Italics"/>
    <w:qFormat/>
    <w:rPr>
      <w:b/>
      <w:i/>
      <w:u w:val="none"/>
    </w:rPr>
  </w:style>
  <w:style w:type="table" w:customStyle="1" w:styleId="TableGrid5">
    <w:name w:val="Table Grid5"/>
    <w:basedOn w:val="TableNormal"/>
    <w:uiPriority w:val="39"/>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uiPriority w:val="59"/>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Pr>
      <w:b/>
      <w:spacing w:val="0"/>
    </w:rPr>
  </w:style>
  <w:style w:type="character" w:customStyle="1" w:styleId="SubtitleChar">
    <w:name w:val="Subtitle Char"/>
    <w:basedOn w:val="DefaultParagraphFont"/>
    <w:link w:val="Subtitle"/>
    <w:uiPriority w:val="11"/>
    <w:rPr>
      <w:rFonts w:ascii="Times New Roman" w:eastAsia="Times New Roman" w:hAnsi="Times New Roman" w:cs="Times New Roman"/>
      <w:b/>
      <w:sz w:val="20"/>
      <w:szCs w:val="20"/>
    </w:rPr>
  </w:style>
  <w:style w:type="paragraph" w:customStyle="1" w:styleId="GlossaryHeading">
    <w:name w:val="Glossary Heading"/>
    <w:basedOn w:val="Normal"/>
    <w:uiPriority w:val="99"/>
    <w:pPr>
      <w:keepNext/>
    </w:pPr>
    <w:rPr>
      <w:rFonts w:ascii="Times New Roman" w:hAnsi="Times New Roman" w:cs="Times New Roman"/>
      <w:b/>
      <w:sz w:val="32"/>
      <w:szCs w:val="20"/>
      <w:lang w:val="en-AU"/>
    </w:rPr>
  </w:style>
  <w:style w:type="paragraph" w:customStyle="1" w:styleId="HeadingProcedure">
    <w:name w:val="Heading Procedure"/>
    <w:basedOn w:val="Normal"/>
    <w:next w:val="Normal"/>
    <w:uiPriority w:val="99"/>
    <w:pPr>
      <w:keepNext/>
      <w:tabs>
        <w:tab w:val="left" w:pos="0"/>
      </w:tabs>
      <w:spacing w:before="120" w:after="60"/>
    </w:pPr>
    <w:rPr>
      <w:rFonts w:ascii="Times New Roman" w:hAnsi="Times New Roman" w:cs="Times New Roman"/>
      <w:b/>
      <w:i/>
      <w:color w:val="918585"/>
      <w:sz w:val="22"/>
      <w:szCs w:val="20"/>
      <w:lang w:val="en-AU"/>
    </w:rPr>
  </w:style>
  <w:style w:type="table" w:customStyle="1" w:styleId="TableGrid6">
    <w:name w:val="Table Grid6"/>
    <w:basedOn w:val="TableNormal"/>
    <w:uiPriority w:val="39"/>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Pr>
      <w:rFonts w:ascii="Arial" w:hAnsi="Arial" w:cs="Arial" w:hint="default"/>
      <w:color w:val="000000"/>
      <w:sz w:val="20"/>
      <w:szCs w:val="20"/>
    </w:rPr>
  </w:style>
  <w:style w:type="character" w:customStyle="1" w:styleId="fontstyle31">
    <w:name w:val="fontstyle31"/>
    <w:basedOn w:val="DefaultParagraphFont"/>
    <w:rPr>
      <w:rFonts w:ascii="Courier New" w:hAnsi="Courier New" w:cs="Courier New" w:hint="default"/>
      <w:color w:val="000000"/>
      <w:sz w:val="22"/>
      <w:szCs w:val="22"/>
    </w:rPr>
  </w:style>
  <w:style w:type="paragraph" w:customStyle="1" w:styleId="MarginNote">
    <w:name w:val="Margin Note"/>
    <w:basedOn w:val="BodyText"/>
    <w:uiPriority w:val="99"/>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character" w:customStyle="1" w:styleId="one-click">
    <w:name w:val="one-click"/>
    <w:basedOn w:val="DefaultParagraphFont"/>
  </w:style>
  <w:style w:type="table" w:customStyle="1" w:styleId="TableGrid314">
    <w:name w:val="Table Grid31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
    <w:name w:val="Table Grid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316">
    <w:name w:val="Table Grid31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DefaultParagraphFont"/>
    <w:uiPriority w:val="33"/>
    <w:qFormat/>
    <w:rPr>
      <w:b/>
      <w:bCs/>
      <w:i/>
      <w:iCs/>
      <w:spacing w:val="5"/>
    </w:rPr>
  </w:style>
  <w:style w:type="table" w:customStyle="1" w:styleId="TableGrid317">
    <w:name w:val="Table Grid31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style>
  <w:style w:type="table" w:customStyle="1" w:styleId="TableGrid320">
    <w:name w:val="Table Grid320"/>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Pr>
      <w:rFonts w:eastAsiaTheme="minorEastAsia"/>
    </w:rPr>
    <w:tblPr>
      <w:tblCellMar>
        <w:top w:w="0" w:type="dxa"/>
        <w:left w:w="0" w:type="dxa"/>
        <w:bottom w:w="0" w:type="dxa"/>
        <w:right w:w="0" w:type="dxa"/>
      </w:tblCellMar>
    </w:tblPr>
  </w:style>
  <w:style w:type="table" w:customStyle="1" w:styleId="TableGrid40">
    <w:name w:val="TableGrid4"/>
    <w:rPr>
      <w:rFonts w:eastAsia="Times New Roman"/>
    </w:rPr>
    <w:tblPr>
      <w:tblCellMar>
        <w:top w:w="0" w:type="dxa"/>
        <w:left w:w="0" w:type="dxa"/>
        <w:bottom w:w="0" w:type="dxa"/>
        <w:right w:w="0" w:type="dxa"/>
      </w:tblCellMar>
    </w:tblPr>
  </w:style>
  <w:style w:type="table" w:customStyle="1" w:styleId="TableGrid327">
    <w:name w:val="Table Grid32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uiPriority w:val="59"/>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412">
    <w:name w:val="Grid Table 5 Dark - Accent 412"/>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uiPriority w:val="59"/>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pPr>
      <w:jc w:val="both"/>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pPr>
      <w:jc w:val="both"/>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iPriority w:val="99"/>
    <w:unhideWhenUsed/>
    <w:qFormat/>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table" w:customStyle="1" w:styleId="TableGrid16">
    <w:name w:val="Table Grid16"/>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uiPriority w:val="99"/>
    <w:pPr>
      <w:spacing w:before="100" w:beforeAutospacing="1" w:after="100" w:afterAutospacing="1"/>
    </w:pPr>
    <w:rPr>
      <w:rFonts w:ascii="Times New Roman" w:hAnsi="Times New Roman" w:cs="Times New Roman"/>
    </w:rPr>
  </w:style>
  <w:style w:type="character" w:customStyle="1" w:styleId="kwd-text">
    <w:name w:val="kwd-text"/>
    <w:basedOn w:val="DefaultParagraphFont"/>
  </w:style>
  <w:style w:type="character" w:customStyle="1" w:styleId="ff3">
    <w:name w:val="ff3"/>
    <w:basedOn w:val="DefaultParagraphFont"/>
  </w:style>
  <w:style w:type="character" w:customStyle="1" w:styleId="a0">
    <w:name w:val="_"/>
    <w:basedOn w:val="DefaultParagraphFont"/>
  </w:style>
  <w:style w:type="character" w:customStyle="1" w:styleId="ff2">
    <w:name w:val="ff2"/>
    <w:basedOn w:val="DefaultParagraphFont"/>
  </w:style>
  <w:style w:type="character" w:customStyle="1" w:styleId="tweetable">
    <w:name w:val="tweetable"/>
    <w:basedOn w:val="DefaultParagraphFont"/>
  </w:style>
  <w:style w:type="character" w:customStyle="1" w:styleId="A6">
    <w:name w:val="A6"/>
    <w:uiPriority w:val="99"/>
    <w:rPr>
      <w:rFonts w:cs="Myriad Pro"/>
      <w:color w:val="000000"/>
      <w:sz w:val="22"/>
      <w:szCs w:val="22"/>
    </w:rPr>
  </w:style>
  <w:style w:type="paragraph" w:customStyle="1" w:styleId="p1">
    <w:name w:val="p1"/>
    <w:basedOn w:val="Normal"/>
    <w:uiPriority w:val="99"/>
    <w:pPr>
      <w:widowControl w:val="0"/>
      <w:tabs>
        <w:tab w:val="left" w:pos="720"/>
      </w:tabs>
      <w:snapToGrid w:val="0"/>
      <w:spacing w:line="240" w:lineRule="atLeast"/>
    </w:pPr>
    <w:rPr>
      <w:rFonts w:ascii="Times New Roman" w:eastAsia="Batang" w:hAnsi="Times New Roman" w:cs="Times New Roman"/>
      <w:szCs w:val="20"/>
    </w:rPr>
  </w:style>
  <w:style w:type="paragraph" w:customStyle="1" w:styleId="p3">
    <w:name w:val="p3"/>
    <w:basedOn w:val="Normal"/>
    <w:uiPriority w:val="99"/>
    <w:pPr>
      <w:widowControl w:val="0"/>
      <w:tabs>
        <w:tab w:val="left" w:pos="2500"/>
      </w:tabs>
      <w:snapToGrid w:val="0"/>
      <w:spacing w:line="280" w:lineRule="atLeast"/>
      <w:ind w:left="1008" w:hanging="2016"/>
    </w:pPr>
    <w:rPr>
      <w:rFonts w:ascii="Times New Roman" w:eastAsia="Batang" w:hAnsi="Times New Roman" w:cs="Times New Roman"/>
      <w:szCs w:val="20"/>
    </w:rPr>
  </w:style>
  <w:style w:type="character" w:customStyle="1" w:styleId="amzn-native-header-text">
    <w:name w:val="amzn-native-header-text"/>
    <w:basedOn w:val="DefaultParagraphFont"/>
  </w:style>
  <w:style w:type="character" w:customStyle="1" w:styleId="amzn-native-product-title-text">
    <w:name w:val="amzn-native-product-title-text"/>
    <w:basedOn w:val="DefaultParagraphFont"/>
  </w:style>
  <w:style w:type="character" w:customStyle="1" w:styleId="amzn-native-product-offer-price">
    <w:name w:val="amzn-native-product-offer-price"/>
    <w:basedOn w:val="DefaultParagraphFont"/>
  </w:style>
  <w:style w:type="character" w:customStyle="1" w:styleId="amzn-native-product-list-price">
    <w:name w:val="amzn-native-product-list-price"/>
    <w:basedOn w:val="DefaultParagraphFont"/>
  </w:style>
  <w:style w:type="character" w:customStyle="1" w:styleId="amzn-native-product-review-count">
    <w:name w:val="amzn-native-product-review-count"/>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jc w:val="center"/>
    </w:pPr>
    <w:rPr>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character" w:customStyle="1" w:styleId="amzn-native-search-input">
    <w:name w:val="amzn-native-search-input"/>
    <w:basedOn w:val="DefaultParagraphFont"/>
  </w:style>
  <w:style w:type="paragraph" w:customStyle="1" w:styleId="z-BottomofForm1">
    <w:name w:val="z-Bottom of Form1"/>
    <w:basedOn w:val="Normal"/>
    <w:next w:val="Normal"/>
    <w:link w:val="z-BottomofFormChar"/>
    <w:uiPriority w:val="99"/>
    <w:semiHidden/>
    <w:unhideWhenUsed/>
    <w:pPr>
      <w:pBdr>
        <w:top w:val="single" w:sz="6" w:space="1" w:color="auto"/>
      </w:pBdr>
      <w:jc w:val="center"/>
    </w:pPr>
    <w:rPr>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character" w:customStyle="1" w:styleId="amzn-native-brand-text">
    <w:name w:val="amzn-native-brand-text"/>
    <w:basedOn w:val="DefaultParagraphFont"/>
  </w:style>
  <w:style w:type="character" w:customStyle="1" w:styleId="apple-converted-space">
    <w:name w:val="apple-converted-space"/>
    <w:basedOn w:val="DefaultParagraphFont"/>
  </w:style>
  <w:style w:type="paragraph" w:customStyle="1" w:styleId="Heading21">
    <w:name w:val="Heading 21"/>
    <w:basedOn w:val="Normal"/>
    <w:next w:val="Normal"/>
    <w:uiPriority w:val="9"/>
    <w:unhideWhenUsed/>
    <w:qFormat/>
    <w:pPr>
      <w:keepNext/>
      <w:keepLines/>
      <w:spacing w:before="200"/>
      <w:outlineLvl w:val="1"/>
    </w:pPr>
    <w:rPr>
      <w:rFonts w:cs="Times New Roman"/>
      <w:b/>
      <w:bCs/>
      <w:color w:val="F09415"/>
      <w:sz w:val="26"/>
      <w:szCs w:val="26"/>
    </w:rPr>
  </w:style>
  <w:style w:type="paragraph" w:customStyle="1" w:styleId="ReportText1">
    <w:name w:val="Report Text1"/>
    <w:basedOn w:val="Normal"/>
    <w:next w:val="ListParagraph"/>
    <w:uiPriority w:val="34"/>
    <w:qFormat/>
    <w:pPr>
      <w:ind w:left="720"/>
      <w:contextualSpacing/>
    </w:pPr>
    <w:rPr>
      <w:rFonts w:asciiTheme="minorHAnsi" w:hAnsiTheme="minorHAnsi" w:cstheme="minorBidi"/>
    </w:rPr>
  </w:style>
  <w:style w:type="paragraph" w:customStyle="1" w:styleId="BalloonText1">
    <w:name w:val="Balloon Text1"/>
    <w:basedOn w:val="Normal"/>
    <w:next w:val="BalloonText"/>
    <w:uiPriority w:val="99"/>
    <w:semiHidden/>
    <w:unhideWhenUsed/>
    <w:rPr>
      <w:rFonts w:ascii="Tahoma" w:hAnsi="Tahoma" w:cs="Tahoma"/>
      <w:sz w:val="16"/>
      <w:szCs w:val="16"/>
    </w:rPr>
  </w:style>
  <w:style w:type="paragraph" w:customStyle="1" w:styleId="TOC11">
    <w:name w:val="TOC 11"/>
    <w:basedOn w:val="Normal"/>
    <w:next w:val="Normal"/>
    <w:autoRedefine/>
    <w:uiPriority w:val="39"/>
    <w:unhideWhenUsed/>
    <w:pPr>
      <w:tabs>
        <w:tab w:val="left" w:pos="440"/>
        <w:tab w:val="right" w:leader="dot" w:pos="9720"/>
      </w:tabs>
      <w:spacing w:line="360" w:lineRule="auto"/>
    </w:pPr>
  </w:style>
  <w:style w:type="character" w:customStyle="1" w:styleId="Hyperlink1">
    <w:name w:val="Hyperlink1"/>
    <w:basedOn w:val="DefaultParagraphFont"/>
    <w:uiPriority w:val="99"/>
    <w:unhideWhenUsed/>
    <w:rPr>
      <w:color w:val="FFAE3E"/>
      <w:u w:val="single"/>
    </w:rPr>
  </w:style>
  <w:style w:type="paragraph" w:customStyle="1" w:styleId="Header1">
    <w:name w:val="Header1"/>
    <w:basedOn w:val="Normal"/>
    <w:next w:val="Header"/>
    <w:uiPriority w:val="99"/>
    <w:unhideWhenUsed/>
    <w:pPr>
      <w:tabs>
        <w:tab w:val="center" w:pos="4680"/>
        <w:tab w:val="right" w:pos="9360"/>
      </w:tabs>
    </w:pPr>
    <w:rPr>
      <w:rFonts w:asciiTheme="minorHAnsi" w:hAnsiTheme="minorHAnsi" w:cstheme="minorBidi"/>
    </w:rPr>
  </w:style>
  <w:style w:type="paragraph" w:customStyle="1" w:styleId="Footer1">
    <w:name w:val="Footer1"/>
    <w:basedOn w:val="Normal"/>
    <w:next w:val="Footer"/>
    <w:uiPriority w:val="99"/>
    <w:unhideWhenUsed/>
    <w:pPr>
      <w:tabs>
        <w:tab w:val="center" w:pos="4680"/>
        <w:tab w:val="right" w:pos="9360"/>
      </w:tabs>
    </w:pPr>
    <w:rPr>
      <w:rFonts w:asciiTheme="minorHAnsi" w:hAnsiTheme="minorHAnsi" w:cstheme="minorBidi"/>
    </w:rPr>
  </w:style>
  <w:style w:type="paragraph" w:customStyle="1" w:styleId="CommentText1">
    <w:name w:val="Comment Text1"/>
    <w:basedOn w:val="Normal"/>
    <w:next w:val="CommentText"/>
    <w:uiPriority w:val="99"/>
    <w:semiHidden/>
    <w:unhideWhenUsed/>
    <w:rPr>
      <w:rFonts w:asciiTheme="minorHAnsi" w:hAnsiTheme="minorHAnsi" w:cstheme="minorBidi"/>
      <w:sz w:val="20"/>
      <w:szCs w:val="20"/>
    </w:rPr>
  </w:style>
  <w:style w:type="paragraph" w:customStyle="1" w:styleId="CommentSubject1">
    <w:name w:val="Comment Subject1"/>
    <w:basedOn w:val="CommentText"/>
    <w:next w:val="CommentText"/>
    <w:uiPriority w:val="99"/>
    <w:semiHidden/>
    <w:unhideWhenUsed/>
    <w:rPr>
      <w:rFonts w:asciiTheme="minorHAnsi" w:hAnsiTheme="minorHAnsi" w:cstheme="minorBidi"/>
      <w:b/>
      <w:bCs/>
    </w:rPr>
  </w:style>
  <w:style w:type="paragraph" w:customStyle="1" w:styleId="TOCHeading10">
    <w:name w:val="TOC Heading1"/>
    <w:basedOn w:val="Heading1"/>
    <w:next w:val="Normal"/>
    <w:uiPriority w:val="39"/>
    <w:unhideWhenUsed/>
    <w:qFormat/>
    <w:pPr>
      <w:keepLines/>
      <w:spacing w:before="480" w:line="276" w:lineRule="auto"/>
      <w:outlineLvl w:val="9"/>
    </w:pPr>
    <w:rPr>
      <w:rFonts w:ascii="Trebuchet MS" w:hAnsi="Trebuchet MS"/>
      <w:bCs/>
      <w:color w:val="B76E0B"/>
      <w:sz w:val="28"/>
      <w:szCs w:val="28"/>
      <w:lang w:val="en-US" w:eastAsia="ja-JP"/>
    </w:rPr>
  </w:style>
  <w:style w:type="paragraph" w:customStyle="1" w:styleId="TOC21">
    <w:name w:val="TOC 21"/>
    <w:basedOn w:val="Normal"/>
    <w:next w:val="Normal"/>
    <w:autoRedefine/>
    <w:uiPriority w:val="39"/>
    <w:unhideWhenUsed/>
    <w:pPr>
      <w:jc w:val="center"/>
    </w:pPr>
    <w:rPr>
      <w:rFonts w:asciiTheme="minorHAnsi" w:hAnsiTheme="minorHAnsi" w:cstheme="minorBidi"/>
    </w:rPr>
  </w:style>
  <w:style w:type="paragraph" w:customStyle="1" w:styleId="FootnoteText1">
    <w:name w:val="Footnote Text1"/>
    <w:basedOn w:val="Normal"/>
    <w:next w:val="FootnoteText"/>
    <w:uiPriority w:val="99"/>
    <w:semiHidden/>
    <w:unhideWhenUsed/>
    <w:rPr>
      <w:rFonts w:asciiTheme="minorHAnsi" w:hAnsiTheme="minorHAnsi" w:cstheme="minorBidi"/>
      <w:sz w:val="20"/>
      <w:szCs w:val="20"/>
    </w:rPr>
  </w:style>
  <w:style w:type="paragraph" w:customStyle="1" w:styleId="TOC31">
    <w:name w:val="TOC 31"/>
    <w:basedOn w:val="Normal"/>
    <w:next w:val="Normal"/>
    <w:autoRedefine/>
    <w:uiPriority w:val="39"/>
    <w:unhideWhenUsed/>
    <w:pPr>
      <w:spacing w:after="100" w:line="259" w:lineRule="auto"/>
      <w:ind w:left="440"/>
    </w:pPr>
    <w:rPr>
      <w:rFonts w:asciiTheme="minorHAnsi" w:hAnsiTheme="minorHAnsi" w:cs="Times New Roman"/>
      <w:sz w:val="22"/>
      <w:szCs w:val="22"/>
    </w:rPr>
  </w:style>
  <w:style w:type="character" w:customStyle="1" w:styleId="Heading2Char1">
    <w:name w:val="Heading 2 Char1"/>
    <w:basedOn w:val="DefaultParagraphFont"/>
    <w:uiPriority w:val="9"/>
    <w:semiHidden/>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Pr>
      <w:rFonts w:ascii="Tahoma" w:hAnsi="Tahoma" w:cs="Tahoma"/>
      <w:sz w:val="16"/>
      <w:szCs w:val="16"/>
    </w:rPr>
  </w:style>
  <w:style w:type="character" w:customStyle="1" w:styleId="HeaderChar1">
    <w:name w:val="Header Char1"/>
    <w:basedOn w:val="DefaultParagraphFont"/>
    <w:uiPriority w:val="99"/>
    <w:semiHidden/>
  </w:style>
  <w:style w:type="character" w:customStyle="1" w:styleId="FooterChar1">
    <w:name w:val="Footer Char1"/>
    <w:basedOn w:val="DefaultParagraphFont"/>
    <w:uiPriority w:val="99"/>
    <w:semiHidden/>
  </w:style>
  <w:style w:type="character" w:customStyle="1" w:styleId="CommentTextChar1">
    <w:name w:val="Comment Text Char1"/>
    <w:basedOn w:val="DefaultParagraphFont"/>
    <w:uiPriority w:val="99"/>
    <w:semiHidden/>
    <w:rPr>
      <w:sz w:val="20"/>
      <w:szCs w:val="20"/>
    </w:rPr>
  </w:style>
  <w:style w:type="character" w:customStyle="1" w:styleId="CommentSubjectChar1">
    <w:name w:val="Comment Subject Char1"/>
    <w:basedOn w:val="CommentTextChar1"/>
    <w:uiPriority w:val="99"/>
    <w:semiHidden/>
    <w:rPr>
      <w:b/>
      <w:bCs/>
      <w:sz w:val="20"/>
      <w:szCs w:val="20"/>
    </w:rPr>
  </w:style>
  <w:style w:type="character" w:customStyle="1" w:styleId="FootnoteTextChar1">
    <w:name w:val="Footnote Text Char1"/>
    <w:basedOn w:val="DefaultParagraphFont"/>
    <w:uiPriority w:val="99"/>
    <w:semiHidden/>
    <w:rPr>
      <w:sz w:val="20"/>
      <w:szCs w:val="20"/>
    </w:rPr>
  </w:style>
  <w:style w:type="paragraph" w:customStyle="1" w:styleId="TOCHeading2">
    <w:name w:val="TOC Heading2"/>
    <w:basedOn w:val="Heading1"/>
    <w:next w:val="Normal"/>
    <w:uiPriority w:val="39"/>
    <w:unhideWhenUsed/>
    <w:qFormat/>
    <w:pPr>
      <w:keepLines/>
      <w:spacing w:before="480" w:line="276" w:lineRule="auto"/>
      <w:outlineLvl w:val="9"/>
    </w:pPr>
    <w:rPr>
      <w:rFonts w:ascii="Trebuchet MS" w:hAnsi="Trebuchet MS"/>
      <w:bCs/>
      <w:color w:val="B76E0B"/>
      <w:sz w:val="28"/>
      <w:szCs w:val="28"/>
      <w:lang w:val="en-US" w:eastAsia="ja-JP"/>
    </w:rPr>
  </w:style>
  <w:style w:type="table" w:customStyle="1" w:styleId="ListTable3-Accent111">
    <w:name w:val="List Table 3 - Accent 111"/>
    <w:basedOn w:val="TableNormal"/>
    <w:uiPriority w:val="48"/>
    <w:tblPr>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basedOn w:val="DefaultParagraphFont"/>
    <w:link w:val="BodyTextIndent"/>
    <w:uiPriority w:val="99"/>
    <w:semiHidden/>
  </w:style>
  <w:style w:type="character" w:customStyle="1" w:styleId="BodyTextIndent3Char">
    <w:name w:val="Body Text Indent 3 Char"/>
    <w:basedOn w:val="DefaultParagraphFont"/>
    <w:link w:val="BodyTextIndent3"/>
    <w:uiPriority w:val="99"/>
    <w:semiHidden/>
    <w:rPr>
      <w:sz w:val="16"/>
      <w:szCs w:val="16"/>
    </w:rPr>
  </w:style>
  <w:style w:type="table" w:customStyle="1" w:styleId="TableGrid18">
    <w:name w:val="Table Grid18"/>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2">
    <w:name w:val="Grid Table 42"/>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uiPriority w:val="99"/>
    <w:pPr>
      <w:spacing w:before="100" w:beforeAutospacing="1" w:after="100" w:afterAutospacing="1"/>
    </w:pPr>
    <w:rPr>
      <w:rFonts w:ascii="Times New Roman" w:hAnsi="Times New Roman" w:cs="Times New Roman"/>
    </w:rPr>
  </w:style>
  <w:style w:type="paragraph" w:customStyle="1" w:styleId="font0">
    <w:name w:val="font0"/>
    <w:basedOn w:val="Normal"/>
    <w:uiPriority w:val="99"/>
    <w:pPr>
      <w:spacing w:before="100" w:beforeAutospacing="1" w:after="100" w:afterAutospacing="1"/>
    </w:pPr>
    <w:rPr>
      <w:rFonts w:ascii="Calibri" w:hAnsi="Calibri" w:cs="Calibri"/>
      <w:color w:val="000000"/>
      <w:sz w:val="22"/>
      <w:szCs w:val="22"/>
    </w:rPr>
  </w:style>
  <w:style w:type="paragraph" w:customStyle="1" w:styleId="font5">
    <w:name w:val="font5"/>
    <w:basedOn w:val="Normal"/>
    <w:uiPriority w:val="99"/>
    <w:pPr>
      <w:spacing w:before="100" w:beforeAutospacing="1" w:after="100" w:afterAutospacing="1"/>
    </w:pPr>
    <w:rPr>
      <w:rFonts w:ascii="Calibri" w:hAnsi="Calibri" w:cs="Calibri"/>
      <w:color w:val="000000"/>
      <w:sz w:val="22"/>
      <w:szCs w:val="22"/>
    </w:rPr>
  </w:style>
  <w:style w:type="paragraph" w:customStyle="1" w:styleId="xl65">
    <w:name w:val="xl65"/>
    <w:basedOn w:val="Normal"/>
    <w:pPr>
      <w:spacing w:before="100" w:beforeAutospacing="1" w:after="100" w:afterAutospacing="1"/>
      <w:jc w:val="center"/>
    </w:pPr>
    <w:rPr>
      <w:rFonts w:ascii="Times New Roman" w:hAnsi="Times New Roman" w:cs="Times New Roman"/>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hAnsi="Times New Roman" w:cs="Times New Roman"/>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b/>
      <w:bCs/>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36"/>
      <w:szCs w:val="36"/>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b/>
      <w:bC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uiPriority w:val="9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color w:val="000000"/>
    </w:rPr>
  </w:style>
  <w:style w:type="paragraph" w:customStyle="1" w:styleId="xl93">
    <w:name w:val="xl9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4">
    <w:name w:val="xl9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PC">
    <w:name w:val="PC"/>
    <w:basedOn w:val="ListParagraph"/>
    <w:link w:val="PCChar"/>
    <w:uiPriority w:val="99"/>
    <w:qFormat/>
    <w:pPr>
      <w:framePr w:hSpace="180" w:wrap="around" w:vAnchor="text" w:hAnchor="margin" w:xAlign="center" w:y="52"/>
      <w:numPr>
        <w:numId w:val="5"/>
      </w:numPr>
      <w:jc w:val="both"/>
    </w:pPr>
    <w:rPr>
      <w:rFonts w:ascii="Times New Roman" w:hAnsi="Times New Roman" w:cs="Times New Roman"/>
      <w:color w:val="222222"/>
    </w:rPr>
  </w:style>
  <w:style w:type="character" w:customStyle="1" w:styleId="PCChar">
    <w:name w:val="PC Char"/>
    <w:basedOn w:val="ListParagraphChar"/>
    <w:link w:val="PC"/>
    <w:uiPriority w:val="99"/>
    <w:rPr>
      <w:rFonts w:ascii="Times New Roman" w:eastAsia="Times New Roman" w:hAnsi="Times New Roman" w:cs="Times New Roman"/>
      <w:color w:val="222222"/>
      <w:sz w:val="24"/>
      <w:szCs w:val="24"/>
    </w:rPr>
  </w:style>
  <w:style w:type="paragraph" w:customStyle="1" w:styleId="CU">
    <w:name w:val="CU"/>
    <w:basedOn w:val="ListParagraph"/>
    <w:link w:val="CUChar"/>
    <w:uiPriority w:val="99"/>
    <w:qFormat/>
    <w:pPr>
      <w:framePr w:hSpace="180" w:wrap="around" w:vAnchor="text" w:hAnchor="margin" w:xAlign="center" w:y="52"/>
      <w:numPr>
        <w:numId w:val="6"/>
      </w:numPr>
      <w:jc w:val="both"/>
    </w:pPr>
    <w:rPr>
      <w:rFonts w:asciiTheme="minorBidi" w:eastAsiaTheme="minorEastAsia" w:hAnsiTheme="minorBidi"/>
      <w:color w:val="222222"/>
      <w:shd w:val="clear" w:color="auto" w:fill="FFFFFF"/>
    </w:rPr>
  </w:style>
  <w:style w:type="character" w:customStyle="1" w:styleId="CUChar">
    <w:name w:val="CU Char"/>
    <w:basedOn w:val="ListParagraphChar"/>
    <w:link w:val="CU"/>
    <w:uiPriority w:val="99"/>
    <w:rPr>
      <w:rFonts w:asciiTheme="minorBidi" w:eastAsiaTheme="minorEastAsia" w:hAnsiTheme="minorBidi" w:cs="Arial"/>
      <w:color w:val="222222"/>
      <w:sz w:val="24"/>
      <w:szCs w:val="24"/>
    </w:rPr>
  </w:style>
  <w:style w:type="character" w:customStyle="1" w:styleId="Style4Char">
    <w:name w:val="Style4 Char"/>
    <w:basedOn w:val="DefaultParagraphFont"/>
    <w:link w:val="Style4"/>
    <w:uiPriority w:val="99"/>
    <w:locked/>
    <w:rPr>
      <w:rFonts w:asciiTheme="minorBidi" w:eastAsia="Arial" w:hAnsiTheme="minorBidi" w:cs="Times New Roman"/>
      <w:color w:val="000000" w:themeColor="text1"/>
      <w:sz w:val="24"/>
      <w:szCs w:val="24"/>
      <w:shd w:val="clear" w:color="auto" w:fill="FFFFFF"/>
    </w:rPr>
  </w:style>
  <w:style w:type="paragraph" w:customStyle="1" w:styleId="Style4">
    <w:name w:val="Style4"/>
    <w:basedOn w:val="ListParagraph"/>
    <w:link w:val="Style4Char"/>
    <w:uiPriority w:val="99"/>
    <w:qFormat/>
    <w:pPr>
      <w:numPr>
        <w:numId w:val="7"/>
      </w:numPr>
      <w:shd w:val="clear" w:color="auto" w:fill="FFFFFF"/>
      <w:spacing w:before="240"/>
      <w:jc w:val="both"/>
    </w:pPr>
    <w:rPr>
      <w:rFonts w:asciiTheme="minorBidi" w:eastAsia="Arial" w:hAnsiTheme="minorBidi" w:cs="Times New Roman"/>
      <w:color w:val="000000" w:themeColor="text1"/>
    </w:rPr>
  </w:style>
  <w:style w:type="character" w:customStyle="1" w:styleId="Style1Char">
    <w:name w:val="Style1 Char"/>
    <w:basedOn w:val="DefaultParagraphFont"/>
    <w:link w:val="Style1"/>
    <w:uiPriority w:val="99"/>
    <w:locked/>
    <w:rPr>
      <w:rFonts w:ascii="Times New Roman" w:eastAsia="Times New Roman" w:hAnsi="Times New Roman" w:cs="Times New Roman"/>
      <w:color w:val="000000" w:themeColor="text1"/>
      <w:sz w:val="28"/>
      <w:szCs w:val="24"/>
      <w:lang w:val="en-AU"/>
    </w:rPr>
  </w:style>
  <w:style w:type="paragraph" w:customStyle="1" w:styleId="Style1">
    <w:name w:val="Style1"/>
    <w:basedOn w:val="BodyText"/>
    <w:link w:val="Style1Char"/>
    <w:uiPriority w:val="99"/>
    <w:qFormat/>
    <w:pPr>
      <w:numPr>
        <w:numId w:val="8"/>
      </w:numPr>
      <w:spacing w:before="240"/>
    </w:pPr>
    <w:rPr>
      <w:color w:val="000000" w:themeColor="text1"/>
      <w:sz w:val="28"/>
      <w:szCs w:val="24"/>
    </w:rPr>
  </w:style>
  <w:style w:type="character" w:customStyle="1" w:styleId="Style2Char">
    <w:name w:val="Style2 Char"/>
    <w:basedOn w:val="Style1Char"/>
    <w:link w:val="Style2"/>
    <w:locked/>
    <w:rPr>
      <w:rFonts w:ascii="Times New Roman" w:eastAsia="Times New Roman" w:hAnsi="Times New Roman" w:cs="Times New Roman"/>
      <w:color w:val="000000" w:themeColor="text1"/>
      <w:sz w:val="28"/>
      <w:szCs w:val="24"/>
      <w:lang w:val="en-AU"/>
    </w:rPr>
  </w:style>
  <w:style w:type="paragraph" w:customStyle="1" w:styleId="Style2">
    <w:name w:val="Style2"/>
    <w:basedOn w:val="Style1"/>
    <w:link w:val="Style2Char"/>
    <w:qFormat/>
    <w:pPr>
      <w:numPr>
        <w:numId w:val="9"/>
      </w:numPr>
    </w:pPr>
  </w:style>
  <w:style w:type="table" w:customStyle="1" w:styleId="GridTable5Dark-Accent43">
    <w:name w:val="Grid Table 5 Dark - Accent 43"/>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2">
    <w:name w:val="Grid Table 5 Dark - Accent 22"/>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62">
    <w:name w:val="Grid Table 5 Dark - Accent 62"/>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Light2">
    <w:name w:val="Table Grid Light2"/>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3">
    <w:name w:val="List Table 3 - Accent 13"/>
    <w:basedOn w:val="TableNormal"/>
    <w:uiPriority w:val="48"/>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xl64">
    <w:name w:val="xl64"/>
    <w:basedOn w:val="Normal"/>
    <w:uiPriority w:val="99"/>
    <w:pPr>
      <w:spacing w:before="100" w:beforeAutospacing="1" w:after="100" w:afterAutospacing="1"/>
    </w:pPr>
  </w:style>
  <w:style w:type="paragraph" w:customStyle="1" w:styleId="xl96">
    <w:name w:val="xl96"/>
    <w:basedOn w:val="Normal"/>
    <w:uiPriority w:val="99"/>
    <w:pPr>
      <w:pBdr>
        <w:top w:val="single" w:sz="12" w:space="0" w:color="auto"/>
        <w:left w:val="single" w:sz="12" w:space="0" w:color="auto"/>
        <w:bottom w:val="single" w:sz="12" w:space="0" w:color="auto"/>
        <w:right w:val="single" w:sz="12" w:space="0" w:color="auto"/>
      </w:pBdr>
      <w:spacing w:before="100" w:beforeAutospacing="1" w:after="100" w:afterAutospacing="1"/>
    </w:pPr>
    <w:rPr>
      <w:color w:val="FF0000"/>
    </w:rPr>
  </w:style>
  <w:style w:type="paragraph" w:customStyle="1" w:styleId="xl97">
    <w:name w:val="xl97"/>
    <w:basedOn w:val="Normal"/>
    <w:uiPriority w:val="99"/>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8">
    <w:name w:val="xl98"/>
    <w:basedOn w:val="Normal"/>
    <w:uiPriority w:val="99"/>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9">
    <w:name w:val="xl99"/>
    <w:basedOn w:val="Normal"/>
    <w:uiPriority w:val="99"/>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rPr>
  </w:style>
  <w:style w:type="paragraph" w:customStyle="1" w:styleId="xl100">
    <w:name w:val="xl100"/>
    <w:basedOn w:val="Normal"/>
    <w:uiPriority w:val="99"/>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color w:val="FF0000"/>
    </w:rPr>
  </w:style>
  <w:style w:type="paragraph" w:customStyle="1" w:styleId="xl101">
    <w:name w:val="xl101"/>
    <w:basedOn w:val="Normal"/>
    <w:uiPriority w:val="99"/>
    <w:pPr>
      <w:pBdr>
        <w:top w:val="single" w:sz="12" w:space="0" w:color="auto"/>
        <w:left w:val="single" w:sz="12" w:space="0" w:color="auto"/>
        <w:bottom w:val="single" w:sz="12" w:space="0" w:color="auto"/>
        <w:right w:val="single" w:sz="12" w:space="0" w:color="auto"/>
      </w:pBdr>
      <w:shd w:val="clear" w:color="000000" w:fill="FF0000"/>
      <w:spacing w:before="100" w:beforeAutospacing="1" w:after="100" w:afterAutospacing="1"/>
      <w:jc w:val="center"/>
      <w:textAlignment w:val="center"/>
    </w:pPr>
    <w:rPr>
      <w:b/>
      <w:bCs/>
      <w:color w:val="FF0000"/>
    </w:rPr>
  </w:style>
  <w:style w:type="paragraph" w:customStyle="1" w:styleId="xl102">
    <w:name w:val="xl102"/>
    <w:basedOn w:val="Normal"/>
    <w:uiPriority w:val="99"/>
    <w:pPr>
      <w:shd w:val="clear" w:color="000000" w:fill="FF0000"/>
      <w:spacing w:before="100" w:beforeAutospacing="1" w:after="100" w:afterAutospacing="1"/>
    </w:pPr>
    <w:rPr>
      <w:color w:val="FF0000"/>
    </w:rPr>
  </w:style>
  <w:style w:type="paragraph" w:customStyle="1" w:styleId="xl103">
    <w:name w:val="xl103"/>
    <w:basedOn w:val="Normal"/>
    <w:uiPriority w:val="99"/>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FF0000"/>
    </w:rPr>
  </w:style>
  <w:style w:type="paragraph" w:customStyle="1" w:styleId="xl104">
    <w:name w:val="xl104"/>
    <w:basedOn w:val="Normal"/>
    <w:uiPriority w:val="99"/>
    <w:pPr>
      <w:shd w:val="clear" w:color="000000" w:fill="F79646"/>
      <w:spacing w:before="100" w:beforeAutospacing="1" w:after="100" w:afterAutospacing="1"/>
    </w:pPr>
  </w:style>
  <w:style w:type="paragraph" w:customStyle="1" w:styleId="xl105">
    <w:name w:val="xl105"/>
    <w:basedOn w:val="Normal"/>
    <w:uiPriority w:val="99"/>
    <w:pPr>
      <w:pBdr>
        <w:top w:val="single" w:sz="12" w:space="0" w:color="auto"/>
        <w:left w:val="single" w:sz="12" w:space="0" w:color="auto"/>
        <w:bottom w:val="single" w:sz="12" w:space="0" w:color="auto"/>
        <w:right w:val="single" w:sz="12" w:space="0" w:color="auto"/>
      </w:pBdr>
      <w:shd w:val="clear" w:color="000000" w:fill="C4BD97"/>
      <w:spacing w:before="100" w:beforeAutospacing="1" w:after="100" w:afterAutospacing="1"/>
      <w:jc w:val="center"/>
      <w:textAlignment w:val="center"/>
    </w:pPr>
    <w:rPr>
      <w:b/>
      <w:bCs/>
      <w:u w:val="single"/>
    </w:rPr>
  </w:style>
  <w:style w:type="paragraph" w:customStyle="1" w:styleId="xl106">
    <w:name w:val="xl106"/>
    <w:basedOn w:val="Normal"/>
    <w:uiPriority w:val="99"/>
    <w:pPr>
      <w:pBdr>
        <w:top w:val="single" w:sz="12" w:space="0" w:color="auto"/>
        <w:left w:val="single" w:sz="12" w:space="0" w:color="auto"/>
        <w:bottom w:val="single" w:sz="12" w:space="0" w:color="auto"/>
        <w:right w:val="single" w:sz="12" w:space="0" w:color="auto"/>
      </w:pBdr>
      <w:shd w:val="clear" w:color="000000" w:fill="00B050"/>
      <w:spacing w:before="100" w:beforeAutospacing="1" w:after="100" w:afterAutospacing="1"/>
      <w:jc w:val="center"/>
      <w:textAlignment w:val="center"/>
    </w:pPr>
    <w:rPr>
      <w:b/>
      <w:bCs/>
      <w:u w:val="single"/>
    </w:rPr>
  </w:style>
  <w:style w:type="paragraph" w:customStyle="1" w:styleId="xl107">
    <w:name w:val="xl107"/>
    <w:basedOn w:val="Normal"/>
    <w:uiPriority w:val="99"/>
    <w:pPr>
      <w:pBdr>
        <w:top w:val="single" w:sz="12" w:space="0" w:color="auto"/>
        <w:left w:val="single" w:sz="12" w:space="0" w:color="auto"/>
        <w:bottom w:val="single" w:sz="12" w:space="0" w:color="auto"/>
        <w:right w:val="single" w:sz="12" w:space="0" w:color="auto"/>
      </w:pBdr>
      <w:shd w:val="clear" w:color="000000" w:fill="538DD5"/>
      <w:spacing w:before="100" w:beforeAutospacing="1" w:after="100" w:afterAutospacing="1"/>
      <w:jc w:val="center"/>
      <w:textAlignment w:val="center"/>
    </w:pPr>
    <w:rPr>
      <w:b/>
      <w:bCs/>
      <w:u w:val="single"/>
    </w:rPr>
  </w:style>
  <w:style w:type="paragraph" w:customStyle="1" w:styleId="xl108">
    <w:name w:val="xl108"/>
    <w:basedOn w:val="Normal"/>
    <w:uiPriority w:val="99"/>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09">
    <w:name w:val="xl109"/>
    <w:basedOn w:val="Normal"/>
    <w:uiPriority w:val="99"/>
    <w:pPr>
      <w:pBdr>
        <w:top w:val="single" w:sz="12" w:space="0" w:color="auto"/>
        <w:left w:val="single" w:sz="12" w:space="0" w:color="auto"/>
        <w:bottom w:val="single" w:sz="12" w:space="0" w:color="auto"/>
        <w:right w:val="single" w:sz="12" w:space="0" w:color="auto"/>
      </w:pBdr>
      <w:shd w:val="clear" w:color="000000" w:fill="E26B0A"/>
      <w:spacing w:before="100" w:beforeAutospacing="1" w:after="100" w:afterAutospacing="1"/>
      <w:jc w:val="center"/>
      <w:textAlignment w:val="center"/>
    </w:pPr>
    <w:rPr>
      <w:b/>
      <w:bCs/>
      <w:u w:val="single"/>
    </w:rPr>
  </w:style>
  <w:style w:type="table" w:customStyle="1" w:styleId="Gitternetztabelle5dunkelAkzent41">
    <w:name w:val="Gitternetztabelle 5 dunkel  – Akzent 4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CE">
    <w:name w:val="CE"/>
    <w:basedOn w:val="Normal"/>
    <w:link w:val="CEChar"/>
    <w:uiPriority w:val="99"/>
    <w:qFormat/>
    <w:pPr>
      <w:numPr>
        <w:numId w:val="10"/>
      </w:numPr>
      <w:spacing w:line="360" w:lineRule="auto"/>
      <w:contextualSpacing/>
      <w:jc w:val="both"/>
    </w:pPr>
    <w:rPr>
      <w:rFonts w:eastAsiaTheme="minorHAnsi" w:cstheme="minorBidi"/>
      <w:szCs w:val="22"/>
    </w:rPr>
  </w:style>
  <w:style w:type="character" w:customStyle="1" w:styleId="CEChar">
    <w:name w:val="CE Char"/>
    <w:basedOn w:val="DefaultParagraphFont"/>
    <w:link w:val="CE"/>
    <w:uiPriority w:val="99"/>
    <w:rPr>
      <w:rFonts w:ascii="Arial" w:hAnsi="Arial"/>
      <w:sz w:val="24"/>
    </w:rPr>
  </w:style>
  <w:style w:type="table" w:customStyle="1" w:styleId="TableGrid27">
    <w:name w:val="Table Grid27"/>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eading1">
    <w:name w:val="CustomHeading1"/>
    <w:basedOn w:val="Heading1"/>
    <w:link w:val="CustomHeading1Char"/>
    <w:autoRedefine/>
    <w:qFormat/>
    <w:pPr>
      <w:pBdr>
        <w:top w:val="single" w:sz="4" w:space="1" w:color="auto"/>
        <w:left w:val="single" w:sz="4" w:space="15" w:color="auto"/>
        <w:bottom w:val="single" w:sz="4" w:space="1" w:color="auto"/>
        <w:right w:val="single" w:sz="4" w:space="1" w:color="auto"/>
      </w:pBdr>
      <w:shd w:val="clear" w:color="auto" w:fill="FFC000"/>
      <w:spacing w:after="480" w:line="276" w:lineRule="auto"/>
      <w:outlineLvl w:val="1"/>
    </w:pPr>
    <w:rPr>
      <w:rFonts w:eastAsiaTheme="majorEastAsia"/>
      <w:bCs/>
    </w:rPr>
  </w:style>
  <w:style w:type="character" w:customStyle="1" w:styleId="CustomHeading1Char">
    <w:name w:val="CustomHeading1 Char"/>
    <w:basedOn w:val="Heading1Char"/>
    <w:link w:val="CustomHeading1"/>
    <w:rPr>
      <w:rFonts w:ascii="Arial" w:eastAsiaTheme="majorEastAsia" w:hAnsi="Arial" w:cs="Arial"/>
      <w:b/>
      <w:bCs/>
      <w:color w:val="000000" w:themeColor="text1"/>
      <w:sz w:val="24"/>
      <w:szCs w:val="24"/>
      <w:shd w:val="clear" w:color="auto" w:fill="FFC000"/>
      <w:lang w:val="en-AU"/>
    </w:rPr>
  </w:style>
  <w:style w:type="character" w:customStyle="1" w:styleId="apple-tab-span">
    <w:name w:val="apple-tab-span"/>
    <w:basedOn w:val="DefaultParagraphFont"/>
  </w:style>
  <w:style w:type="paragraph" w:customStyle="1" w:styleId="COMPETENCYSTANDARD">
    <w:name w:val="COMPETENCY STANDARD"/>
    <w:basedOn w:val="Normal"/>
    <w:qFormat/>
    <w:pPr>
      <w:keepNext/>
      <w:numPr>
        <w:numId w:val="11"/>
      </w:numPr>
      <w:spacing w:after="160" w:line="259" w:lineRule="auto"/>
    </w:pPr>
    <w:rPr>
      <w:rFonts w:eastAsiaTheme="minorHAnsi"/>
      <w:sz w:val="22"/>
      <w:szCs w:val="22"/>
    </w:rPr>
  </w:style>
  <w:style w:type="paragraph" w:customStyle="1" w:styleId="DutiesandTasks">
    <w:name w:val="Duties and Tasks"/>
    <w:basedOn w:val="Normal"/>
    <w:pPr>
      <w:numPr>
        <w:ilvl w:val="1"/>
        <w:numId w:val="11"/>
      </w:numPr>
      <w:spacing w:before="60" w:after="60"/>
    </w:pPr>
    <w:rPr>
      <w:rFonts w:eastAsiaTheme="minorEastAsia"/>
      <w:sz w:val="18"/>
      <w:szCs w:val="18"/>
    </w:rPr>
  </w:style>
  <w:style w:type="paragraph" w:customStyle="1" w:styleId="TableText0">
    <w:name w:val="Table Text"/>
    <w:basedOn w:val="Normal"/>
    <w:qFormat/>
    <w:rPr>
      <w:rFonts w:eastAsiaTheme="minorEastAsia"/>
      <w:sz w:val="22"/>
    </w:rPr>
  </w:style>
  <w:style w:type="table" w:customStyle="1" w:styleId="GridTable5Dark-Accent413">
    <w:name w:val="Grid Table 5 Dark - Accent 413"/>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TitleChar">
    <w:name w:val="Title Char"/>
    <w:basedOn w:val="DefaultParagraphFont"/>
    <w:link w:val="Title"/>
    <w:uiPriority w:val="10"/>
    <w:rPr>
      <w:rFonts w:asciiTheme="majorHAnsi" w:eastAsiaTheme="majorEastAsia" w:hAnsiTheme="majorHAnsi" w:cstheme="majorBidi"/>
      <w:color w:val="2E74B5" w:themeColor="accent1" w:themeShade="BF"/>
      <w:spacing w:val="-7"/>
      <w:sz w:val="80"/>
      <w:szCs w:val="80"/>
    </w:rPr>
  </w:style>
  <w:style w:type="paragraph" w:styleId="Quote">
    <w:name w:val="Quote"/>
    <w:basedOn w:val="Normal"/>
    <w:next w:val="Normal"/>
    <w:link w:val="QuoteChar"/>
    <w:uiPriority w:val="29"/>
    <w:qFormat/>
    <w:pPr>
      <w:spacing w:before="240" w:after="240" w:line="252" w:lineRule="auto"/>
      <w:ind w:left="864" w:right="864"/>
      <w:jc w:val="center"/>
    </w:pPr>
    <w:rPr>
      <w:i/>
      <w:iCs/>
    </w:rPr>
  </w:style>
  <w:style w:type="character" w:customStyle="1" w:styleId="QuoteChar">
    <w:name w:val="Quote Char"/>
    <w:basedOn w:val="DefaultParagraphFont"/>
    <w:link w:val="Quote"/>
    <w:uiPriority w:val="29"/>
    <w:rPr>
      <w:rFonts w:ascii="Trebuchet MS" w:eastAsia="Times New Roman" w:hAnsi="Trebuchet MS" w:cs="Arial"/>
      <w:i/>
      <w:iCs/>
      <w:sz w:val="24"/>
      <w:szCs w:val="24"/>
    </w:rPr>
  </w:style>
  <w:style w:type="paragraph" w:styleId="IntenseQuote">
    <w:name w:val="Intense Quote"/>
    <w:basedOn w:val="Normal"/>
    <w:next w:val="Normal"/>
    <w:link w:val="IntenseQuoteChar"/>
    <w:uiPriority w:val="30"/>
    <w:qFormat/>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5B9BD5" w:themeColor="accent1"/>
      <w:sz w:val="28"/>
      <w:szCs w:val="28"/>
    </w:rPr>
  </w:style>
  <w:style w:type="paragraph" w:customStyle="1" w:styleId="xl63">
    <w:name w:val="xl63"/>
    <w:basedOn w:val="Normal"/>
    <w:uiPriority w:val="99"/>
    <w:pPr>
      <w:spacing w:before="100" w:beforeAutospacing="1" w:after="100" w:afterAutospacing="1"/>
    </w:pPr>
  </w:style>
  <w:style w:type="paragraph" w:customStyle="1" w:styleId="Normal1">
    <w:name w:val="Normal1"/>
    <w:uiPriority w:val="99"/>
    <w:rPr>
      <w:rFonts w:ascii="Calibri" w:eastAsia="Calibri" w:hAnsi="Calibri" w:cs="Calibri"/>
      <w:lang w:val="en-US" w:eastAsia="en-US"/>
    </w:rPr>
  </w:style>
  <w:style w:type="character" w:customStyle="1" w:styleId="SubtleEmphasis1">
    <w:name w:val="Subtle Emphasis1"/>
    <w:basedOn w:val="DefaultParagraphFont"/>
    <w:uiPriority w:val="19"/>
    <w:qFormat/>
    <w:rPr>
      <w:i/>
      <w:iCs/>
      <w:color w:val="595959" w:themeColor="text1" w:themeTint="A6"/>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404040" w:themeColor="text1" w:themeTint="BF"/>
    </w:rPr>
  </w:style>
  <w:style w:type="character" w:customStyle="1" w:styleId="IntenseReference1">
    <w:name w:val="Intense Reference1"/>
    <w:basedOn w:val="DefaultParagraphFont"/>
    <w:uiPriority w:val="32"/>
    <w:qFormat/>
    <w:rPr>
      <w:b/>
      <w:bCs/>
      <w:smallCaps/>
      <w:u w:val="single"/>
    </w:rPr>
  </w:style>
  <w:style w:type="table" w:customStyle="1" w:styleId="LightShading2">
    <w:name w:val="Light Shading2"/>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2">
    <w:name w:val="Light List2"/>
    <w:basedOn w:val="TableNormal"/>
    <w:uiPriority w:val="61"/>
    <w:pPr>
      <w:jc w:val="both"/>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2">
    <w:name w:val="Medium Shading 22"/>
    <w:basedOn w:val="TableNormal"/>
    <w:uiPriority w:val="64"/>
    <w:pPr>
      <w:jc w:val="both"/>
    </w:p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211">
    <w:name w:val="Grid Table 5 Dark - Accent 211"/>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611">
    <w:name w:val="Grid Table 5 Dark - Accent 6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Light11">
    <w:name w:val="Table Grid Light1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21">
    <w:name w:val="List Table 3 - Accent 121"/>
    <w:basedOn w:val="TableNormal"/>
    <w:uiPriority w:val="48"/>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5Dark-Accent414">
    <w:name w:val="Grid Table 5 Dark - Accent 414"/>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Tabletext">
    <w:name w:val="Table text"/>
    <w:basedOn w:val="Normal"/>
    <w:qFormat/>
    <w:pPr>
      <w:numPr>
        <w:numId w:val="12"/>
      </w:numPr>
      <w:spacing w:line="360" w:lineRule="auto"/>
    </w:pPr>
    <w:rPr>
      <w:sz w:val="18"/>
      <w:szCs w:val="18"/>
    </w:rPr>
  </w:style>
  <w:style w:type="character" w:customStyle="1" w:styleId="markedcontent">
    <w:name w:val="markedcontent"/>
    <w:basedOn w:val="DefaultParagraphFont"/>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31">
    <w:name w:val="List Table 3 - Accent 31"/>
    <w:basedOn w:val="TableNormal"/>
    <w:uiPriority w:val="48"/>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6Colorful1">
    <w:name w:val="List Table 6 Colorful1"/>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ccupationalProfilePanelMember">
    <w:name w:val="Occupational Profile Panel Member"/>
    <w:basedOn w:val="ListParagraph"/>
    <w:qFormat/>
    <w:pPr>
      <w:spacing w:after="160" w:line="276" w:lineRule="auto"/>
      <w:ind w:left="0"/>
      <w:contextualSpacing w:val="0"/>
    </w:pPr>
    <w:rPr>
      <w:rFonts w:ascii="Times New Roman" w:hAnsi="Times New Roman" w:cs="Times New Roman"/>
      <w:bCs/>
      <w:sz w:val="22"/>
      <w:szCs w:val="22"/>
    </w:rPr>
  </w:style>
  <w:style w:type="paragraph" w:customStyle="1" w:styleId="OccupationalProfilePanel">
    <w:name w:val="Occupational Profile Panel"/>
    <w:basedOn w:val="Normal"/>
    <w:pPr>
      <w:spacing w:before="240" w:after="360" w:line="276" w:lineRule="auto"/>
    </w:pPr>
    <w:rPr>
      <w:rFonts w:ascii="Times New Roman" w:hAnsi="Times New Roman" w:cs="Times New Roman"/>
      <w:b/>
      <w:bCs/>
      <w:szCs w:val="22"/>
    </w:rPr>
  </w:style>
  <w:style w:type="character" w:styleId="UnresolvedMention">
    <w:name w:val="Unresolved Mention"/>
    <w:basedOn w:val="DefaultParagraphFont"/>
    <w:uiPriority w:val="99"/>
    <w:semiHidden/>
    <w:unhideWhenUsed/>
    <w:rsid w:val="009A0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3976C-2E9B-4B9F-9E1B-A9B1D8BB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Saima</cp:lastModifiedBy>
  <cp:revision>3</cp:revision>
  <cp:lastPrinted>2023-06-04T23:48:00Z</cp:lastPrinted>
  <dcterms:created xsi:type="dcterms:W3CDTF">2024-12-19T08:37:00Z</dcterms:created>
  <dcterms:modified xsi:type="dcterms:W3CDTF">2024-12-19T08:41:00Z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910054CDF9644069AE68164417DDF91E_13</vt:lpwstr>
  </property>
</Properties>
</file>