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4968"/>
      </w:tblGrid>
      <w:tr w:rsidR="00D505A1" w:rsidRPr="000217DF" w14:paraId="4825764E" w14:textId="77777777" w:rsidTr="00D505A1">
        <w:trPr>
          <w:trHeight w:val="4969"/>
        </w:trPr>
        <w:tc>
          <w:tcPr>
            <w:tcW w:w="5112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C1371F1" w14:textId="63D60132" w:rsidR="00D505A1" w:rsidRDefault="00D505A1" w:rsidP="00D505A1"/>
          <w:p w14:paraId="6CB38DCE" w14:textId="1D20DADA" w:rsidR="00547A81" w:rsidRDefault="000E7CA0" w:rsidP="00E93C6E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0217DF">
              <w:rPr>
                <w:rFonts w:ascii="Arial" w:hAnsi="Arial" w:cs="Arial"/>
                <w:sz w:val="22"/>
              </w:rPr>
              <w:t>DACUM Panel</w:t>
            </w:r>
          </w:p>
          <w:p w14:paraId="007D582E" w14:textId="77777777" w:rsidR="00E93C6E" w:rsidRPr="00E93C6E" w:rsidRDefault="00E93C6E" w:rsidP="00E93C6E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1AE52F44" w14:textId="0A4687E6" w:rsidR="002F2F67" w:rsidRPr="00A761B6" w:rsidRDefault="00547A81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Syed Asif </w:t>
            </w:r>
            <w:proofErr w:type="spellStart"/>
            <w:r w:rsidRPr="00A761B6">
              <w:rPr>
                <w:rFonts w:ascii="Arial" w:hAnsi="Arial" w:cs="Arial"/>
              </w:rPr>
              <w:t>Muneer</w:t>
            </w:r>
            <w:proofErr w:type="spellEnd"/>
            <w:r w:rsidRPr="00A761B6">
              <w:rPr>
                <w:rFonts w:ascii="Arial" w:hAnsi="Arial" w:cs="Arial"/>
              </w:rPr>
              <w:t>( Principal</w:t>
            </w:r>
            <w:r w:rsidR="003B3943">
              <w:rPr>
                <w:rFonts w:ascii="Arial" w:hAnsi="Arial" w:cs="Arial"/>
              </w:rPr>
              <w:t xml:space="preserve"> </w:t>
            </w:r>
            <w:r w:rsidRPr="00A761B6">
              <w:rPr>
                <w:rFonts w:ascii="Arial" w:hAnsi="Arial" w:cs="Arial"/>
              </w:rPr>
              <w:t xml:space="preserve">GSTC </w:t>
            </w:r>
            <w:proofErr w:type="spellStart"/>
            <w:r w:rsidRPr="00A761B6">
              <w:rPr>
                <w:rFonts w:ascii="Arial" w:hAnsi="Arial" w:cs="Arial"/>
              </w:rPr>
              <w:t>Mughalpura</w:t>
            </w:r>
            <w:proofErr w:type="spellEnd"/>
            <w:r w:rsidRPr="00A761B6">
              <w:rPr>
                <w:rFonts w:ascii="Arial" w:hAnsi="Arial" w:cs="Arial"/>
              </w:rPr>
              <w:t>)</w:t>
            </w:r>
          </w:p>
          <w:p w14:paraId="23F9F875" w14:textId="702BD2BF" w:rsidR="00547A81" w:rsidRPr="00A761B6" w:rsidRDefault="00547A81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ab/>
            </w:r>
            <w:proofErr w:type="spellStart"/>
            <w:r w:rsidR="002F2F67" w:rsidRPr="00A761B6">
              <w:rPr>
                <w:rFonts w:ascii="Arial" w:hAnsi="Arial" w:cs="Arial"/>
              </w:rPr>
              <w:t>Mr</w:t>
            </w:r>
            <w:proofErr w:type="spellEnd"/>
            <w:r w:rsidR="002F2F67" w:rsidRPr="00A761B6">
              <w:rPr>
                <w:rFonts w:ascii="Arial" w:hAnsi="Arial" w:cs="Arial"/>
              </w:rPr>
              <w:t xml:space="preserve"> .Arshad </w:t>
            </w:r>
            <w:proofErr w:type="spellStart"/>
            <w:r w:rsidR="002F2F67" w:rsidRPr="00A761B6">
              <w:rPr>
                <w:rFonts w:ascii="Arial" w:hAnsi="Arial" w:cs="Arial"/>
              </w:rPr>
              <w:t>Baig</w:t>
            </w:r>
            <w:proofErr w:type="spellEnd"/>
            <w:r w:rsidR="002F2F67" w:rsidRPr="00A761B6">
              <w:rPr>
                <w:rFonts w:ascii="Arial" w:hAnsi="Arial" w:cs="Arial"/>
              </w:rPr>
              <w:t xml:space="preserve"> (  Training</w:t>
            </w:r>
            <w:r w:rsidR="002F2F67" w:rsidRPr="00A761B6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="002F2F67" w:rsidRPr="00A761B6">
              <w:rPr>
                <w:rFonts w:ascii="Arial" w:hAnsi="Arial" w:cs="Arial"/>
              </w:rPr>
              <w:t>Incharge</w:t>
            </w:r>
            <w:proofErr w:type="spellEnd"/>
            <w:r w:rsidR="002F2F67" w:rsidRPr="00A761B6">
              <w:rPr>
                <w:rFonts w:ascii="Arial" w:hAnsi="Arial" w:cs="Arial"/>
              </w:rPr>
              <w:t>/Trade</w:t>
            </w:r>
            <w:r w:rsidR="002F2F67" w:rsidRPr="00A761B6">
              <w:rPr>
                <w:rFonts w:ascii="Arial" w:hAnsi="Arial" w:cs="Arial"/>
                <w:spacing w:val="-11"/>
              </w:rPr>
              <w:t xml:space="preserve"> </w:t>
            </w:r>
            <w:r w:rsidR="002F2F67" w:rsidRPr="00A761B6">
              <w:rPr>
                <w:rFonts w:ascii="Arial" w:hAnsi="Arial" w:cs="Arial"/>
                <w:spacing w:val="-2"/>
              </w:rPr>
              <w:t>Expert ESCON Technical Institute Lahore)</w:t>
            </w:r>
          </w:p>
          <w:p w14:paraId="47BD61B1" w14:textId="0B3311B5" w:rsidR="00547A81" w:rsidRPr="00A761B6" w:rsidRDefault="00547A81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Mr. </w:t>
            </w:r>
            <w:proofErr w:type="spellStart"/>
            <w:r w:rsidRPr="00A761B6">
              <w:rPr>
                <w:rFonts w:ascii="Arial" w:hAnsi="Arial" w:cs="Arial"/>
              </w:rPr>
              <w:t>Jafar</w:t>
            </w:r>
            <w:proofErr w:type="spellEnd"/>
            <w:r w:rsidRPr="00A761B6">
              <w:rPr>
                <w:rFonts w:ascii="Arial" w:hAnsi="Arial" w:cs="Arial"/>
              </w:rPr>
              <w:t xml:space="preserve"> Hussain (R&amp;D Executive </w:t>
            </w:r>
            <w:proofErr w:type="spellStart"/>
            <w:r w:rsidRPr="00A761B6">
              <w:rPr>
                <w:rFonts w:ascii="Arial" w:hAnsi="Arial" w:cs="Arial"/>
              </w:rPr>
              <w:t>Interwood</w:t>
            </w:r>
            <w:proofErr w:type="spellEnd"/>
            <w:r w:rsidRPr="00A761B6">
              <w:rPr>
                <w:rFonts w:ascii="Arial" w:hAnsi="Arial" w:cs="Arial"/>
              </w:rPr>
              <w:t xml:space="preserve"> Lahore)</w:t>
            </w:r>
          </w:p>
          <w:p w14:paraId="47599E30" w14:textId="5C40DEC3" w:rsidR="00547A81" w:rsidRPr="00A761B6" w:rsidRDefault="00547A81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Engr. </w:t>
            </w:r>
            <w:proofErr w:type="spellStart"/>
            <w:r w:rsidRPr="00A761B6">
              <w:rPr>
                <w:rFonts w:ascii="Arial" w:hAnsi="Arial" w:cs="Arial"/>
              </w:rPr>
              <w:t>Zuneera</w:t>
            </w:r>
            <w:proofErr w:type="spellEnd"/>
            <w:r w:rsidRPr="00A761B6">
              <w:rPr>
                <w:rFonts w:ascii="Arial" w:hAnsi="Arial" w:cs="Arial"/>
              </w:rPr>
              <w:t xml:space="preserve"> </w:t>
            </w:r>
            <w:proofErr w:type="spellStart"/>
            <w:r w:rsidRPr="00A761B6">
              <w:rPr>
                <w:rFonts w:ascii="Arial" w:hAnsi="Arial" w:cs="Arial"/>
              </w:rPr>
              <w:t>Ashfaq</w:t>
            </w:r>
            <w:proofErr w:type="spellEnd"/>
            <w:r w:rsidRPr="00A761B6">
              <w:rPr>
                <w:rFonts w:ascii="Arial" w:hAnsi="Arial" w:cs="Arial"/>
              </w:rPr>
              <w:tab/>
              <w:t>(Assistant Director (Civil)PITAC Lahore)</w:t>
            </w:r>
          </w:p>
          <w:p w14:paraId="54167DF0" w14:textId="527B2825" w:rsidR="00547A81" w:rsidRPr="00A761B6" w:rsidRDefault="002F2F67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Engr. Ayesha </w:t>
            </w:r>
            <w:proofErr w:type="spellStart"/>
            <w:r w:rsidRPr="00A761B6">
              <w:rPr>
                <w:rFonts w:ascii="Arial" w:hAnsi="Arial" w:cs="Arial"/>
              </w:rPr>
              <w:t>Ramzan</w:t>
            </w:r>
            <w:proofErr w:type="spellEnd"/>
            <w:r w:rsidR="00547A81" w:rsidRPr="00A761B6">
              <w:rPr>
                <w:rFonts w:ascii="Arial" w:hAnsi="Arial" w:cs="Arial"/>
              </w:rPr>
              <w:t>(Instructor GCT Railway Road)</w:t>
            </w:r>
          </w:p>
          <w:p w14:paraId="7DEA4C9B" w14:textId="2EDBE474" w:rsidR="00547A81" w:rsidRPr="00A761B6" w:rsidRDefault="00547A81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Mr. Muhammad </w:t>
            </w:r>
            <w:proofErr w:type="spellStart"/>
            <w:r w:rsidRPr="00A761B6">
              <w:rPr>
                <w:rFonts w:ascii="Arial" w:hAnsi="Arial" w:cs="Arial"/>
              </w:rPr>
              <w:t>Razzaq</w:t>
            </w:r>
            <w:proofErr w:type="spellEnd"/>
            <w:r w:rsidRPr="00A761B6">
              <w:rPr>
                <w:rFonts w:ascii="Arial" w:hAnsi="Arial" w:cs="Arial"/>
              </w:rPr>
              <w:t>(Instructor</w:t>
            </w:r>
            <w:r w:rsidRPr="00A761B6">
              <w:rPr>
                <w:rFonts w:ascii="Arial" w:hAnsi="Arial" w:cs="Arial"/>
              </w:rPr>
              <w:tab/>
              <w:t xml:space="preserve">GTTI </w:t>
            </w:r>
            <w:proofErr w:type="spellStart"/>
            <w:r w:rsidRPr="00A761B6">
              <w:rPr>
                <w:rFonts w:ascii="Arial" w:hAnsi="Arial" w:cs="Arial"/>
              </w:rPr>
              <w:t>Mughalpura</w:t>
            </w:r>
            <w:proofErr w:type="spellEnd"/>
            <w:r w:rsidRPr="00A761B6">
              <w:rPr>
                <w:rFonts w:ascii="Arial" w:hAnsi="Arial" w:cs="Arial"/>
              </w:rPr>
              <w:t xml:space="preserve"> Lahore)</w:t>
            </w:r>
          </w:p>
          <w:p w14:paraId="2089D025" w14:textId="22C91A28" w:rsidR="00547A81" w:rsidRPr="00A761B6" w:rsidRDefault="00547A81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Engr. Abdul </w:t>
            </w:r>
            <w:proofErr w:type="spellStart"/>
            <w:r w:rsidRPr="00A761B6">
              <w:rPr>
                <w:rFonts w:ascii="Arial" w:hAnsi="Arial" w:cs="Arial"/>
              </w:rPr>
              <w:t>Basit</w:t>
            </w:r>
            <w:proofErr w:type="spellEnd"/>
            <w:r w:rsidRPr="00A761B6">
              <w:rPr>
                <w:rFonts w:ascii="Arial" w:hAnsi="Arial" w:cs="Arial"/>
              </w:rPr>
              <w:t xml:space="preserve">  </w:t>
            </w:r>
            <w:proofErr w:type="spellStart"/>
            <w:r w:rsidRPr="00A761B6">
              <w:rPr>
                <w:rFonts w:ascii="Arial" w:hAnsi="Arial" w:cs="Arial"/>
              </w:rPr>
              <w:t>Mansoor</w:t>
            </w:r>
            <w:proofErr w:type="spellEnd"/>
            <w:r w:rsidRPr="00A761B6">
              <w:rPr>
                <w:rFonts w:ascii="Arial" w:hAnsi="Arial" w:cs="Arial"/>
              </w:rPr>
              <w:t xml:space="preserve"> (Assistant Foreman</w:t>
            </w:r>
            <w:r w:rsidRPr="00A761B6">
              <w:rPr>
                <w:rFonts w:ascii="Arial" w:hAnsi="Arial" w:cs="Arial"/>
              </w:rPr>
              <w:tab/>
              <w:t>PITAC Lahore)</w:t>
            </w:r>
          </w:p>
          <w:p w14:paraId="22CE47C4" w14:textId="327D5AA6" w:rsidR="00547A81" w:rsidRPr="00A761B6" w:rsidRDefault="00547A81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Engr. </w:t>
            </w:r>
            <w:proofErr w:type="spellStart"/>
            <w:r w:rsidRPr="00A761B6">
              <w:rPr>
                <w:rFonts w:ascii="Arial" w:hAnsi="Arial" w:cs="Arial"/>
              </w:rPr>
              <w:t>Arslan</w:t>
            </w:r>
            <w:proofErr w:type="spellEnd"/>
            <w:r w:rsidRPr="00A761B6">
              <w:rPr>
                <w:rFonts w:ascii="Arial" w:hAnsi="Arial" w:cs="Arial"/>
              </w:rPr>
              <w:t xml:space="preserve"> Hameed</w:t>
            </w:r>
            <w:r w:rsidRPr="00A761B6">
              <w:rPr>
                <w:rFonts w:ascii="Arial" w:hAnsi="Arial" w:cs="Arial"/>
              </w:rPr>
              <w:tab/>
              <w:t xml:space="preserve"> Khan(Assistant Manager (Projects)</w:t>
            </w:r>
            <w:r w:rsidRPr="00A761B6">
              <w:rPr>
                <w:rFonts w:ascii="Arial" w:hAnsi="Arial" w:cs="Arial"/>
              </w:rPr>
              <w:tab/>
              <w:t xml:space="preserve">Lahore Waste Management Company </w:t>
            </w:r>
          </w:p>
          <w:p w14:paraId="120C544D" w14:textId="3B41BDDF" w:rsidR="002F2F67" w:rsidRPr="00A761B6" w:rsidRDefault="00547A81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>Engr. Waleed Rashid</w:t>
            </w:r>
            <w:r w:rsidR="002F2F67" w:rsidRPr="00A761B6">
              <w:rPr>
                <w:rFonts w:ascii="Arial" w:hAnsi="Arial" w:cs="Arial"/>
              </w:rPr>
              <w:t xml:space="preserve"> </w:t>
            </w:r>
            <w:r w:rsidRPr="00A761B6">
              <w:rPr>
                <w:rFonts w:ascii="Arial" w:hAnsi="Arial" w:cs="Arial"/>
              </w:rPr>
              <w:t>(Architect Space Designs</w:t>
            </w:r>
            <w:r w:rsidR="002F2F67" w:rsidRPr="00A761B6">
              <w:rPr>
                <w:rFonts w:ascii="Arial" w:hAnsi="Arial" w:cs="Arial"/>
              </w:rPr>
              <w:t xml:space="preserve"> Lahore</w:t>
            </w:r>
            <w:r w:rsidRPr="00A761B6">
              <w:rPr>
                <w:rFonts w:ascii="Arial" w:hAnsi="Arial" w:cs="Arial"/>
              </w:rPr>
              <w:t xml:space="preserve"> </w:t>
            </w:r>
            <w:r w:rsidR="002F2F67" w:rsidRPr="00A761B6">
              <w:rPr>
                <w:rFonts w:ascii="Arial" w:hAnsi="Arial" w:cs="Arial"/>
              </w:rPr>
              <w:t>)</w:t>
            </w:r>
          </w:p>
          <w:p w14:paraId="533C42B0" w14:textId="6B26823C" w:rsidR="00547A81" w:rsidRPr="00A761B6" w:rsidRDefault="002F2F67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Engr. Salman </w:t>
            </w:r>
            <w:proofErr w:type="spellStart"/>
            <w:r w:rsidRPr="00A761B6">
              <w:rPr>
                <w:rFonts w:ascii="Arial" w:hAnsi="Arial" w:cs="Arial"/>
              </w:rPr>
              <w:t>Haider</w:t>
            </w:r>
            <w:proofErr w:type="spellEnd"/>
            <w:r w:rsidRPr="00A761B6">
              <w:rPr>
                <w:rFonts w:ascii="Arial" w:hAnsi="Arial" w:cs="Arial"/>
              </w:rPr>
              <w:t>(Jr. Architect</w:t>
            </w:r>
            <w:r w:rsidRPr="00A761B6">
              <w:rPr>
                <w:rFonts w:ascii="Arial" w:hAnsi="Arial" w:cs="Arial"/>
              </w:rPr>
              <w:tab/>
              <w:t xml:space="preserve">Scale Architects Lahore </w:t>
            </w:r>
            <w:r w:rsidR="00547A81" w:rsidRPr="00A761B6">
              <w:rPr>
                <w:rFonts w:ascii="Arial" w:hAnsi="Arial" w:cs="Arial"/>
              </w:rPr>
              <w:t>Lahore)</w:t>
            </w:r>
          </w:p>
          <w:p w14:paraId="608B23B9" w14:textId="404248C9" w:rsidR="00547A81" w:rsidRPr="00A761B6" w:rsidRDefault="002F2F67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Mr. </w:t>
            </w:r>
            <w:proofErr w:type="spellStart"/>
            <w:r w:rsidRPr="00A761B6">
              <w:rPr>
                <w:rFonts w:ascii="Arial" w:hAnsi="Arial" w:cs="Arial"/>
              </w:rPr>
              <w:t>Aijaz</w:t>
            </w:r>
            <w:proofErr w:type="spellEnd"/>
            <w:r w:rsidRPr="00A761B6">
              <w:rPr>
                <w:rFonts w:ascii="Arial" w:hAnsi="Arial" w:cs="Arial"/>
              </w:rPr>
              <w:t xml:space="preserve"> Ahmed Zia</w:t>
            </w:r>
            <w:r w:rsidR="00547A81" w:rsidRPr="00A761B6">
              <w:rPr>
                <w:rFonts w:ascii="Arial" w:hAnsi="Arial" w:cs="Arial"/>
              </w:rPr>
              <w:t>(DACUM Facilitator</w:t>
            </w:r>
            <w:r w:rsidR="00547A81" w:rsidRPr="00A761B6">
              <w:rPr>
                <w:rFonts w:ascii="Arial" w:hAnsi="Arial" w:cs="Arial"/>
              </w:rPr>
              <w:tab/>
              <w:t>POINTIVO (USA))</w:t>
            </w:r>
          </w:p>
          <w:p w14:paraId="19D5D30F" w14:textId="0CD0E57B" w:rsidR="00547A81" w:rsidRPr="00A761B6" w:rsidRDefault="00547A81" w:rsidP="00547A81">
            <w:pPr>
              <w:pStyle w:val="ListParagraph"/>
              <w:numPr>
                <w:ilvl w:val="0"/>
                <w:numId w:val="26"/>
              </w:numPr>
              <w:spacing w:after="0"/>
              <w:ind w:left="345"/>
              <w:rPr>
                <w:rFonts w:ascii="Arial" w:hAnsi="Arial" w:cs="Arial"/>
              </w:rPr>
            </w:pPr>
            <w:r w:rsidRPr="00A761B6">
              <w:rPr>
                <w:rFonts w:ascii="Arial" w:hAnsi="Arial" w:cs="Arial"/>
              </w:rPr>
              <w:t xml:space="preserve">Mr. Muhammad </w:t>
            </w:r>
            <w:proofErr w:type="spellStart"/>
            <w:r w:rsidRPr="00A761B6">
              <w:rPr>
                <w:rFonts w:ascii="Arial" w:hAnsi="Arial" w:cs="Arial"/>
              </w:rPr>
              <w:t>Aasim</w:t>
            </w:r>
            <w:proofErr w:type="spellEnd"/>
            <w:r w:rsidRPr="00A761B6">
              <w:rPr>
                <w:rFonts w:ascii="Arial" w:hAnsi="Arial" w:cs="Arial"/>
              </w:rPr>
              <w:tab/>
              <w:t>AD, SS&amp;C</w:t>
            </w:r>
            <w:r w:rsidRPr="00A761B6">
              <w:rPr>
                <w:rFonts w:ascii="Arial" w:hAnsi="Arial" w:cs="Arial"/>
              </w:rPr>
              <w:tab/>
              <w:t>NAVTTC HQ</w:t>
            </w:r>
          </w:p>
          <w:p w14:paraId="07843180" w14:textId="0B32E23F" w:rsidR="00D505A1" w:rsidRPr="000E7CA0" w:rsidRDefault="00D505A1" w:rsidP="00D505A1">
            <w:pPr>
              <w:rPr>
                <w:b/>
                <w:bCs/>
              </w:rPr>
            </w:pPr>
          </w:p>
          <w:p w14:paraId="416084C2" w14:textId="5F353C25" w:rsidR="00D505A1" w:rsidRPr="000E7CA0" w:rsidRDefault="00D505A1" w:rsidP="00B11581">
            <w:pPr>
              <w:rPr>
                <w:rFonts w:ascii="Arial" w:hAnsi="Arial" w:cs="Arial"/>
                <w:b/>
                <w:bCs/>
              </w:rPr>
            </w:pPr>
            <w:r w:rsidRPr="000E7CA0">
              <w:rPr>
                <w:rFonts w:ascii="Arial" w:hAnsi="Arial" w:cs="Arial"/>
                <w:b/>
                <w:bCs/>
              </w:rPr>
              <w:t>Revised OP Panel</w:t>
            </w:r>
          </w:p>
          <w:p w14:paraId="2ED1D17B" w14:textId="31A6ADBD" w:rsidR="00D505A1" w:rsidRPr="00C74589" w:rsidRDefault="00D505A1" w:rsidP="00E93C6E">
            <w:pPr>
              <w:pStyle w:val="ListParagraph"/>
              <w:numPr>
                <w:ilvl w:val="0"/>
                <w:numId w:val="27"/>
              </w:numPr>
              <w:spacing w:after="0"/>
              <w:ind w:left="342"/>
              <w:rPr>
                <w:rFonts w:ascii="Arial" w:hAnsi="Arial" w:cs="Arial"/>
              </w:rPr>
            </w:pPr>
            <w:r w:rsidRPr="00C74589">
              <w:rPr>
                <w:rFonts w:ascii="Arial" w:hAnsi="Arial" w:cs="Arial"/>
              </w:rPr>
              <w:t xml:space="preserve">Engr. </w:t>
            </w:r>
            <w:proofErr w:type="spellStart"/>
            <w:r w:rsidR="00B11581" w:rsidRPr="00C74589">
              <w:rPr>
                <w:rFonts w:ascii="Arial" w:hAnsi="Arial" w:cs="Arial"/>
              </w:rPr>
              <w:t>Ihsanullah</w:t>
            </w:r>
            <w:proofErr w:type="spellEnd"/>
            <w:r w:rsidR="00B11581" w:rsidRPr="00C74589">
              <w:rPr>
                <w:rFonts w:ascii="Arial" w:hAnsi="Arial" w:cs="Arial"/>
              </w:rPr>
              <w:t xml:space="preserve"> Shah</w:t>
            </w:r>
            <w:r w:rsidRPr="00C74589">
              <w:rPr>
                <w:rFonts w:ascii="Arial" w:hAnsi="Arial" w:cs="Arial"/>
              </w:rPr>
              <w:t xml:space="preserve"> (</w:t>
            </w:r>
            <w:r w:rsidR="00B11581">
              <w:rPr>
                <w:rFonts w:ascii="Arial" w:hAnsi="Arial" w:cs="Arial"/>
              </w:rPr>
              <w:t>Structure Engineer</w:t>
            </w:r>
            <w:r w:rsidRPr="00C74589">
              <w:rPr>
                <w:rFonts w:ascii="Arial" w:hAnsi="Arial" w:cs="Arial"/>
              </w:rPr>
              <w:t xml:space="preserve"> University of Haripur)</w:t>
            </w:r>
          </w:p>
          <w:p w14:paraId="425E2EB4" w14:textId="77777777" w:rsidR="00D505A1" w:rsidRPr="00C74589" w:rsidRDefault="00D505A1" w:rsidP="00E93C6E">
            <w:pPr>
              <w:pStyle w:val="ListParagraph"/>
              <w:numPr>
                <w:ilvl w:val="0"/>
                <w:numId w:val="27"/>
              </w:numPr>
              <w:spacing w:after="0"/>
              <w:ind w:left="345"/>
              <w:rPr>
                <w:rFonts w:ascii="Arial" w:hAnsi="Arial" w:cs="Arial"/>
              </w:rPr>
            </w:pPr>
            <w:r w:rsidRPr="00C74589">
              <w:rPr>
                <w:rFonts w:ascii="Arial" w:hAnsi="Arial" w:cs="Arial"/>
              </w:rPr>
              <w:t xml:space="preserve">Mr. Nasir Hussain </w:t>
            </w:r>
          </w:p>
          <w:p w14:paraId="5942DD08" w14:textId="17F0C635" w:rsidR="00D505A1" w:rsidRDefault="00D505A1" w:rsidP="00E93C6E">
            <w:pPr>
              <w:pStyle w:val="ListParagraph"/>
              <w:numPr>
                <w:ilvl w:val="0"/>
                <w:numId w:val="27"/>
              </w:numPr>
              <w:spacing w:after="0"/>
              <w:ind w:left="345"/>
              <w:rPr>
                <w:rFonts w:ascii="Arial" w:hAnsi="Arial" w:cs="Arial"/>
              </w:rPr>
            </w:pPr>
            <w:r w:rsidRPr="00C74589">
              <w:rPr>
                <w:rFonts w:ascii="Arial" w:hAnsi="Arial" w:cs="Arial"/>
              </w:rPr>
              <w:t>(Project Director TEVTA light Engineering Service Centre Gujranwala)</w:t>
            </w:r>
          </w:p>
          <w:p w14:paraId="752674C3" w14:textId="2CA2C0A0" w:rsidR="00D505A1" w:rsidRPr="00BE0831" w:rsidRDefault="00BE0831" w:rsidP="00E93C6E">
            <w:pPr>
              <w:pStyle w:val="ListParagraph"/>
              <w:numPr>
                <w:ilvl w:val="0"/>
                <w:numId w:val="27"/>
              </w:numPr>
              <w:spacing w:after="0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Muhammad </w:t>
            </w:r>
            <w:proofErr w:type="spellStart"/>
            <w:r>
              <w:rPr>
                <w:rFonts w:ascii="Arial" w:hAnsi="Arial" w:cs="Arial"/>
              </w:rPr>
              <w:t>Aa</w:t>
            </w:r>
            <w:r w:rsidRPr="00C7458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im</w:t>
            </w:r>
            <w:proofErr w:type="spellEnd"/>
            <w:r>
              <w:rPr>
                <w:rFonts w:ascii="Arial" w:hAnsi="Arial" w:cs="Arial"/>
              </w:rPr>
              <w:t xml:space="preserve"> Deputy Director</w:t>
            </w:r>
            <w:r w:rsidRPr="00E93C6E">
              <w:rPr>
                <w:rFonts w:ascii="Arial" w:hAnsi="Arial" w:cs="Arial"/>
              </w:rPr>
              <w:t xml:space="preserve"> NAVTTC </w:t>
            </w:r>
          </w:p>
          <w:p w14:paraId="6CA02A0F" w14:textId="7D1F1D3C" w:rsidR="00BE0831" w:rsidRPr="00BE0831" w:rsidRDefault="00BE0831" w:rsidP="00E93C6E">
            <w:pPr>
              <w:pStyle w:val="ListParagraph"/>
              <w:numPr>
                <w:ilvl w:val="0"/>
                <w:numId w:val="27"/>
              </w:numPr>
              <w:spacing w:after="0"/>
              <w:ind w:left="345"/>
              <w:rPr>
                <w:rFonts w:ascii="Arial" w:hAnsi="Arial" w:cs="Arial"/>
              </w:rPr>
            </w:pPr>
            <w:r w:rsidRPr="00E93C6E">
              <w:rPr>
                <w:rFonts w:ascii="Arial" w:hAnsi="Arial" w:cs="Arial"/>
              </w:rPr>
              <w:t xml:space="preserve">Muhammad </w:t>
            </w:r>
            <w:proofErr w:type="spellStart"/>
            <w:r w:rsidRPr="00BE0831">
              <w:rPr>
                <w:rFonts w:ascii="Arial" w:hAnsi="Arial" w:cs="Arial"/>
              </w:rPr>
              <w:t>Ishaq</w:t>
            </w:r>
            <w:proofErr w:type="spellEnd"/>
            <w:r>
              <w:rPr>
                <w:rFonts w:ascii="Arial" w:hAnsi="Arial" w:cs="Arial"/>
              </w:rPr>
              <w:t xml:space="preserve">  Deputy Director</w:t>
            </w:r>
            <w:r w:rsidRPr="00E93C6E">
              <w:rPr>
                <w:rFonts w:ascii="Arial" w:hAnsi="Arial" w:cs="Arial"/>
              </w:rPr>
              <w:t xml:space="preserve"> NAVTTC</w:t>
            </w:r>
          </w:p>
          <w:p w14:paraId="792173FE" w14:textId="77777777" w:rsidR="00E93C6E" w:rsidRPr="00E93C6E" w:rsidRDefault="00BE0831" w:rsidP="00E93C6E">
            <w:pPr>
              <w:pStyle w:val="ListParagraph"/>
              <w:numPr>
                <w:ilvl w:val="0"/>
                <w:numId w:val="27"/>
              </w:numPr>
              <w:spacing w:after="0"/>
              <w:ind w:left="345"/>
              <w:rPr>
                <w:rFonts w:ascii="Arial" w:hAnsi="Arial" w:cs="Arial"/>
              </w:rPr>
            </w:pPr>
            <w:r w:rsidRPr="00E93C6E">
              <w:rPr>
                <w:rFonts w:ascii="Arial" w:hAnsi="Arial" w:cs="Arial"/>
              </w:rPr>
              <w:t>Hamza</w:t>
            </w:r>
            <w:r w:rsidR="00B11581" w:rsidRPr="00E93C6E">
              <w:rPr>
                <w:rFonts w:ascii="Arial" w:hAnsi="Arial" w:cs="Arial"/>
              </w:rPr>
              <w:t xml:space="preserve"> Nadeem</w:t>
            </w:r>
            <w:r w:rsidRPr="00E93C6E">
              <w:rPr>
                <w:rFonts w:ascii="Arial" w:hAnsi="Arial" w:cs="Arial"/>
              </w:rPr>
              <w:t xml:space="preserve"> A</w:t>
            </w:r>
            <w:r w:rsidRPr="00C74589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>i</w:t>
            </w:r>
            <w:r w:rsidRPr="00C7458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tant Director </w:t>
            </w:r>
            <w:r w:rsidRPr="00E93C6E">
              <w:rPr>
                <w:rFonts w:ascii="Arial" w:hAnsi="Arial" w:cs="Arial"/>
              </w:rPr>
              <w:t xml:space="preserve"> NAVTTC</w:t>
            </w:r>
          </w:p>
          <w:p w14:paraId="5F5A5C84" w14:textId="7D8CE36B" w:rsidR="00D505A1" w:rsidRPr="00E93C6E" w:rsidRDefault="00B11581" w:rsidP="00E93C6E">
            <w:pPr>
              <w:pStyle w:val="ListParagraph"/>
              <w:numPr>
                <w:ilvl w:val="0"/>
                <w:numId w:val="27"/>
              </w:numPr>
              <w:spacing w:after="0"/>
              <w:ind w:left="345"/>
              <w:rPr>
                <w:rFonts w:ascii="Arial" w:hAnsi="Arial" w:cs="Arial"/>
              </w:rPr>
            </w:pPr>
            <w:r w:rsidRPr="00E93C6E">
              <w:rPr>
                <w:rFonts w:ascii="Arial" w:hAnsi="Arial" w:cs="Arial"/>
              </w:rPr>
              <w:t xml:space="preserve">Shams </w:t>
            </w:r>
            <w:proofErr w:type="spellStart"/>
            <w:r w:rsidR="00E93C6E" w:rsidRPr="00E93C6E">
              <w:rPr>
                <w:rFonts w:ascii="Arial" w:hAnsi="Arial" w:cs="Arial"/>
              </w:rPr>
              <w:t>Shahbaz</w:t>
            </w:r>
            <w:proofErr w:type="spellEnd"/>
            <w:r w:rsidR="00E93C6E" w:rsidRPr="00E93C6E">
              <w:rPr>
                <w:rFonts w:ascii="Arial" w:hAnsi="Arial" w:cs="Arial"/>
              </w:rPr>
              <w:t xml:space="preserve"> Assistant</w:t>
            </w:r>
            <w:r w:rsidR="00E93C6E">
              <w:rPr>
                <w:rFonts w:ascii="Arial" w:hAnsi="Arial" w:cs="Arial"/>
              </w:rPr>
              <w:t xml:space="preserve"> Director </w:t>
            </w:r>
            <w:r w:rsidR="00E93C6E" w:rsidRPr="00E93C6E">
              <w:rPr>
                <w:rFonts w:ascii="Arial" w:hAnsi="Arial" w:cs="Arial"/>
              </w:rPr>
              <w:t>P-TEVTA</w:t>
            </w:r>
          </w:p>
          <w:p w14:paraId="289C2193" w14:textId="77777777" w:rsidR="00D505A1" w:rsidRPr="000217DF" w:rsidRDefault="00D505A1" w:rsidP="00D505A1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08C0D448" w14:textId="77777777" w:rsidR="00D505A1" w:rsidRPr="000217DF" w:rsidRDefault="00D505A1" w:rsidP="00D505A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0217DF">
              <w:rPr>
                <w:rFonts w:ascii="Arial" w:hAnsi="Arial" w:cs="Arial"/>
                <w:sz w:val="22"/>
              </w:rPr>
              <w:t>DACUM Facilitator:</w:t>
            </w:r>
          </w:p>
          <w:p w14:paraId="689C7365" w14:textId="77777777" w:rsidR="00D505A1" w:rsidRPr="00030D11" w:rsidRDefault="00D505A1" w:rsidP="00D505A1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  <w:r w:rsidRPr="00030D11">
              <w:rPr>
                <w:rFonts w:ascii="Arial" w:hAnsi="Arial" w:cs="Arial"/>
              </w:rPr>
              <w:t xml:space="preserve">Syed  </w:t>
            </w:r>
            <w:proofErr w:type="spellStart"/>
            <w:r w:rsidRPr="00030D11">
              <w:rPr>
                <w:rFonts w:ascii="Arial" w:hAnsi="Arial" w:cs="Arial"/>
              </w:rPr>
              <w:t>Shadab</w:t>
            </w:r>
            <w:proofErr w:type="spellEnd"/>
            <w:r w:rsidRPr="00030D11">
              <w:rPr>
                <w:rFonts w:ascii="Arial" w:hAnsi="Arial" w:cs="Arial"/>
              </w:rPr>
              <w:t xml:space="preserve"> Ali Shah</w:t>
            </w:r>
          </w:p>
          <w:p w14:paraId="5503CE18" w14:textId="77777777" w:rsidR="00D505A1" w:rsidRPr="000217DF" w:rsidRDefault="00D505A1" w:rsidP="00D505A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E0657D9" w14:textId="77777777" w:rsidR="00D505A1" w:rsidRPr="000217DF" w:rsidRDefault="00D505A1" w:rsidP="00D505A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968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464CD3E" w14:textId="77777777" w:rsidR="00D505A1" w:rsidRPr="000217DF" w:rsidRDefault="00D505A1" w:rsidP="00D505A1">
            <w:pPr>
              <w:pStyle w:val="OccupationalProfileTitle"/>
              <w:spacing w:line="276" w:lineRule="auto"/>
              <w:rPr>
                <w:rFonts w:ascii="Arial" w:hAnsi="Arial" w:cs="Arial"/>
              </w:rPr>
            </w:pPr>
            <w:r w:rsidRPr="000217DF">
              <w:rPr>
                <w:rFonts w:ascii="Arial" w:hAnsi="Arial" w:cs="Arial"/>
              </w:rPr>
              <w:t>Occupational Profile Chart</w:t>
            </w:r>
          </w:p>
          <w:p w14:paraId="4A2279D9" w14:textId="722192F3" w:rsidR="00D505A1" w:rsidRPr="000217DF" w:rsidRDefault="006010CD" w:rsidP="00D505A1">
            <w:pPr>
              <w:pStyle w:val="OccupationalProfileTitle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D505A1" w:rsidRPr="000217DF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Wood Work Level 2 </w:t>
            </w:r>
          </w:p>
          <w:p w14:paraId="27A947C2" w14:textId="6A3C211E" w:rsidR="00D505A1" w:rsidRPr="000217DF" w:rsidRDefault="00D505A1" w:rsidP="00D505A1">
            <w:pPr>
              <w:pStyle w:val="OccupationalProfileTitle"/>
              <w:spacing w:line="276" w:lineRule="auto"/>
              <w:rPr>
                <w:rFonts w:ascii="Arial" w:hAnsi="Arial" w:cs="Arial"/>
                <w:i/>
              </w:rPr>
            </w:pPr>
            <w:r w:rsidRPr="000217DF">
              <w:rPr>
                <w:rFonts w:ascii="Arial" w:hAnsi="Arial" w:cs="Arial"/>
                <w:i/>
              </w:rPr>
              <w:t>“</w:t>
            </w:r>
            <w:r>
              <w:rPr>
                <w:rFonts w:ascii="Arial" w:hAnsi="Arial" w:cs="Arial"/>
                <w:i/>
              </w:rPr>
              <w:t>Carpenter</w:t>
            </w:r>
            <w:r w:rsidRPr="000217DF">
              <w:rPr>
                <w:rFonts w:ascii="Arial" w:hAnsi="Arial" w:cs="Arial"/>
                <w:i/>
              </w:rPr>
              <w:t>”</w:t>
            </w:r>
          </w:p>
          <w:p w14:paraId="2432B3B9" w14:textId="77777777" w:rsidR="00D505A1" w:rsidRPr="000217DF" w:rsidRDefault="00D505A1" w:rsidP="00D505A1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30"/>
                <w:szCs w:val="2"/>
              </w:rPr>
            </w:pPr>
            <w:r w:rsidRPr="000217DF">
              <w:rPr>
                <w:rFonts w:ascii="Arial" w:hAnsi="Arial" w:cs="Arial"/>
                <w:sz w:val="30"/>
                <w:szCs w:val="2"/>
              </w:rPr>
              <w:t>(6</w:t>
            </w:r>
            <w:r>
              <w:rPr>
                <w:rFonts w:ascii="Arial" w:hAnsi="Arial" w:cs="Arial"/>
                <w:sz w:val="30"/>
                <w:szCs w:val="2"/>
              </w:rPr>
              <w:t>-</w:t>
            </w:r>
            <w:r w:rsidRPr="000217DF">
              <w:rPr>
                <w:rFonts w:ascii="Arial" w:hAnsi="Arial" w:cs="Arial"/>
                <w:sz w:val="30"/>
                <w:szCs w:val="2"/>
              </w:rPr>
              <w:t xml:space="preserve"> Months </w:t>
            </w:r>
            <w:r w:rsidRPr="000217DF">
              <w:rPr>
                <w:rFonts w:ascii="Arial" w:hAnsi="Arial" w:cs="Arial"/>
                <w:i/>
                <w:sz w:val="30"/>
                <w:szCs w:val="2"/>
              </w:rPr>
              <w:t xml:space="preserve">Course) </w:t>
            </w:r>
          </w:p>
        </w:tc>
      </w:tr>
      <w:tr w:rsidR="00D505A1" w:rsidRPr="000217DF" w14:paraId="35D09B8F" w14:textId="77777777" w:rsidTr="00D505A1">
        <w:trPr>
          <w:trHeight w:hRule="exact" w:val="2155"/>
        </w:trPr>
        <w:tc>
          <w:tcPr>
            <w:tcW w:w="5112" w:type="dxa"/>
            <w:vMerge/>
            <w:tcBorders>
              <w:left w:val="nil"/>
              <w:right w:val="thinThickThinMediumGap" w:sz="24" w:space="0" w:color="auto"/>
            </w:tcBorders>
          </w:tcPr>
          <w:p w14:paraId="60386DB8" w14:textId="77777777" w:rsidR="00D505A1" w:rsidRPr="000217DF" w:rsidRDefault="00D505A1" w:rsidP="00D505A1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4968" w:type="dxa"/>
            <w:tcBorders>
              <w:left w:val="thinThickThinMediumGap" w:sz="24" w:space="0" w:color="auto"/>
              <w:right w:val="nil"/>
            </w:tcBorders>
          </w:tcPr>
          <w:p w14:paraId="6FD60E72" w14:textId="77777777" w:rsidR="00D505A1" w:rsidRPr="000217DF" w:rsidRDefault="00D505A1" w:rsidP="00D505A1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Revised </w:t>
            </w:r>
            <w:r w:rsidRPr="000217DF">
              <w:rPr>
                <w:rFonts w:ascii="Arial" w:hAnsi="Arial" w:cs="Arial"/>
                <w:i/>
              </w:rPr>
              <w:t>Date</w:t>
            </w:r>
          </w:p>
          <w:p w14:paraId="57E0B06A" w14:textId="563CF513" w:rsidR="00547A81" w:rsidRDefault="00D505A1" w:rsidP="00D505A1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23-</w:t>
            </w:r>
            <w:r w:rsidRPr="000217DF">
              <w:rPr>
                <w:rFonts w:ascii="Arial" w:hAnsi="Arial" w:cs="Arial"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</w:rPr>
              <w:t>27</w:t>
            </w:r>
            <w:r w:rsidRPr="000217DF">
              <w:rPr>
                <w:rFonts w:ascii="Arial" w:hAnsi="Arial" w:cs="Arial"/>
                <w:i/>
              </w:rPr>
              <w:t>July, 2024</w:t>
            </w:r>
          </w:p>
          <w:p w14:paraId="7B92B456" w14:textId="461D50A9" w:rsidR="00D505A1" w:rsidRPr="00547A81" w:rsidRDefault="00547A81" w:rsidP="00547A81">
            <w:pPr>
              <w:ind w:firstLine="720"/>
              <w:rPr>
                <w:lang w:val="en-US"/>
              </w:rPr>
            </w:pPr>
            <w:r w:rsidRPr="000217DF">
              <w:rPr>
                <w:rFonts w:ascii="Arial" w:hAnsi="Arial" w:cs="Arial"/>
                <w:i/>
              </w:rPr>
              <w:t>NAVTTC HQ, Islamabad, Pakistan</w:t>
            </w:r>
          </w:p>
        </w:tc>
      </w:tr>
      <w:tr w:rsidR="00D505A1" w:rsidRPr="000217DF" w14:paraId="7C191891" w14:textId="77777777" w:rsidTr="00D505A1">
        <w:trPr>
          <w:trHeight w:hRule="exact" w:val="2155"/>
        </w:trPr>
        <w:tc>
          <w:tcPr>
            <w:tcW w:w="5112" w:type="dxa"/>
            <w:vMerge/>
            <w:tcBorders>
              <w:left w:val="nil"/>
              <w:right w:val="thinThickThinMediumGap" w:sz="24" w:space="0" w:color="auto"/>
            </w:tcBorders>
          </w:tcPr>
          <w:p w14:paraId="1EEC979E" w14:textId="77777777" w:rsidR="00D505A1" w:rsidRPr="000217DF" w:rsidRDefault="00D505A1" w:rsidP="00D505A1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4968" w:type="dxa"/>
            <w:tcBorders>
              <w:left w:val="thinThickThinMediumGap" w:sz="24" w:space="0" w:color="auto"/>
              <w:right w:val="nil"/>
            </w:tcBorders>
          </w:tcPr>
          <w:p w14:paraId="75814AA2" w14:textId="4F1E6D2E" w:rsidR="00D505A1" w:rsidRPr="000217DF" w:rsidRDefault="00547A81" w:rsidP="00547A81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 w:rsidRPr="000217DF">
              <w:rPr>
                <w:noProof/>
              </w:rPr>
              <w:drawing>
                <wp:inline distT="0" distB="0" distL="0" distR="0" wp14:anchorId="5D4F5B72" wp14:editId="655DE270">
                  <wp:extent cx="2327910" cy="12477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5A1" w:rsidRPr="000217DF" w14:paraId="0262A6DE" w14:textId="77777777" w:rsidTr="00D505A1">
        <w:trPr>
          <w:trHeight w:val="20"/>
        </w:trPr>
        <w:tc>
          <w:tcPr>
            <w:tcW w:w="5112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9D06C48" w14:textId="77777777" w:rsidR="00D505A1" w:rsidRPr="000217DF" w:rsidRDefault="00D505A1" w:rsidP="00D505A1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4968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BD6FEDD" w14:textId="31BDC9A0" w:rsidR="00D505A1" w:rsidRPr="00BE0831" w:rsidRDefault="00D505A1" w:rsidP="00BE0831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01FC5608" w14:textId="3799793B" w:rsidR="0073636A" w:rsidRPr="00BE0831" w:rsidRDefault="00BE0831" w:rsidP="0073636A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14:paraId="50C457DF" w14:textId="77777777" w:rsidR="0073636A" w:rsidRPr="0073636A" w:rsidRDefault="0073636A" w:rsidP="0073636A">
            <w:pPr>
              <w:pStyle w:val="OccupationalProfilePanelMember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636A">
              <w:rPr>
                <w:rFonts w:ascii="Arial" w:hAnsi="Arial" w:cs="Arial"/>
              </w:rPr>
              <w:t>National Vocational &amp; Technical</w:t>
            </w:r>
          </w:p>
          <w:p w14:paraId="487D1A31" w14:textId="22C1E57D" w:rsidR="00D505A1" w:rsidRPr="00BE0831" w:rsidRDefault="0073636A" w:rsidP="0073636A">
            <w:pPr>
              <w:pStyle w:val="OccupationalProfilePanelMember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636A">
              <w:rPr>
                <w:rFonts w:ascii="Arial" w:hAnsi="Arial" w:cs="Arial"/>
              </w:rPr>
              <w:t>Training Commission</w:t>
            </w:r>
          </w:p>
        </w:tc>
      </w:tr>
    </w:tbl>
    <w:p w14:paraId="34BC66E5" w14:textId="77777777" w:rsidR="003B4CC4" w:rsidRDefault="003B4CC4"/>
    <w:p w14:paraId="6A3514C4" w14:textId="116A82E4" w:rsidR="00A0371A" w:rsidRDefault="00A0371A"/>
    <w:p w14:paraId="3E2C1695" w14:textId="05C35433" w:rsidR="00A0371A" w:rsidRDefault="00A0371A"/>
    <w:p w14:paraId="182615F8" w14:textId="4ED83235" w:rsidR="00547A81" w:rsidRDefault="00CB7985" w:rsidP="0023071B">
      <w:pPr>
        <w:tabs>
          <w:tab w:val="left" w:pos="1776"/>
          <w:tab w:val="left" w:pos="2448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217D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23071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0AA6B8AA" w14:textId="77777777" w:rsidR="00B015B5" w:rsidRPr="000217DF" w:rsidRDefault="00B015B5" w:rsidP="00CB7985">
      <w:pPr>
        <w:tabs>
          <w:tab w:val="left" w:pos="1776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FA1D2FE" w14:textId="1FCF7296" w:rsidR="00A95D14" w:rsidRPr="000217DF" w:rsidRDefault="002069A1" w:rsidP="00730D6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6E046B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020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r w:rsidR="006E046B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>Month</w:t>
      </w:r>
      <w:r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6E046B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Course</w:t>
      </w:r>
      <w:r w:rsidR="001164C8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30D6F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704231">
        <w:rPr>
          <w:rFonts w:ascii="Arial" w:hAnsi="Arial" w:cs="Arial"/>
          <w:b/>
          <w:bCs/>
          <w:color w:val="000000" w:themeColor="text1"/>
          <w:sz w:val="24"/>
          <w:szCs w:val="24"/>
        </w:rPr>
        <w:t>Carpenter</w:t>
      </w:r>
      <w:r w:rsidR="00730D6F" w:rsidRPr="000217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” </w:t>
      </w:r>
    </w:p>
    <w:tbl>
      <w:tblPr>
        <w:tblStyle w:val="TableGrid"/>
        <w:tblW w:w="5014" w:type="pct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94"/>
        <w:gridCol w:w="2546"/>
        <w:gridCol w:w="2851"/>
        <w:gridCol w:w="2544"/>
      </w:tblGrid>
      <w:tr w:rsidR="0029176A" w:rsidRPr="00BD03EE" w14:paraId="25A3A262" w14:textId="77777777" w:rsidTr="005B7FF3">
        <w:trPr>
          <w:trHeight w:val="291"/>
        </w:trPr>
        <w:tc>
          <w:tcPr>
            <w:tcW w:w="5000" w:type="pct"/>
            <w:gridSpan w:val="4"/>
            <w:shd w:val="clear" w:color="auto" w:fill="000000" w:themeFill="text1"/>
          </w:tcPr>
          <w:p w14:paraId="3E28286D" w14:textId="77777777" w:rsidR="0029176A" w:rsidRPr="00BD03EE" w:rsidRDefault="0029176A" w:rsidP="0029176A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bookmarkStart w:id="0" w:name="a"/>
            <w:bookmarkEnd w:id="0"/>
            <w:r w:rsidRPr="00BD03EE">
              <w:rPr>
                <w:rFonts w:ascii="Arial" w:hAnsi="Arial" w:cs="Arial"/>
                <w:b/>
              </w:rPr>
              <w:t>DUTIES and TASKS</w:t>
            </w:r>
          </w:p>
        </w:tc>
      </w:tr>
      <w:tr w:rsidR="0029176A" w:rsidRPr="00BD03EE" w14:paraId="43130889" w14:textId="77777777" w:rsidTr="005B7FF3">
        <w:trPr>
          <w:trHeight w:val="219"/>
        </w:trPr>
        <w:tc>
          <w:tcPr>
            <w:tcW w:w="5000" w:type="pct"/>
            <w:gridSpan w:val="4"/>
            <w:vAlign w:val="center"/>
          </w:tcPr>
          <w:p w14:paraId="119959B4" w14:textId="69316772" w:rsidR="0029176A" w:rsidRPr="00BD03EE" w:rsidRDefault="00AA04B9" w:rsidP="00AA04B9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szCs w:val="22"/>
              </w:rPr>
              <w:t xml:space="preserve">: </w:t>
            </w:r>
            <w:r w:rsidR="006410F6" w:rsidRPr="00BD03EE">
              <w:rPr>
                <w:rFonts w:ascii="Arial" w:hAnsi="Arial" w:cs="Arial"/>
                <w:b/>
                <w:szCs w:val="22"/>
              </w:rPr>
              <w:t xml:space="preserve">Follow Safety Rules at Workplace: </w:t>
            </w:r>
          </w:p>
        </w:tc>
      </w:tr>
      <w:tr w:rsidR="001A0292" w:rsidRPr="00BD03EE" w14:paraId="04C64744" w14:textId="77777777" w:rsidTr="005B7FF3">
        <w:trPr>
          <w:trHeight w:val="1486"/>
        </w:trPr>
        <w:tc>
          <w:tcPr>
            <w:tcW w:w="1195" w:type="pct"/>
          </w:tcPr>
          <w:p w14:paraId="3970295D" w14:textId="25A2556B" w:rsidR="001A0292" w:rsidRPr="00BD03EE" w:rsidRDefault="00EF42B4" w:rsidP="002C4535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b/>
                <w:szCs w:val="22"/>
              </w:rPr>
              <w:t>A1</w:t>
            </w:r>
            <w:r>
              <w:rPr>
                <w:rFonts w:ascii="Arial" w:hAnsi="Arial" w:cs="Arial"/>
                <w:szCs w:val="22"/>
              </w:rPr>
              <w:t>.M</w:t>
            </w:r>
            <w:r w:rsidRPr="00BD03EE">
              <w:rPr>
                <w:rFonts w:ascii="Arial" w:hAnsi="Arial" w:cs="Arial"/>
                <w:szCs w:val="22"/>
              </w:rPr>
              <w:t>aintain occupational safety and health at workplace</w:t>
            </w:r>
          </w:p>
        </w:tc>
        <w:tc>
          <w:tcPr>
            <w:tcW w:w="1220" w:type="pct"/>
          </w:tcPr>
          <w:p w14:paraId="1EEFA20A" w14:textId="7E86579E" w:rsidR="001A0292" w:rsidRPr="00BD03EE" w:rsidRDefault="00EF42B4" w:rsidP="000217DF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b/>
                <w:szCs w:val="22"/>
              </w:rPr>
              <w:t>A2</w:t>
            </w:r>
            <w:r>
              <w:rPr>
                <w:rFonts w:ascii="Arial" w:hAnsi="Arial" w:cs="Arial"/>
                <w:szCs w:val="22"/>
              </w:rPr>
              <w:t>.U</w:t>
            </w:r>
            <w:r w:rsidRPr="00BD03EE">
              <w:rPr>
                <w:rFonts w:ascii="Arial" w:hAnsi="Arial" w:cs="Arial"/>
                <w:szCs w:val="22"/>
              </w:rPr>
              <w:t>se personal prot</w:t>
            </w:r>
            <w:r w:rsidR="008C6875">
              <w:rPr>
                <w:rFonts w:ascii="Arial" w:hAnsi="Arial" w:cs="Arial"/>
                <w:szCs w:val="22"/>
              </w:rPr>
              <w:t>ective and safety equipment (PPE</w:t>
            </w:r>
            <w:r w:rsidRPr="00BD03EE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585" w:type="pct"/>
            <w:gridSpan w:val="2"/>
          </w:tcPr>
          <w:p w14:paraId="32626B97" w14:textId="6927FCED" w:rsidR="001A0292" w:rsidRPr="00BD03EE" w:rsidRDefault="001A0292" w:rsidP="002C4535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E032AD" w:rsidRPr="00BD03EE" w14:paraId="2655A3CC" w14:textId="77777777" w:rsidTr="005B7FF3">
        <w:trPr>
          <w:trHeight w:val="318"/>
        </w:trPr>
        <w:tc>
          <w:tcPr>
            <w:tcW w:w="5000" w:type="pct"/>
            <w:gridSpan w:val="4"/>
            <w:vAlign w:val="center"/>
          </w:tcPr>
          <w:p w14:paraId="184EE937" w14:textId="63823777" w:rsidR="00E032AD" w:rsidRPr="00BD03EE" w:rsidRDefault="008547A0" w:rsidP="009F07F5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bCs/>
                <w:szCs w:val="22"/>
              </w:rPr>
              <w:t>Identify basic hand tools:</w:t>
            </w:r>
          </w:p>
        </w:tc>
      </w:tr>
      <w:tr w:rsidR="008547A0" w:rsidRPr="00BD03EE" w14:paraId="01DF302C" w14:textId="77777777" w:rsidTr="005B7FF3">
        <w:trPr>
          <w:trHeight w:val="714"/>
        </w:trPr>
        <w:tc>
          <w:tcPr>
            <w:tcW w:w="1195" w:type="pct"/>
          </w:tcPr>
          <w:p w14:paraId="565CB046" w14:textId="7F8B8CC5" w:rsidR="008547A0" w:rsidRPr="00BD03EE" w:rsidRDefault="00B61545" w:rsidP="008547A0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b/>
                <w:spacing w:val="-4"/>
                <w:szCs w:val="22"/>
              </w:rPr>
              <w:t xml:space="preserve">B1. </w:t>
            </w:r>
            <w:r w:rsidRPr="00BD03EE">
              <w:rPr>
                <w:rFonts w:ascii="Arial" w:hAnsi="Arial" w:cs="Arial"/>
                <w:spacing w:val="-2"/>
                <w:szCs w:val="22"/>
              </w:rPr>
              <w:t>Identify</w:t>
            </w:r>
            <w:r w:rsidRPr="00BD03EE">
              <w:rPr>
                <w:rFonts w:ascii="Arial" w:hAnsi="Arial" w:cs="Arial"/>
                <w:spacing w:val="-14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pacing w:val="-2"/>
                <w:szCs w:val="22"/>
              </w:rPr>
              <w:t xml:space="preserve">basic </w:t>
            </w:r>
            <w:r w:rsidRPr="00BD03EE">
              <w:rPr>
                <w:rFonts w:ascii="Arial" w:hAnsi="Arial" w:cs="Arial"/>
                <w:szCs w:val="22"/>
              </w:rPr>
              <w:t>measuring tools.</w:t>
            </w:r>
          </w:p>
        </w:tc>
        <w:tc>
          <w:tcPr>
            <w:tcW w:w="1220" w:type="pct"/>
          </w:tcPr>
          <w:p w14:paraId="78B2F6E5" w14:textId="69953BBF" w:rsidR="008547A0" w:rsidRPr="00BD03EE" w:rsidRDefault="00B61545" w:rsidP="008547A0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b/>
                <w:szCs w:val="22"/>
              </w:rPr>
              <w:t xml:space="preserve">B2.  </w:t>
            </w:r>
            <w:r w:rsidRPr="00BD03EE">
              <w:rPr>
                <w:rFonts w:ascii="Arial" w:hAnsi="Arial" w:cs="Arial"/>
                <w:szCs w:val="22"/>
              </w:rPr>
              <w:t>Use</w:t>
            </w:r>
            <w:r w:rsidRPr="00BD03EE">
              <w:rPr>
                <w:rFonts w:ascii="Arial" w:hAnsi="Arial" w:cs="Arial"/>
                <w:spacing w:val="-16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pacing w:val="-15"/>
                <w:szCs w:val="22"/>
              </w:rPr>
              <w:t>basic</w:t>
            </w:r>
            <w:r w:rsidRPr="00BD03EE">
              <w:rPr>
                <w:rFonts w:ascii="Arial" w:hAnsi="Arial" w:cs="Arial"/>
                <w:szCs w:val="22"/>
              </w:rPr>
              <w:t xml:space="preserve"> measuring tools</w:t>
            </w:r>
          </w:p>
        </w:tc>
        <w:tc>
          <w:tcPr>
            <w:tcW w:w="2585" w:type="pct"/>
            <w:gridSpan w:val="2"/>
          </w:tcPr>
          <w:p w14:paraId="609D0A98" w14:textId="1D1244A5" w:rsidR="00DB481A" w:rsidRPr="00BD03EE" w:rsidRDefault="00B61545" w:rsidP="00DB481A">
            <w:pPr>
              <w:pStyle w:val="TableParagraph"/>
              <w:tabs>
                <w:tab w:val="left" w:pos="1552"/>
              </w:tabs>
              <w:spacing w:line="360" w:lineRule="auto"/>
              <w:ind w:left="832" w:right="555" w:hanging="360"/>
              <w:rPr>
                <w:rFonts w:ascii="Arial" w:eastAsia="Times New Roman" w:hAnsi="Arial" w:cs="Arial"/>
              </w:rPr>
            </w:pPr>
            <w:r w:rsidRPr="00BD03EE">
              <w:rPr>
                <w:rFonts w:ascii="Arial" w:hAnsi="Arial" w:cs="Arial"/>
                <w:b/>
              </w:rPr>
              <w:t>B3.</w:t>
            </w:r>
            <w:r w:rsidRPr="00BD03EE">
              <w:rPr>
                <w:rFonts w:ascii="Arial" w:hAnsi="Arial" w:cs="Arial"/>
                <w:b/>
              </w:rPr>
              <w:tab/>
            </w:r>
            <w:r w:rsidRPr="00BD03EE">
              <w:rPr>
                <w:rFonts w:ascii="Arial" w:eastAsia="Times New Roman" w:hAnsi="Arial" w:cs="Arial"/>
              </w:rPr>
              <w:t>Ensure proper arrangement of</w:t>
            </w:r>
          </w:p>
          <w:p w14:paraId="2B15E42C" w14:textId="12A82973" w:rsidR="008547A0" w:rsidRPr="00BD03EE" w:rsidRDefault="00B61545" w:rsidP="00DB481A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Measuring tools after use</w:t>
            </w:r>
          </w:p>
        </w:tc>
      </w:tr>
      <w:tr w:rsidR="00E31CF6" w:rsidRPr="00BD03EE" w14:paraId="0CC6E73B" w14:textId="77777777" w:rsidTr="005B7FF3">
        <w:trPr>
          <w:trHeight w:val="474"/>
        </w:trPr>
        <w:tc>
          <w:tcPr>
            <w:tcW w:w="5000" w:type="pct"/>
            <w:gridSpan w:val="4"/>
            <w:vAlign w:val="center"/>
          </w:tcPr>
          <w:p w14:paraId="56DD8F14" w14:textId="7A6A5497" w:rsidR="00E31CF6" w:rsidRPr="00BD03EE" w:rsidRDefault="008547A0" w:rsidP="008547A0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bCs/>
                <w:szCs w:val="22"/>
                <w:lang w:val="en-GB"/>
              </w:rPr>
              <w:t>Maintain basic hand tools:</w:t>
            </w:r>
          </w:p>
        </w:tc>
      </w:tr>
      <w:tr w:rsidR="00B125E1" w:rsidRPr="00BD03EE" w14:paraId="44092664" w14:textId="77777777" w:rsidTr="005B7FF3">
        <w:trPr>
          <w:trHeight w:val="714"/>
        </w:trPr>
        <w:tc>
          <w:tcPr>
            <w:tcW w:w="1195" w:type="pct"/>
          </w:tcPr>
          <w:p w14:paraId="6151797E" w14:textId="2A0A7261" w:rsidR="00B125E1" w:rsidRPr="00BD03EE" w:rsidRDefault="00B61545" w:rsidP="00B125E1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trike/>
                <w:color w:val="FF0000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Maintain</w:t>
            </w:r>
            <w:r w:rsidRPr="00BD03EE">
              <w:rPr>
                <w:rFonts w:ascii="Arial" w:hAnsi="Arial" w:cs="Arial"/>
                <w:spacing w:val="-4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zCs w:val="22"/>
              </w:rPr>
              <w:t>marking</w:t>
            </w:r>
            <w:r w:rsidRPr="00BD03EE">
              <w:rPr>
                <w:rFonts w:ascii="Arial" w:hAnsi="Arial" w:cs="Arial"/>
                <w:spacing w:val="-5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pacing w:val="-2"/>
                <w:szCs w:val="22"/>
              </w:rPr>
              <w:t>tools</w:t>
            </w:r>
          </w:p>
        </w:tc>
        <w:tc>
          <w:tcPr>
            <w:tcW w:w="1220" w:type="pct"/>
          </w:tcPr>
          <w:p w14:paraId="03105952" w14:textId="4AD30CC8" w:rsidR="00B125E1" w:rsidRPr="00BD03EE" w:rsidRDefault="00B61545" w:rsidP="00B125E1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Maintain cutting tools</w:t>
            </w:r>
          </w:p>
        </w:tc>
        <w:tc>
          <w:tcPr>
            <w:tcW w:w="1366" w:type="pct"/>
          </w:tcPr>
          <w:p w14:paraId="0A719ECD" w14:textId="5A6FF887" w:rsidR="00B125E1" w:rsidRPr="00BD03EE" w:rsidRDefault="00B61545" w:rsidP="00B125E1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Maintain planning tools</w:t>
            </w:r>
          </w:p>
        </w:tc>
        <w:tc>
          <w:tcPr>
            <w:tcW w:w="1219" w:type="pct"/>
          </w:tcPr>
          <w:p w14:paraId="647A5484" w14:textId="16ECC095" w:rsidR="00B125E1" w:rsidRPr="00BD03EE" w:rsidRDefault="00B61545" w:rsidP="00B125E1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Maintain boring tools</w:t>
            </w:r>
          </w:p>
        </w:tc>
      </w:tr>
      <w:tr w:rsidR="00B125E1" w:rsidRPr="00BD03EE" w14:paraId="28D12075" w14:textId="77777777" w:rsidTr="005B7FF3">
        <w:trPr>
          <w:trHeight w:val="714"/>
        </w:trPr>
        <w:tc>
          <w:tcPr>
            <w:tcW w:w="1195" w:type="pct"/>
          </w:tcPr>
          <w:p w14:paraId="7AB61D67" w14:textId="342B4FBD" w:rsidR="00B125E1" w:rsidRPr="00BD03EE" w:rsidRDefault="00B61545" w:rsidP="00B125E1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color w:val="FF0000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Maintain fixing tools</w:t>
            </w:r>
          </w:p>
        </w:tc>
        <w:tc>
          <w:tcPr>
            <w:tcW w:w="1220" w:type="pct"/>
          </w:tcPr>
          <w:p w14:paraId="3792E19E" w14:textId="75C8C4FB" w:rsidR="00B125E1" w:rsidRPr="00BD03EE" w:rsidRDefault="00B61545" w:rsidP="00B125E1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Maintain grinding tools</w:t>
            </w:r>
          </w:p>
        </w:tc>
        <w:tc>
          <w:tcPr>
            <w:tcW w:w="1366" w:type="pct"/>
          </w:tcPr>
          <w:p w14:paraId="18E64524" w14:textId="6C373655" w:rsidR="00B125E1" w:rsidRPr="00BD03EE" w:rsidRDefault="00B61545" w:rsidP="00B125E1">
            <w:pPr>
              <w:pStyle w:val="Listoftraits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Maintain finishing tools</w:t>
            </w:r>
          </w:p>
        </w:tc>
        <w:tc>
          <w:tcPr>
            <w:tcW w:w="1219" w:type="pct"/>
          </w:tcPr>
          <w:p w14:paraId="54F72847" w14:textId="5191CDA5" w:rsidR="00B125E1" w:rsidRPr="00BD03EE" w:rsidRDefault="00B125E1" w:rsidP="008A3D74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E31CF6" w:rsidRPr="00BD03EE" w14:paraId="7C217DCE" w14:textId="77777777" w:rsidTr="00DF2B75">
        <w:trPr>
          <w:trHeight w:val="714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2329229C" w14:textId="326D3788" w:rsidR="00E31CF6" w:rsidRPr="00BD03EE" w:rsidRDefault="008547A0" w:rsidP="008547A0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bCs/>
                <w:szCs w:val="22"/>
                <w:lang w:val="en-GB"/>
              </w:rPr>
              <w:t>Identify Wood Working Machines</w:t>
            </w:r>
          </w:p>
        </w:tc>
      </w:tr>
      <w:tr w:rsidR="004B1E13" w:rsidRPr="00BD03EE" w14:paraId="028E3939" w14:textId="77777777" w:rsidTr="005B7FF3">
        <w:trPr>
          <w:trHeight w:val="714"/>
        </w:trPr>
        <w:tc>
          <w:tcPr>
            <w:tcW w:w="1195" w:type="pct"/>
          </w:tcPr>
          <w:p w14:paraId="5B6DE35B" w14:textId="11A2C5DC" w:rsidR="00BD03EE" w:rsidRPr="00BD03EE" w:rsidRDefault="00B61545" w:rsidP="00BD03E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 w:val="0"/>
              </w:rPr>
            </w:pPr>
            <w:r w:rsidRPr="00BD03EE">
              <w:rPr>
                <w:rFonts w:ascii="Arial" w:hAnsi="Arial" w:cs="Arial"/>
                <w:bCs w:val="0"/>
              </w:rPr>
              <w:t>Identify power cutting tools</w:t>
            </w:r>
          </w:p>
          <w:p w14:paraId="330830E8" w14:textId="35748322" w:rsidR="0051450E" w:rsidRPr="00BD03EE" w:rsidRDefault="0051450E" w:rsidP="00BD03EE">
            <w:pPr>
              <w:pStyle w:val="ListParagraph"/>
              <w:ind w:left="360"/>
              <w:rPr>
                <w:rFonts w:ascii="Arial" w:hAnsi="Arial" w:cs="Arial"/>
                <w:bCs w:val="0"/>
              </w:rPr>
            </w:pPr>
          </w:p>
          <w:p w14:paraId="6E3C89EE" w14:textId="16E9B6A6" w:rsidR="004B1E13" w:rsidRPr="00BD03EE" w:rsidRDefault="004B1E13" w:rsidP="0051450E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1220" w:type="pct"/>
          </w:tcPr>
          <w:p w14:paraId="2A46C3E2" w14:textId="43A30C16" w:rsidR="004B1E13" w:rsidRPr="00BD03EE" w:rsidRDefault="00B61545" w:rsidP="00BD03E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 w:val="0"/>
              </w:rPr>
            </w:pPr>
            <w:r w:rsidRPr="00BD03EE">
              <w:rPr>
                <w:rFonts w:ascii="Arial" w:hAnsi="Arial" w:cs="Arial"/>
                <w:bCs w:val="0"/>
              </w:rPr>
              <w:t>Identify power planning tools</w:t>
            </w:r>
          </w:p>
        </w:tc>
        <w:tc>
          <w:tcPr>
            <w:tcW w:w="1366" w:type="pct"/>
          </w:tcPr>
          <w:p w14:paraId="1CA9DA94" w14:textId="4399A35D" w:rsidR="004B1E13" w:rsidRPr="00BD03EE" w:rsidRDefault="00B61545" w:rsidP="00BD03E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 w:val="0"/>
              </w:rPr>
            </w:pPr>
            <w:r w:rsidRPr="00BD03EE">
              <w:rPr>
                <w:rFonts w:ascii="Arial" w:hAnsi="Arial" w:cs="Arial"/>
                <w:bCs w:val="0"/>
              </w:rPr>
              <w:t>Identify power boring</w:t>
            </w:r>
          </w:p>
        </w:tc>
        <w:tc>
          <w:tcPr>
            <w:tcW w:w="1219" w:type="pct"/>
          </w:tcPr>
          <w:p w14:paraId="056804D6" w14:textId="0A159E2A" w:rsidR="004B1E13" w:rsidRPr="00BD03EE" w:rsidRDefault="00B61545" w:rsidP="00BD03E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 w:val="0"/>
              </w:rPr>
            </w:pPr>
            <w:r w:rsidRPr="00BD03EE">
              <w:rPr>
                <w:rFonts w:ascii="Arial" w:hAnsi="Arial" w:cs="Arial"/>
                <w:bCs w:val="0"/>
              </w:rPr>
              <w:t>Identify shaping power tools</w:t>
            </w:r>
          </w:p>
        </w:tc>
      </w:tr>
      <w:tr w:rsidR="004B1E13" w:rsidRPr="00BD03EE" w14:paraId="6F7A2A81" w14:textId="77777777" w:rsidTr="005B7FF3">
        <w:trPr>
          <w:trHeight w:val="714"/>
        </w:trPr>
        <w:tc>
          <w:tcPr>
            <w:tcW w:w="1195" w:type="pct"/>
          </w:tcPr>
          <w:p w14:paraId="3DDC0EF8" w14:textId="06C6C1F0" w:rsidR="004B1E13" w:rsidRPr="00BD03EE" w:rsidRDefault="00B61545" w:rsidP="00BD03E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D03EE">
              <w:rPr>
                <w:rFonts w:ascii="Arial MT" w:eastAsia="Arial MT" w:hAnsi="Arial MT" w:cs="Arial MT"/>
                <w:bCs w:val="0"/>
              </w:rPr>
              <w:t>Identify power fixing tools</w:t>
            </w:r>
          </w:p>
        </w:tc>
        <w:tc>
          <w:tcPr>
            <w:tcW w:w="1220" w:type="pct"/>
          </w:tcPr>
          <w:p w14:paraId="3E371477" w14:textId="49767F29" w:rsidR="004B1E13" w:rsidRPr="00BD03EE" w:rsidRDefault="00B61545" w:rsidP="00BD03E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 w:val="0"/>
              </w:rPr>
            </w:pPr>
            <w:r w:rsidRPr="00BD03EE">
              <w:rPr>
                <w:rFonts w:ascii="Arial" w:hAnsi="Arial" w:cs="Arial"/>
                <w:bCs w:val="0"/>
              </w:rPr>
              <w:t xml:space="preserve"> identify power grinding tools </w:t>
            </w:r>
          </w:p>
        </w:tc>
        <w:tc>
          <w:tcPr>
            <w:tcW w:w="1366" w:type="pct"/>
          </w:tcPr>
          <w:p w14:paraId="7D5CD979" w14:textId="40B7AC28" w:rsidR="004B1E13" w:rsidRPr="00BD03EE" w:rsidRDefault="00B61545" w:rsidP="00BD03E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 w:val="0"/>
              </w:rPr>
            </w:pPr>
            <w:r w:rsidRPr="00BD03EE">
              <w:rPr>
                <w:rFonts w:ascii="Arial" w:hAnsi="Arial" w:cs="Arial"/>
                <w:bCs w:val="0"/>
              </w:rPr>
              <w:t xml:space="preserve">Identify power finishing tools </w:t>
            </w:r>
          </w:p>
        </w:tc>
        <w:tc>
          <w:tcPr>
            <w:tcW w:w="1219" w:type="pct"/>
          </w:tcPr>
          <w:p w14:paraId="6218E0EF" w14:textId="0FA327F9" w:rsidR="004B1E13" w:rsidRPr="00BD03EE" w:rsidRDefault="004B1E13" w:rsidP="00BD03E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E31CF6" w:rsidRPr="00BD03EE" w14:paraId="7DA2234C" w14:textId="77777777" w:rsidTr="005B7FF3">
        <w:trPr>
          <w:trHeight w:val="768"/>
        </w:trPr>
        <w:tc>
          <w:tcPr>
            <w:tcW w:w="5000" w:type="pct"/>
            <w:gridSpan w:val="4"/>
            <w:vAlign w:val="center"/>
          </w:tcPr>
          <w:p w14:paraId="64968611" w14:textId="46F9C3D6" w:rsidR="00E31CF6" w:rsidRPr="00BD03EE" w:rsidRDefault="008547A0" w:rsidP="008547A0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bCs/>
                <w:szCs w:val="22"/>
                <w:lang w:val="en-GB"/>
              </w:rPr>
              <w:t>Identify wood/board material</w:t>
            </w:r>
          </w:p>
        </w:tc>
      </w:tr>
      <w:tr w:rsidR="00CC6EDD" w:rsidRPr="00BD03EE" w14:paraId="2E96C576" w14:textId="77777777" w:rsidTr="005B7FF3">
        <w:trPr>
          <w:trHeight w:val="714"/>
        </w:trPr>
        <w:tc>
          <w:tcPr>
            <w:tcW w:w="1195" w:type="pct"/>
          </w:tcPr>
          <w:p w14:paraId="05F599DD" w14:textId="012A2412" w:rsidR="00CC6EDD" w:rsidRPr="00BD03EE" w:rsidRDefault="00BD03EE" w:rsidP="00D20D9A">
            <w:pPr>
              <w:pStyle w:val="Listoftraits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  <w:lang w:val="en-GB"/>
              </w:rPr>
              <w:t>Identify types of wood</w:t>
            </w:r>
          </w:p>
        </w:tc>
        <w:tc>
          <w:tcPr>
            <w:tcW w:w="1220" w:type="pct"/>
          </w:tcPr>
          <w:p w14:paraId="6EECB504" w14:textId="08C1B866" w:rsidR="00CC6EDD" w:rsidRPr="00BD03EE" w:rsidRDefault="00BD03EE" w:rsidP="00D20D9A">
            <w:pPr>
              <w:pStyle w:val="Listoftraits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 MT" w:eastAsia="Arial MT" w:hAnsi="Arial MT" w:cs="Arial MT"/>
                <w:szCs w:val="22"/>
              </w:rPr>
              <w:t>Identify wooden defects</w:t>
            </w:r>
          </w:p>
        </w:tc>
        <w:tc>
          <w:tcPr>
            <w:tcW w:w="1366" w:type="pct"/>
          </w:tcPr>
          <w:p w14:paraId="58C90AE2" w14:textId="4996AC37" w:rsidR="00CC6EDD" w:rsidRPr="00BD03EE" w:rsidRDefault="00CC6EDD" w:rsidP="00BD03EE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1219" w:type="pct"/>
          </w:tcPr>
          <w:p w14:paraId="03715A03" w14:textId="0ACBDAD4" w:rsidR="00CC6EDD" w:rsidRPr="00BD03EE" w:rsidRDefault="00CC6EDD" w:rsidP="00BD03EE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CC6EDD" w:rsidRPr="00BD03EE" w14:paraId="658FD6AF" w14:textId="77777777" w:rsidTr="00DF2B75">
        <w:trPr>
          <w:trHeight w:val="568"/>
        </w:trPr>
        <w:tc>
          <w:tcPr>
            <w:tcW w:w="5000" w:type="pct"/>
            <w:gridSpan w:val="4"/>
            <w:shd w:val="clear" w:color="auto" w:fill="FFFFFF" w:themeFill="background1"/>
          </w:tcPr>
          <w:p w14:paraId="46F288EF" w14:textId="24ABC2FD" w:rsidR="008547A0" w:rsidRPr="00BD03EE" w:rsidRDefault="00545394" w:rsidP="008547A0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bCs/>
                <w:szCs w:val="22"/>
                <w:lang w:val="en-GB"/>
              </w:rPr>
              <w:t xml:space="preserve">Identify </w:t>
            </w:r>
            <w:r w:rsidR="00AA1EA8" w:rsidRPr="00BD03EE">
              <w:rPr>
                <w:rFonts w:ascii="Arial" w:hAnsi="Arial" w:cs="Arial"/>
                <w:b/>
                <w:bCs/>
                <w:szCs w:val="22"/>
                <w:lang w:val="en-GB"/>
              </w:rPr>
              <w:t>Hardware</w:t>
            </w:r>
          </w:p>
          <w:p w14:paraId="1CB4F7B7" w14:textId="337B688C" w:rsidR="00CC6EDD" w:rsidRPr="00BD03EE" w:rsidRDefault="00CC6EDD" w:rsidP="008547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6EDD" w:rsidRPr="00BD03EE" w14:paraId="4A82B1E0" w14:textId="77777777" w:rsidTr="00DF2B75">
        <w:trPr>
          <w:trHeight w:val="714"/>
        </w:trPr>
        <w:tc>
          <w:tcPr>
            <w:tcW w:w="1195" w:type="pct"/>
            <w:shd w:val="clear" w:color="auto" w:fill="FFFFFF" w:themeFill="background1"/>
          </w:tcPr>
          <w:p w14:paraId="7116B04D" w14:textId="0C043F8A" w:rsidR="00203599" w:rsidRPr="00BD03EE" w:rsidRDefault="00B61545" w:rsidP="00357668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 MT" w:eastAsia="Arial MT" w:hAnsi="Arial MT" w:cs="Arial MT"/>
                <w:szCs w:val="22"/>
              </w:rPr>
              <w:t>Identify different types of nails</w:t>
            </w:r>
          </w:p>
        </w:tc>
        <w:tc>
          <w:tcPr>
            <w:tcW w:w="1220" w:type="pct"/>
            <w:shd w:val="clear" w:color="auto" w:fill="FFFFFF" w:themeFill="background1"/>
          </w:tcPr>
          <w:p w14:paraId="0E76711D" w14:textId="00AAA202" w:rsidR="00203599" w:rsidRPr="00BD03EE" w:rsidRDefault="00B61545" w:rsidP="00357668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 MT" w:eastAsia="Arial MT" w:hAnsi="Arial MT" w:cs="Arial MT"/>
                <w:szCs w:val="22"/>
              </w:rPr>
              <w:t>Identify screws</w:t>
            </w:r>
          </w:p>
        </w:tc>
        <w:tc>
          <w:tcPr>
            <w:tcW w:w="1366" w:type="pct"/>
          </w:tcPr>
          <w:p w14:paraId="70DE11D1" w14:textId="393E7BA0" w:rsidR="00203599" w:rsidRPr="00BD03EE" w:rsidRDefault="00B61545" w:rsidP="00357668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 MT" w:eastAsia="Arial MT" w:hAnsi="Arial MT" w:cs="Arial MT"/>
                <w:szCs w:val="22"/>
              </w:rPr>
              <w:t>Identify various types of    hinges</w:t>
            </w:r>
          </w:p>
        </w:tc>
        <w:tc>
          <w:tcPr>
            <w:tcW w:w="1219" w:type="pct"/>
          </w:tcPr>
          <w:p w14:paraId="125E662E" w14:textId="478CB63F" w:rsidR="00203599" w:rsidRPr="00BD03EE" w:rsidRDefault="00B61545" w:rsidP="00BD03EE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Identify different types of catchers</w:t>
            </w:r>
          </w:p>
        </w:tc>
      </w:tr>
      <w:tr w:rsidR="00357668" w:rsidRPr="00BD03EE" w14:paraId="36EB3088" w14:textId="77777777" w:rsidTr="00DF2B75">
        <w:trPr>
          <w:trHeight w:val="714"/>
        </w:trPr>
        <w:tc>
          <w:tcPr>
            <w:tcW w:w="1195" w:type="pct"/>
            <w:shd w:val="clear" w:color="auto" w:fill="FFFFFF" w:themeFill="background1"/>
          </w:tcPr>
          <w:p w14:paraId="39E904BC" w14:textId="5F6858D1" w:rsidR="00357668" w:rsidRPr="00BD03EE" w:rsidRDefault="00B61545" w:rsidP="00357668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FD30C5">
              <w:rPr>
                <w:rFonts w:ascii="Arial MT" w:eastAsia="Arial MT" w:hAnsi="Arial MT" w:cs="Arial MT"/>
                <w:szCs w:val="22"/>
              </w:rPr>
              <w:t>Identify various types of handles</w:t>
            </w:r>
          </w:p>
        </w:tc>
        <w:tc>
          <w:tcPr>
            <w:tcW w:w="1220" w:type="pct"/>
            <w:shd w:val="clear" w:color="auto" w:fill="FFFFFF" w:themeFill="background1"/>
          </w:tcPr>
          <w:p w14:paraId="7979AB53" w14:textId="243A73D5" w:rsidR="00357668" w:rsidRPr="00BD03EE" w:rsidRDefault="00B61545" w:rsidP="00357668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FD30C5">
              <w:rPr>
                <w:rFonts w:ascii="Arial MT" w:eastAsia="Arial MT" w:hAnsi="Arial MT" w:cs="Arial MT"/>
                <w:szCs w:val="22"/>
              </w:rPr>
              <w:t>Identify furniture and fixture</w:t>
            </w:r>
          </w:p>
        </w:tc>
        <w:tc>
          <w:tcPr>
            <w:tcW w:w="2585" w:type="pct"/>
            <w:gridSpan w:val="2"/>
          </w:tcPr>
          <w:p w14:paraId="7FBDFEF6" w14:textId="190C97C5" w:rsidR="00357668" w:rsidRPr="00BD03EE" w:rsidRDefault="00357668" w:rsidP="00357668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203599" w:rsidRPr="00BD03EE" w14:paraId="296980BC" w14:textId="77777777" w:rsidTr="005B7FF3">
        <w:trPr>
          <w:trHeight w:val="606"/>
        </w:trPr>
        <w:tc>
          <w:tcPr>
            <w:tcW w:w="5000" w:type="pct"/>
            <w:gridSpan w:val="4"/>
          </w:tcPr>
          <w:p w14:paraId="0353301D" w14:textId="19164336" w:rsidR="00203599" w:rsidRPr="00BD03EE" w:rsidRDefault="008547A0" w:rsidP="00203599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bCs/>
                <w:szCs w:val="22"/>
              </w:rPr>
              <w:t>Interpret basic drawings:</w:t>
            </w:r>
          </w:p>
        </w:tc>
      </w:tr>
      <w:tr w:rsidR="00890443" w:rsidRPr="00BD03EE" w14:paraId="5F994B30" w14:textId="77777777" w:rsidTr="005B7FF3">
        <w:trPr>
          <w:trHeight w:val="714"/>
        </w:trPr>
        <w:tc>
          <w:tcPr>
            <w:tcW w:w="1195" w:type="pct"/>
          </w:tcPr>
          <w:p w14:paraId="7DD45CE0" w14:textId="4AC572B3" w:rsidR="00890443" w:rsidRPr="00BD03EE" w:rsidRDefault="00B61545" w:rsidP="00357668">
            <w:pPr>
              <w:pStyle w:val="Listoftraits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pacing w:val="-2"/>
                <w:szCs w:val="22"/>
              </w:rPr>
              <w:lastRenderedPageBreak/>
              <w:t>Identify</w:t>
            </w:r>
            <w:r w:rsidRPr="00BD03EE">
              <w:rPr>
                <w:rFonts w:ascii="Arial" w:hAnsi="Arial" w:cs="Arial"/>
                <w:spacing w:val="-14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pacing w:val="-2"/>
                <w:szCs w:val="22"/>
              </w:rPr>
              <w:t xml:space="preserve">the </w:t>
            </w:r>
            <w:r w:rsidRPr="00BD03EE">
              <w:rPr>
                <w:rFonts w:ascii="Arial" w:hAnsi="Arial" w:cs="Arial"/>
                <w:szCs w:val="22"/>
              </w:rPr>
              <w:t>measuring units</w:t>
            </w:r>
          </w:p>
        </w:tc>
        <w:tc>
          <w:tcPr>
            <w:tcW w:w="1220" w:type="pct"/>
          </w:tcPr>
          <w:p w14:paraId="56FBF855" w14:textId="62E304BE" w:rsidR="00890443" w:rsidRPr="00BD03EE" w:rsidRDefault="00B61545" w:rsidP="00357668">
            <w:pPr>
              <w:pStyle w:val="Listoftraits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Identify</w:t>
            </w:r>
            <w:r w:rsidRPr="00BD03EE">
              <w:rPr>
                <w:rFonts w:ascii="Arial" w:hAnsi="Arial" w:cs="Arial"/>
                <w:spacing w:val="-4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zCs w:val="22"/>
              </w:rPr>
              <w:t>the</w:t>
            </w:r>
            <w:r w:rsidRPr="00BD03EE">
              <w:rPr>
                <w:rFonts w:ascii="Arial" w:hAnsi="Arial" w:cs="Arial"/>
                <w:spacing w:val="-2"/>
                <w:szCs w:val="22"/>
              </w:rPr>
              <w:t xml:space="preserve"> scale</w:t>
            </w:r>
          </w:p>
        </w:tc>
        <w:tc>
          <w:tcPr>
            <w:tcW w:w="1366" w:type="pct"/>
          </w:tcPr>
          <w:p w14:paraId="4D0377FB" w14:textId="592F542F" w:rsidR="00890443" w:rsidRPr="00BD03EE" w:rsidRDefault="00B61545" w:rsidP="00357668">
            <w:pPr>
              <w:pStyle w:val="Listoftraits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pacing w:val="-6"/>
                <w:szCs w:val="22"/>
              </w:rPr>
              <w:t xml:space="preserve">Measure </w:t>
            </w:r>
            <w:r w:rsidRPr="00BD03EE">
              <w:rPr>
                <w:rFonts w:ascii="Arial" w:hAnsi="Arial" w:cs="Arial"/>
                <w:spacing w:val="-2"/>
                <w:szCs w:val="22"/>
              </w:rPr>
              <w:t>dimensions</w:t>
            </w:r>
          </w:p>
        </w:tc>
        <w:tc>
          <w:tcPr>
            <w:tcW w:w="1219" w:type="pct"/>
          </w:tcPr>
          <w:p w14:paraId="1A12D59B" w14:textId="0A1AF76A" w:rsidR="00890443" w:rsidRPr="00BD03EE" w:rsidRDefault="00B61545" w:rsidP="00357668">
            <w:pPr>
              <w:pStyle w:val="Listoftraits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Identify</w:t>
            </w:r>
            <w:r w:rsidRPr="00BD03EE">
              <w:rPr>
                <w:rFonts w:ascii="Arial" w:hAnsi="Arial" w:cs="Arial"/>
                <w:spacing w:val="-16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zCs w:val="22"/>
              </w:rPr>
              <w:t>types</w:t>
            </w:r>
            <w:r w:rsidRPr="00BD03EE">
              <w:rPr>
                <w:rFonts w:ascii="Arial" w:hAnsi="Arial" w:cs="Arial"/>
                <w:spacing w:val="-15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zCs w:val="22"/>
              </w:rPr>
              <w:t xml:space="preserve">of </w:t>
            </w:r>
            <w:r w:rsidRPr="00BD03EE">
              <w:rPr>
                <w:rFonts w:ascii="Arial" w:hAnsi="Arial" w:cs="Arial"/>
                <w:spacing w:val="-2"/>
                <w:szCs w:val="22"/>
              </w:rPr>
              <w:t>drawings</w:t>
            </w:r>
          </w:p>
        </w:tc>
      </w:tr>
      <w:tr w:rsidR="00203599" w:rsidRPr="00BD03EE" w14:paraId="069B8A04" w14:textId="77777777" w:rsidTr="005B7FF3">
        <w:trPr>
          <w:trHeight w:val="467"/>
        </w:trPr>
        <w:tc>
          <w:tcPr>
            <w:tcW w:w="5000" w:type="pct"/>
            <w:gridSpan w:val="4"/>
          </w:tcPr>
          <w:p w14:paraId="31899811" w14:textId="4D7D4189" w:rsidR="00203599" w:rsidRPr="00BD03EE" w:rsidRDefault="008547A0" w:rsidP="00203599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bCs/>
                <w:szCs w:val="22"/>
              </w:rPr>
              <w:t>Perform measurements using basic tools:</w:t>
            </w:r>
          </w:p>
        </w:tc>
      </w:tr>
      <w:tr w:rsidR="005B7FF3" w:rsidRPr="00BD03EE" w14:paraId="58C1851D" w14:textId="77777777" w:rsidTr="005B7FF3">
        <w:trPr>
          <w:trHeight w:val="714"/>
        </w:trPr>
        <w:tc>
          <w:tcPr>
            <w:tcW w:w="1195" w:type="pct"/>
          </w:tcPr>
          <w:p w14:paraId="24FAF9C4" w14:textId="35260738" w:rsidR="005B7FF3" w:rsidRPr="00BD03EE" w:rsidRDefault="005B7FF3" w:rsidP="005B7FF3">
            <w:pPr>
              <w:pStyle w:val="Listoftraits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pacing w:val="-2"/>
                <w:szCs w:val="22"/>
              </w:rPr>
              <w:t>Identify</w:t>
            </w:r>
            <w:r w:rsidRPr="00BD03EE">
              <w:rPr>
                <w:rFonts w:ascii="Arial" w:hAnsi="Arial" w:cs="Arial"/>
                <w:spacing w:val="-14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pacing w:val="-2"/>
                <w:szCs w:val="22"/>
              </w:rPr>
              <w:t xml:space="preserve">basic </w:t>
            </w:r>
            <w:r w:rsidRPr="00BD03EE">
              <w:rPr>
                <w:rFonts w:ascii="Arial" w:hAnsi="Arial" w:cs="Arial"/>
                <w:szCs w:val="22"/>
              </w:rPr>
              <w:t>measuring tools.</w:t>
            </w:r>
          </w:p>
        </w:tc>
        <w:tc>
          <w:tcPr>
            <w:tcW w:w="1220" w:type="pct"/>
          </w:tcPr>
          <w:p w14:paraId="4B4CA07B" w14:textId="50E008F3" w:rsidR="005B7FF3" w:rsidRPr="00BD03EE" w:rsidRDefault="005B7FF3" w:rsidP="005B7FF3">
            <w:pPr>
              <w:pStyle w:val="Listoftraits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BD03EE">
              <w:rPr>
                <w:rFonts w:ascii="Arial" w:hAnsi="Arial" w:cs="Arial"/>
                <w:szCs w:val="22"/>
              </w:rPr>
              <w:t>Use</w:t>
            </w:r>
            <w:r w:rsidRPr="00BD03EE">
              <w:rPr>
                <w:rFonts w:ascii="Arial" w:hAnsi="Arial" w:cs="Arial"/>
                <w:spacing w:val="-16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zCs w:val="22"/>
              </w:rPr>
              <w:t>of</w:t>
            </w:r>
            <w:r w:rsidRPr="00BD03EE">
              <w:rPr>
                <w:rFonts w:ascii="Arial" w:hAnsi="Arial" w:cs="Arial"/>
                <w:spacing w:val="-15"/>
                <w:szCs w:val="22"/>
              </w:rPr>
              <w:t xml:space="preserve"> </w:t>
            </w:r>
            <w:r w:rsidRPr="00BD03EE">
              <w:rPr>
                <w:rFonts w:ascii="Arial" w:hAnsi="Arial" w:cs="Arial"/>
                <w:szCs w:val="22"/>
              </w:rPr>
              <w:t>basic measuring tools</w:t>
            </w:r>
          </w:p>
        </w:tc>
        <w:tc>
          <w:tcPr>
            <w:tcW w:w="2585" w:type="pct"/>
            <w:gridSpan w:val="2"/>
          </w:tcPr>
          <w:p w14:paraId="2AF3744D" w14:textId="68FC384B" w:rsidR="005B7FF3" w:rsidRPr="006D12F0" w:rsidRDefault="005B7FF3" w:rsidP="006D12F0">
            <w:pPr>
              <w:pStyle w:val="TableParagraph"/>
              <w:numPr>
                <w:ilvl w:val="0"/>
                <w:numId w:val="21"/>
              </w:numPr>
              <w:tabs>
                <w:tab w:val="left" w:pos="1552"/>
              </w:tabs>
              <w:spacing w:line="362" w:lineRule="auto"/>
              <w:ind w:right="555"/>
              <w:rPr>
                <w:rFonts w:ascii="Arial" w:hAnsi="Arial" w:cs="Arial"/>
              </w:rPr>
            </w:pPr>
            <w:r w:rsidRPr="00BD03EE">
              <w:rPr>
                <w:rFonts w:ascii="Arial" w:hAnsi="Arial" w:cs="Arial"/>
                <w:spacing w:val="-2"/>
              </w:rPr>
              <w:t>Ensure</w:t>
            </w:r>
            <w:r w:rsidRPr="00BD03EE">
              <w:rPr>
                <w:rFonts w:ascii="Arial" w:hAnsi="Arial" w:cs="Arial"/>
                <w:spacing w:val="-14"/>
              </w:rPr>
              <w:t xml:space="preserve"> </w:t>
            </w:r>
            <w:r w:rsidRPr="00BD03EE">
              <w:rPr>
                <w:rFonts w:ascii="Arial" w:hAnsi="Arial" w:cs="Arial"/>
                <w:spacing w:val="-2"/>
              </w:rPr>
              <w:t xml:space="preserve">proper </w:t>
            </w:r>
            <w:r w:rsidRPr="00BD03EE">
              <w:rPr>
                <w:rFonts w:ascii="Arial" w:hAnsi="Arial" w:cs="Arial"/>
              </w:rPr>
              <w:t>arrangement of</w:t>
            </w:r>
            <w:r w:rsidR="006D12F0">
              <w:rPr>
                <w:rFonts w:ascii="Arial" w:hAnsi="Arial" w:cs="Arial"/>
              </w:rPr>
              <w:t xml:space="preserve"> </w:t>
            </w:r>
            <w:r w:rsidRPr="006D12F0">
              <w:rPr>
                <w:rFonts w:ascii="Arial" w:hAnsi="Arial" w:cs="Arial"/>
              </w:rPr>
              <w:t>measuring</w:t>
            </w:r>
            <w:r w:rsidRPr="006D12F0">
              <w:rPr>
                <w:rFonts w:ascii="Arial" w:hAnsi="Arial" w:cs="Arial"/>
                <w:spacing w:val="-3"/>
              </w:rPr>
              <w:t xml:space="preserve"> </w:t>
            </w:r>
            <w:r w:rsidRPr="006D12F0">
              <w:rPr>
                <w:rFonts w:ascii="Arial" w:hAnsi="Arial" w:cs="Arial"/>
              </w:rPr>
              <w:t>tools</w:t>
            </w:r>
            <w:r w:rsidRPr="006D12F0">
              <w:rPr>
                <w:rFonts w:ascii="Arial" w:hAnsi="Arial" w:cs="Arial"/>
                <w:spacing w:val="-3"/>
              </w:rPr>
              <w:t xml:space="preserve"> </w:t>
            </w:r>
            <w:r w:rsidRPr="006D12F0">
              <w:rPr>
                <w:rFonts w:ascii="Arial" w:hAnsi="Arial" w:cs="Arial"/>
              </w:rPr>
              <w:t>after</w:t>
            </w:r>
            <w:r w:rsidRPr="006D12F0">
              <w:rPr>
                <w:rFonts w:ascii="Arial" w:hAnsi="Arial" w:cs="Arial"/>
                <w:spacing w:val="-4"/>
              </w:rPr>
              <w:t xml:space="preserve"> </w:t>
            </w:r>
            <w:r w:rsidRPr="006D12F0">
              <w:rPr>
                <w:rFonts w:ascii="Arial" w:hAnsi="Arial" w:cs="Arial"/>
                <w:spacing w:val="-5"/>
              </w:rPr>
              <w:t>use</w:t>
            </w:r>
          </w:p>
        </w:tc>
      </w:tr>
      <w:tr w:rsidR="00307CBC" w:rsidRPr="00BD03EE" w14:paraId="0562C77C" w14:textId="77777777" w:rsidTr="00DF2B75">
        <w:trPr>
          <w:trHeight w:val="544"/>
        </w:trPr>
        <w:tc>
          <w:tcPr>
            <w:tcW w:w="5000" w:type="pct"/>
            <w:gridSpan w:val="4"/>
            <w:shd w:val="clear" w:color="auto" w:fill="FFFFFF" w:themeFill="background1"/>
          </w:tcPr>
          <w:p w14:paraId="0EDE68AF" w14:textId="4D81D015" w:rsidR="00307CBC" w:rsidRPr="00BD03EE" w:rsidRDefault="008547A0" w:rsidP="008547A0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bCs/>
                <w:szCs w:val="22"/>
                <w:lang w:val="en-GB"/>
              </w:rPr>
              <w:t>Prepare joints:</w:t>
            </w:r>
          </w:p>
        </w:tc>
      </w:tr>
      <w:tr w:rsidR="00307CBC" w:rsidRPr="00BD03EE" w14:paraId="5655F10C" w14:textId="77777777" w:rsidTr="00DF2B75">
        <w:trPr>
          <w:trHeight w:val="714"/>
        </w:trPr>
        <w:tc>
          <w:tcPr>
            <w:tcW w:w="1195" w:type="pct"/>
            <w:shd w:val="clear" w:color="auto" w:fill="FFFFFF" w:themeFill="background1"/>
          </w:tcPr>
          <w:p w14:paraId="4C8515E9" w14:textId="411B884E" w:rsidR="00A046B2" w:rsidRPr="00BD03EE" w:rsidRDefault="009E0058" w:rsidP="00A046B2">
            <w:pPr>
              <w:pStyle w:val="ListParagraph"/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Prepare </w:t>
            </w:r>
            <w:r w:rsidR="00A046B2" w:rsidRPr="00BD03EE">
              <w:rPr>
                <w:rFonts w:ascii="Arial" w:hAnsi="Arial" w:cs="Arial"/>
              </w:rPr>
              <w:t>End lap joint</w:t>
            </w:r>
          </w:p>
          <w:p w14:paraId="44CD6906" w14:textId="7A8EA221" w:rsidR="00307CBC" w:rsidRPr="00BD03EE" w:rsidRDefault="00307CBC" w:rsidP="00CC6EDD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20" w:type="pct"/>
            <w:shd w:val="clear" w:color="auto" w:fill="FFFFFF" w:themeFill="background1"/>
          </w:tcPr>
          <w:p w14:paraId="1742EC84" w14:textId="28F6B344" w:rsidR="00307CBC" w:rsidRPr="00BD03EE" w:rsidRDefault="009E0058" w:rsidP="00A046B2">
            <w:pPr>
              <w:pStyle w:val="Listoftraits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Prepare </w:t>
            </w:r>
            <w:r w:rsidR="00A046B2" w:rsidRPr="00BD03EE">
              <w:rPr>
                <w:rFonts w:ascii="Arial" w:hAnsi="Arial" w:cs="Arial"/>
                <w:szCs w:val="22"/>
              </w:rPr>
              <w:t xml:space="preserve">Slip </w:t>
            </w:r>
            <w:proofErr w:type="spellStart"/>
            <w:r w:rsidR="00A046B2" w:rsidRPr="00BD03EE">
              <w:rPr>
                <w:rFonts w:ascii="Arial" w:hAnsi="Arial" w:cs="Arial"/>
                <w:szCs w:val="22"/>
              </w:rPr>
              <w:t>tenon</w:t>
            </w:r>
            <w:proofErr w:type="spellEnd"/>
            <w:r w:rsidR="00A046B2" w:rsidRPr="00BD03EE">
              <w:rPr>
                <w:rFonts w:ascii="Arial" w:hAnsi="Arial" w:cs="Arial"/>
                <w:szCs w:val="22"/>
              </w:rPr>
              <w:t xml:space="preserve"> mortise joint </w:t>
            </w:r>
          </w:p>
        </w:tc>
        <w:tc>
          <w:tcPr>
            <w:tcW w:w="1366" w:type="pct"/>
            <w:shd w:val="clear" w:color="auto" w:fill="FFFFFF" w:themeFill="background1"/>
          </w:tcPr>
          <w:p w14:paraId="7D78358D" w14:textId="22DEF496" w:rsidR="00307CBC" w:rsidRPr="00BD03EE" w:rsidRDefault="009E0058" w:rsidP="00A046B2">
            <w:pPr>
              <w:pStyle w:val="Listoftraits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Prepare </w:t>
            </w:r>
            <w:r w:rsidR="00A046B2" w:rsidRPr="00BD03EE">
              <w:rPr>
                <w:rFonts w:ascii="Arial" w:hAnsi="Arial" w:cs="Arial"/>
                <w:szCs w:val="22"/>
              </w:rPr>
              <w:t xml:space="preserve">Hunched mortise and </w:t>
            </w:r>
            <w:proofErr w:type="spellStart"/>
            <w:r w:rsidR="00A046B2" w:rsidRPr="00BD03EE">
              <w:rPr>
                <w:rFonts w:ascii="Arial" w:hAnsi="Arial" w:cs="Arial"/>
                <w:szCs w:val="22"/>
              </w:rPr>
              <w:t>tenon</w:t>
            </w:r>
            <w:proofErr w:type="spellEnd"/>
            <w:r w:rsidR="00A046B2" w:rsidRPr="00BD03EE">
              <w:rPr>
                <w:rFonts w:ascii="Arial" w:hAnsi="Arial" w:cs="Arial"/>
                <w:szCs w:val="22"/>
              </w:rPr>
              <w:t xml:space="preserve"> joint</w:t>
            </w:r>
          </w:p>
        </w:tc>
        <w:tc>
          <w:tcPr>
            <w:tcW w:w="1219" w:type="pct"/>
            <w:shd w:val="clear" w:color="auto" w:fill="FFFFFF" w:themeFill="background1"/>
          </w:tcPr>
          <w:p w14:paraId="07AB6BDF" w14:textId="050A75B9" w:rsidR="00307CBC" w:rsidRPr="00BD03EE" w:rsidRDefault="009E0058" w:rsidP="00A046B2">
            <w:pPr>
              <w:pStyle w:val="Listoftraits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Prepare </w:t>
            </w:r>
            <w:r w:rsidR="00B61545">
              <w:rPr>
                <w:rFonts w:ascii="Arial" w:hAnsi="Arial" w:cs="Arial"/>
                <w:szCs w:val="22"/>
              </w:rPr>
              <w:t>P</w:t>
            </w:r>
            <w:r w:rsidR="00A046B2" w:rsidRPr="00BD03EE">
              <w:rPr>
                <w:rFonts w:ascii="Arial" w:hAnsi="Arial" w:cs="Arial"/>
                <w:szCs w:val="22"/>
              </w:rPr>
              <w:t>en joint</w:t>
            </w:r>
          </w:p>
        </w:tc>
      </w:tr>
      <w:tr w:rsidR="00A046B2" w:rsidRPr="00BD03EE" w14:paraId="14D82BC7" w14:textId="77777777" w:rsidTr="00DF2B75">
        <w:trPr>
          <w:trHeight w:val="714"/>
        </w:trPr>
        <w:tc>
          <w:tcPr>
            <w:tcW w:w="1195" w:type="pct"/>
            <w:shd w:val="clear" w:color="auto" w:fill="FFFFFF" w:themeFill="background1"/>
          </w:tcPr>
          <w:p w14:paraId="0B2F9B17" w14:textId="6511B3D4" w:rsidR="00A046B2" w:rsidRPr="00BD03EE" w:rsidRDefault="009E0058" w:rsidP="00A046B2">
            <w:pPr>
              <w:pStyle w:val="Listoftraits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Prepare </w:t>
            </w:r>
            <w:r w:rsidR="00A046B2" w:rsidRPr="00BD03EE">
              <w:rPr>
                <w:rFonts w:ascii="Arial" w:hAnsi="Arial" w:cs="Arial"/>
                <w:szCs w:val="22"/>
              </w:rPr>
              <w:t>Dowel joint</w:t>
            </w:r>
          </w:p>
        </w:tc>
        <w:tc>
          <w:tcPr>
            <w:tcW w:w="3805" w:type="pct"/>
            <w:gridSpan w:val="3"/>
            <w:shd w:val="clear" w:color="auto" w:fill="FFFFFF" w:themeFill="background1"/>
          </w:tcPr>
          <w:p w14:paraId="0009D90B" w14:textId="77777777" w:rsidR="00A046B2" w:rsidRPr="00BD03EE" w:rsidRDefault="00A046B2" w:rsidP="00A046B2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E31CF6" w:rsidRPr="00BD03EE" w14:paraId="50F68D0E" w14:textId="77777777" w:rsidTr="00DF2B75">
        <w:trPr>
          <w:trHeight w:val="596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402B1CA4" w14:textId="36923950" w:rsidR="00E31CF6" w:rsidRPr="00BD03EE" w:rsidRDefault="00F40669" w:rsidP="008547A0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D03EE">
              <w:rPr>
                <w:rFonts w:ascii="Arial" w:hAnsi="Arial" w:cs="Arial"/>
                <w:b/>
                <w:bCs/>
                <w:szCs w:val="22"/>
                <w:lang w:val="en-GB"/>
              </w:rPr>
              <w:t>Prepare jobs</w:t>
            </w:r>
            <w:r w:rsidR="008547A0" w:rsidRPr="00BD03EE">
              <w:rPr>
                <w:rFonts w:ascii="Arial" w:hAnsi="Arial" w:cs="Arial"/>
                <w:b/>
                <w:bCs/>
                <w:szCs w:val="22"/>
                <w:lang w:val="en-GB"/>
              </w:rPr>
              <w:t>/projects</w:t>
            </w:r>
          </w:p>
        </w:tc>
      </w:tr>
      <w:tr w:rsidR="00890443" w:rsidRPr="00BD03EE" w14:paraId="48335563" w14:textId="77777777" w:rsidTr="00DF2B75">
        <w:trPr>
          <w:trHeight w:val="714"/>
        </w:trPr>
        <w:tc>
          <w:tcPr>
            <w:tcW w:w="1195" w:type="pct"/>
            <w:shd w:val="clear" w:color="auto" w:fill="FFFFFF" w:themeFill="background1"/>
          </w:tcPr>
          <w:p w14:paraId="7129C0EC" w14:textId="3FA74BE3" w:rsidR="00890443" w:rsidRPr="00BD03EE" w:rsidRDefault="00B61545" w:rsidP="00A046B2">
            <w:pPr>
              <w:pStyle w:val="Listoftraits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172662342"/>
            <w:r>
              <w:rPr>
                <w:rFonts w:ascii="Arial" w:hAnsi="Arial" w:cs="Arial"/>
                <w:szCs w:val="22"/>
              </w:rPr>
              <w:t xml:space="preserve">Perform </w:t>
            </w:r>
            <w:r w:rsidRPr="00BD03EE">
              <w:rPr>
                <w:rFonts w:ascii="Arial" w:hAnsi="Arial" w:cs="Arial"/>
                <w:szCs w:val="22"/>
              </w:rPr>
              <w:t>planning practice</w:t>
            </w:r>
          </w:p>
        </w:tc>
        <w:tc>
          <w:tcPr>
            <w:tcW w:w="1220" w:type="pct"/>
            <w:shd w:val="clear" w:color="auto" w:fill="FFFFFF" w:themeFill="background1"/>
          </w:tcPr>
          <w:p w14:paraId="1696CC3F" w14:textId="625604CC" w:rsidR="00890443" w:rsidRPr="00BD03EE" w:rsidRDefault="00B61545" w:rsidP="00A046B2">
            <w:pPr>
              <w:pStyle w:val="Listoftraits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Perform </w:t>
            </w:r>
            <w:r w:rsidRPr="00BD03EE">
              <w:rPr>
                <w:rFonts w:ascii="Arial" w:hAnsi="Arial" w:cs="Arial"/>
                <w:szCs w:val="22"/>
              </w:rPr>
              <w:t>sizing practice</w:t>
            </w:r>
          </w:p>
        </w:tc>
        <w:tc>
          <w:tcPr>
            <w:tcW w:w="1366" w:type="pct"/>
            <w:shd w:val="clear" w:color="auto" w:fill="FFFFFF" w:themeFill="background1"/>
          </w:tcPr>
          <w:p w14:paraId="1190FA48" w14:textId="231EC7DC" w:rsidR="00890443" w:rsidRPr="00BD03EE" w:rsidRDefault="00B61545" w:rsidP="00A046B2">
            <w:pPr>
              <w:pStyle w:val="Listoftraits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Perform </w:t>
            </w:r>
            <w:r w:rsidRPr="00BD03EE">
              <w:rPr>
                <w:rFonts w:ascii="Arial" w:hAnsi="Arial" w:cs="Arial"/>
                <w:szCs w:val="22"/>
              </w:rPr>
              <w:t>ripping and cross cutting</w:t>
            </w:r>
          </w:p>
        </w:tc>
        <w:tc>
          <w:tcPr>
            <w:tcW w:w="1219" w:type="pct"/>
            <w:shd w:val="clear" w:color="auto" w:fill="FFFFFF" w:themeFill="background1"/>
          </w:tcPr>
          <w:p w14:paraId="08874373" w14:textId="0877E9BA" w:rsidR="00890443" w:rsidRPr="00BD03EE" w:rsidRDefault="00B61545" w:rsidP="009E0058">
            <w:pPr>
              <w:pStyle w:val="Listoftraits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9E0058">
              <w:rPr>
                <w:rFonts w:ascii="Arial" w:hAnsi="Arial" w:cs="Arial"/>
                <w:szCs w:val="22"/>
              </w:rPr>
              <w:t>Prepare the racks</w:t>
            </w:r>
          </w:p>
        </w:tc>
      </w:tr>
      <w:tr w:rsidR="00890443" w:rsidRPr="00BD03EE" w14:paraId="3DD60F50" w14:textId="77777777" w:rsidTr="00DF2B75">
        <w:trPr>
          <w:trHeight w:val="714"/>
        </w:trPr>
        <w:tc>
          <w:tcPr>
            <w:tcW w:w="1195" w:type="pct"/>
            <w:shd w:val="clear" w:color="auto" w:fill="FFFFFF" w:themeFill="background1"/>
          </w:tcPr>
          <w:p w14:paraId="1B0E20EF" w14:textId="66061EC7" w:rsidR="00890443" w:rsidRPr="00BD03EE" w:rsidRDefault="00B61545" w:rsidP="00A046B2">
            <w:pPr>
              <w:pStyle w:val="Listoftraits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Prepare Bed Side Table</w:t>
            </w:r>
          </w:p>
        </w:tc>
        <w:tc>
          <w:tcPr>
            <w:tcW w:w="1220" w:type="pct"/>
            <w:shd w:val="clear" w:color="auto" w:fill="FFFFFF" w:themeFill="background1"/>
          </w:tcPr>
          <w:p w14:paraId="1DE27BBF" w14:textId="59E5F872" w:rsidR="00890443" w:rsidRPr="00BD03EE" w:rsidRDefault="00890443" w:rsidP="006B13BA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1366" w:type="pct"/>
            <w:shd w:val="clear" w:color="auto" w:fill="FFFFFF" w:themeFill="background1"/>
          </w:tcPr>
          <w:p w14:paraId="14B20BD5" w14:textId="30DE4410" w:rsidR="00890443" w:rsidRPr="00BD03EE" w:rsidRDefault="00890443" w:rsidP="006B13BA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1219" w:type="pct"/>
            <w:shd w:val="clear" w:color="auto" w:fill="FFFFFF" w:themeFill="background1"/>
          </w:tcPr>
          <w:p w14:paraId="08123709" w14:textId="7E3ACD2D" w:rsidR="00890443" w:rsidRPr="00BD03EE" w:rsidRDefault="00890443" w:rsidP="006B13BA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D20D9A" w:rsidRPr="00BD03EE" w14:paraId="6829DEFA" w14:textId="77777777" w:rsidTr="00D20D9A">
        <w:trPr>
          <w:trHeight w:val="555"/>
        </w:trPr>
        <w:tc>
          <w:tcPr>
            <w:tcW w:w="5000" w:type="pct"/>
            <w:gridSpan w:val="4"/>
            <w:vAlign w:val="center"/>
          </w:tcPr>
          <w:p w14:paraId="02894BB4" w14:textId="77777777" w:rsidR="00D20D9A" w:rsidRPr="00BD03EE" w:rsidRDefault="00D20D9A" w:rsidP="0070318B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bookmarkStart w:id="2" w:name="_Hlk172663988"/>
            <w:bookmarkEnd w:id="1"/>
            <w:r w:rsidRPr="00BD03EE">
              <w:rPr>
                <w:rFonts w:ascii="Arial" w:hAnsi="Arial" w:cs="Arial"/>
                <w:b/>
                <w:bCs/>
                <w:szCs w:val="22"/>
              </w:rPr>
              <w:t>Perform Basic Finishing and Polishing</w:t>
            </w:r>
            <w:bookmarkEnd w:id="2"/>
            <w:r w:rsidRPr="00BD03EE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D20D9A" w:rsidRPr="00BD03EE" w14:paraId="141593DF" w14:textId="77777777" w:rsidTr="005B7FF3">
        <w:trPr>
          <w:trHeight w:val="714"/>
        </w:trPr>
        <w:tc>
          <w:tcPr>
            <w:tcW w:w="1195" w:type="pct"/>
          </w:tcPr>
          <w:p w14:paraId="295C0B92" w14:textId="0B07E55B" w:rsidR="00D20D9A" w:rsidRPr="00BD03EE" w:rsidRDefault="00B61545" w:rsidP="006B13BA">
            <w:pPr>
              <w:pStyle w:val="Listoftraits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B13BA">
              <w:rPr>
                <w:rFonts w:ascii="Arial" w:hAnsi="Arial" w:cs="Arial"/>
                <w:szCs w:val="22"/>
              </w:rPr>
              <w:t>Prepare the surface for finishing</w:t>
            </w:r>
          </w:p>
        </w:tc>
        <w:tc>
          <w:tcPr>
            <w:tcW w:w="1220" w:type="pct"/>
          </w:tcPr>
          <w:p w14:paraId="4B3495FD" w14:textId="33AC3099" w:rsidR="00D20D9A" w:rsidRPr="00BD03EE" w:rsidRDefault="00B61545" w:rsidP="00A046B2">
            <w:pPr>
              <w:pStyle w:val="Listoftraits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B13BA">
              <w:rPr>
                <w:rFonts w:ascii="Arial MT" w:eastAsia="Arial MT" w:hAnsi="Arial MT" w:cs="Arial MT"/>
                <w:szCs w:val="22"/>
              </w:rPr>
              <w:t>Apply the finishing material</w:t>
            </w:r>
          </w:p>
        </w:tc>
        <w:tc>
          <w:tcPr>
            <w:tcW w:w="1366" w:type="pct"/>
          </w:tcPr>
          <w:p w14:paraId="3B6ADC5C" w14:textId="5A3FCFE4" w:rsidR="00D20D9A" w:rsidRPr="00BD03EE" w:rsidRDefault="00D20D9A" w:rsidP="00A046B2">
            <w:pPr>
              <w:pStyle w:val="Listoftraits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19" w:type="pct"/>
          </w:tcPr>
          <w:p w14:paraId="0D9479E9" w14:textId="60132A04" w:rsidR="00D20D9A" w:rsidRPr="00BD03EE" w:rsidRDefault="00D20D9A" w:rsidP="00A046B2">
            <w:pPr>
              <w:pStyle w:val="Listoftraits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742647" w:rsidRPr="00BD03EE" w14:paraId="1BA955AC" w14:textId="77777777" w:rsidTr="00F63751">
        <w:trPr>
          <w:trHeight w:val="555"/>
        </w:trPr>
        <w:tc>
          <w:tcPr>
            <w:tcW w:w="5000" w:type="pct"/>
            <w:gridSpan w:val="4"/>
            <w:vAlign w:val="center"/>
          </w:tcPr>
          <w:p w14:paraId="057CB145" w14:textId="1BFA13FF" w:rsidR="00742647" w:rsidRPr="00BD03EE" w:rsidRDefault="00742647" w:rsidP="00742647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742647">
              <w:rPr>
                <w:rFonts w:ascii="Arial" w:hAnsi="Arial" w:cs="Arial"/>
                <w:b/>
                <w:bCs/>
                <w:szCs w:val="22"/>
              </w:rPr>
              <w:t>Work in a Team Environment</w:t>
            </w:r>
            <w:r w:rsidRPr="00BD03EE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742647" w:rsidRPr="00BD03EE" w14:paraId="0EE98C08" w14:textId="77777777" w:rsidTr="00F63751">
        <w:trPr>
          <w:trHeight w:val="714"/>
        </w:trPr>
        <w:tc>
          <w:tcPr>
            <w:tcW w:w="1195" w:type="pct"/>
          </w:tcPr>
          <w:p w14:paraId="4A486467" w14:textId="39680033" w:rsidR="00742647" w:rsidRPr="00BD03EE" w:rsidRDefault="00742647" w:rsidP="00742647">
            <w:pPr>
              <w:pStyle w:val="Listoftraits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0805CE">
              <w:rPr>
                <w:rFonts w:ascii="Arial" w:hAnsi="Arial" w:cs="Arial"/>
              </w:rPr>
              <w:t>Obtain &amp; convey Workplace information</w:t>
            </w:r>
          </w:p>
        </w:tc>
        <w:tc>
          <w:tcPr>
            <w:tcW w:w="1220" w:type="pct"/>
          </w:tcPr>
          <w:p w14:paraId="564090BE" w14:textId="57C80E62" w:rsidR="00742647" w:rsidRPr="00BD03EE" w:rsidRDefault="00742647" w:rsidP="00742647">
            <w:pPr>
              <w:pStyle w:val="Listoftraits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0805CE">
              <w:rPr>
                <w:rFonts w:ascii="Arial" w:hAnsi="Arial" w:cs="Arial"/>
              </w:rPr>
              <w:t>Participate in workplace meetings and discussions</w:t>
            </w:r>
          </w:p>
        </w:tc>
        <w:tc>
          <w:tcPr>
            <w:tcW w:w="1366" w:type="pct"/>
          </w:tcPr>
          <w:p w14:paraId="05FDB440" w14:textId="26CB1B8D" w:rsidR="00742647" w:rsidRPr="00BD03EE" w:rsidRDefault="00742647" w:rsidP="00742647">
            <w:pPr>
              <w:pStyle w:val="Listoftraits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0805CE">
              <w:rPr>
                <w:rFonts w:ascii="Arial" w:hAnsi="Arial" w:cs="Arial"/>
              </w:rPr>
              <w:t>Identify own role and responsibility within team</w:t>
            </w:r>
          </w:p>
        </w:tc>
        <w:tc>
          <w:tcPr>
            <w:tcW w:w="1219" w:type="pct"/>
          </w:tcPr>
          <w:p w14:paraId="70F8ABF3" w14:textId="19838010" w:rsidR="00742647" w:rsidRPr="00BD03EE" w:rsidRDefault="00742647" w:rsidP="00742647">
            <w:pPr>
              <w:pStyle w:val="Listoftraits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0805CE">
              <w:rPr>
                <w:rFonts w:ascii="Arial" w:hAnsi="Arial" w:cs="Arial"/>
              </w:rPr>
              <w:t>Support the co-workers</w:t>
            </w:r>
            <w:bookmarkStart w:id="3" w:name="_GoBack"/>
            <w:bookmarkEnd w:id="3"/>
          </w:p>
        </w:tc>
      </w:tr>
    </w:tbl>
    <w:p w14:paraId="5B5DD034" w14:textId="77777777" w:rsidR="008547A0" w:rsidRPr="008547A0" w:rsidRDefault="008547A0" w:rsidP="008547A0">
      <w:pPr>
        <w:rPr>
          <w:rFonts w:ascii="Arial" w:eastAsia="Times New Roman" w:hAnsi="Arial" w:cs="Arial"/>
          <w:sz w:val="28"/>
          <w:szCs w:val="28"/>
        </w:rPr>
      </w:pPr>
    </w:p>
    <w:p w14:paraId="34607744" w14:textId="77777777" w:rsidR="008547A0" w:rsidRPr="008547A0" w:rsidRDefault="008547A0" w:rsidP="008547A0">
      <w:pPr>
        <w:rPr>
          <w:rFonts w:ascii="Arial" w:eastAsia="Times New Roman" w:hAnsi="Arial" w:cs="Arial"/>
          <w:sz w:val="28"/>
          <w:szCs w:val="28"/>
        </w:rPr>
      </w:pPr>
    </w:p>
    <w:p w14:paraId="7D72643A" w14:textId="77777777" w:rsidR="008547A0" w:rsidRPr="008547A0" w:rsidRDefault="008547A0" w:rsidP="008547A0">
      <w:pPr>
        <w:rPr>
          <w:rFonts w:ascii="Arial" w:eastAsia="Times New Roman" w:hAnsi="Arial" w:cs="Arial"/>
          <w:sz w:val="28"/>
          <w:szCs w:val="28"/>
        </w:rPr>
      </w:pPr>
    </w:p>
    <w:p w14:paraId="37F76AC8" w14:textId="77777777" w:rsidR="008547A0" w:rsidRPr="008547A0" w:rsidRDefault="008547A0" w:rsidP="008547A0">
      <w:pPr>
        <w:rPr>
          <w:rFonts w:ascii="Arial" w:eastAsia="Times New Roman" w:hAnsi="Arial" w:cs="Arial"/>
          <w:sz w:val="28"/>
          <w:szCs w:val="28"/>
        </w:rPr>
      </w:pPr>
    </w:p>
    <w:p w14:paraId="053EBF3C" w14:textId="533B1ACA" w:rsidR="008547A0" w:rsidRPr="008547A0" w:rsidRDefault="008547A0" w:rsidP="008547A0">
      <w:pPr>
        <w:tabs>
          <w:tab w:val="left" w:pos="2916"/>
        </w:tabs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</w:p>
    <w:sectPr w:rsidR="008547A0" w:rsidRPr="008547A0" w:rsidSect="00253161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B2BE" w14:textId="77777777" w:rsidR="005D44FF" w:rsidRDefault="005D44FF" w:rsidP="0026165D">
      <w:pPr>
        <w:spacing w:after="0" w:line="240" w:lineRule="auto"/>
      </w:pPr>
      <w:r>
        <w:separator/>
      </w:r>
    </w:p>
  </w:endnote>
  <w:endnote w:type="continuationSeparator" w:id="0">
    <w:p w14:paraId="6049B2D9" w14:textId="77777777" w:rsidR="005D44FF" w:rsidRDefault="005D44FF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EA2F" w14:textId="0D8349B3" w:rsidR="0041250C" w:rsidRPr="00B74B1A" w:rsidRDefault="00267E57" w:rsidP="00B74B1A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</w:t>
    </w:r>
    <w:r w:rsidR="00893C41" w:rsidRPr="00B74B1A">
      <w:rPr>
        <w:rFonts w:asciiTheme="minorBidi" w:hAnsiTheme="minorBidi"/>
        <w:i/>
        <w:iCs/>
      </w:rPr>
      <w:t>for</w:t>
    </w:r>
    <w:r w:rsidR="00893C41">
      <w:rPr>
        <w:rFonts w:asciiTheme="minorBidi" w:hAnsiTheme="minorBidi"/>
        <w:i/>
        <w:iCs/>
      </w:rPr>
      <w:t xml:space="preserve"> </w:t>
    </w:r>
    <w:r w:rsidR="008547A0">
      <w:rPr>
        <w:rFonts w:asciiTheme="minorBidi" w:hAnsiTheme="minorBidi"/>
        <w:i/>
        <w:iCs/>
      </w:rPr>
      <w:t>Carpenter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AE60" w14:textId="77777777" w:rsidR="005D44FF" w:rsidRDefault="005D44FF" w:rsidP="0026165D">
      <w:pPr>
        <w:spacing w:after="0" w:line="240" w:lineRule="auto"/>
      </w:pPr>
      <w:r>
        <w:separator/>
      </w:r>
    </w:p>
  </w:footnote>
  <w:footnote w:type="continuationSeparator" w:id="0">
    <w:p w14:paraId="0A7865C6" w14:textId="77777777" w:rsidR="005D44FF" w:rsidRDefault="005D44FF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55A5"/>
    <w:multiLevelType w:val="hybridMultilevel"/>
    <w:tmpl w:val="33EAE51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76F296D"/>
    <w:multiLevelType w:val="hybridMultilevel"/>
    <w:tmpl w:val="EBF80E14"/>
    <w:lvl w:ilvl="0" w:tplc="C1EAD966">
      <w:start w:val="1"/>
      <w:numFmt w:val="decimal"/>
      <w:lvlText w:val="G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036"/>
    <w:multiLevelType w:val="hybridMultilevel"/>
    <w:tmpl w:val="FB3CD0CC"/>
    <w:lvl w:ilvl="0" w:tplc="74266AD6">
      <w:start w:val="1"/>
      <w:numFmt w:val="decimal"/>
      <w:lvlText w:val="L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0092"/>
    <w:multiLevelType w:val="hybridMultilevel"/>
    <w:tmpl w:val="2E8E6F66"/>
    <w:lvl w:ilvl="0" w:tplc="6FE64D76">
      <w:start w:val="1"/>
      <w:numFmt w:val="decimal"/>
      <w:lvlText w:val="J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25656"/>
    <w:multiLevelType w:val="multilevel"/>
    <w:tmpl w:val="9B7C5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1E3658"/>
    <w:multiLevelType w:val="multilevel"/>
    <w:tmpl w:val="56AA3D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2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B3100E4"/>
    <w:multiLevelType w:val="hybridMultilevel"/>
    <w:tmpl w:val="BCE64EEE"/>
    <w:lvl w:ilvl="0" w:tplc="708656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7942F2"/>
    <w:multiLevelType w:val="hybridMultilevel"/>
    <w:tmpl w:val="1F2AFCD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2D52DC"/>
    <w:multiLevelType w:val="hybridMultilevel"/>
    <w:tmpl w:val="1FFC4AC2"/>
    <w:lvl w:ilvl="0" w:tplc="0E6A3FC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86F4C"/>
    <w:multiLevelType w:val="hybridMultilevel"/>
    <w:tmpl w:val="1428C966"/>
    <w:lvl w:ilvl="0" w:tplc="D4C05D22">
      <w:start w:val="1"/>
      <w:numFmt w:val="decimal"/>
      <w:lvlText w:val="K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F682F"/>
    <w:multiLevelType w:val="multilevel"/>
    <w:tmpl w:val="A8BA551E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5.5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37C75"/>
    <w:multiLevelType w:val="hybridMultilevel"/>
    <w:tmpl w:val="DF14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44080"/>
    <w:multiLevelType w:val="hybridMultilevel"/>
    <w:tmpl w:val="649AF5F4"/>
    <w:lvl w:ilvl="0" w:tplc="13726978">
      <w:start w:val="1"/>
      <w:numFmt w:val="decimal"/>
      <w:lvlText w:val="H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02621"/>
    <w:multiLevelType w:val="hybridMultilevel"/>
    <w:tmpl w:val="05D63FBA"/>
    <w:lvl w:ilvl="0" w:tplc="F53C952A">
      <w:start w:val="1"/>
      <w:numFmt w:val="decimal"/>
      <w:lvlText w:val="I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679F8"/>
    <w:multiLevelType w:val="hybridMultilevel"/>
    <w:tmpl w:val="4A9C988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926F37"/>
    <w:multiLevelType w:val="hybridMultilevel"/>
    <w:tmpl w:val="A2C4B7B8"/>
    <w:lvl w:ilvl="0" w:tplc="09EE54D4">
      <w:start w:val="1"/>
      <w:numFmt w:val="decimal"/>
      <w:lvlText w:val="F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90672"/>
    <w:multiLevelType w:val="hybridMultilevel"/>
    <w:tmpl w:val="034822EC"/>
    <w:lvl w:ilvl="0" w:tplc="AF6C6706">
      <w:start w:val="1"/>
      <w:numFmt w:val="decimal"/>
      <w:lvlText w:val="E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3790"/>
    <w:multiLevelType w:val="hybridMultilevel"/>
    <w:tmpl w:val="4A9C988C"/>
    <w:lvl w:ilvl="0" w:tplc="B142B9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7B302569"/>
    <w:multiLevelType w:val="hybridMultilevel"/>
    <w:tmpl w:val="4EC65296"/>
    <w:lvl w:ilvl="0" w:tplc="D8E8C578">
      <w:start w:val="1"/>
      <w:numFmt w:val="decimal"/>
      <w:lvlText w:val="C%1.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60783"/>
    <w:multiLevelType w:val="hybridMultilevel"/>
    <w:tmpl w:val="C3E4798A"/>
    <w:lvl w:ilvl="0" w:tplc="7834DCFC">
      <w:start w:val="1"/>
      <w:numFmt w:val="decimal"/>
      <w:lvlText w:val="D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5"/>
  </w:num>
  <w:num w:numId="5">
    <w:abstractNumId w:val="17"/>
  </w:num>
  <w:num w:numId="6">
    <w:abstractNumId w:val="2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25"/>
  </w:num>
  <w:num w:numId="15">
    <w:abstractNumId w:val="26"/>
  </w:num>
  <w:num w:numId="16">
    <w:abstractNumId w:val="6"/>
  </w:num>
  <w:num w:numId="17">
    <w:abstractNumId w:val="5"/>
  </w:num>
  <w:num w:numId="18">
    <w:abstractNumId w:val="21"/>
  </w:num>
  <w:num w:numId="19">
    <w:abstractNumId w:val="20"/>
  </w:num>
  <w:num w:numId="20">
    <w:abstractNumId w:val="2"/>
  </w:num>
  <w:num w:numId="21">
    <w:abstractNumId w:val="13"/>
  </w:num>
  <w:num w:numId="22">
    <w:abstractNumId w:val="11"/>
  </w:num>
  <w:num w:numId="23">
    <w:abstractNumId w:val="14"/>
  </w:num>
  <w:num w:numId="24">
    <w:abstractNumId w:val="4"/>
  </w:num>
  <w:num w:numId="25">
    <w:abstractNumId w:val="10"/>
  </w:num>
  <w:num w:numId="26">
    <w:abstractNumId w:val="22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4"/>
    <w:rsid w:val="00006B83"/>
    <w:rsid w:val="000217DF"/>
    <w:rsid w:val="0002680B"/>
    <w:rsid w:val="00030D11"/>
    <w:rsid w:val="00031DC8"/>
    <w:rsid w:val="000741BC"/>
    <w:rsid w:val="0008505D"/>
    <w:rsid w:val="00090EA8"/>
    <w:rsid w:val="00092A2A"/>
    <w:rsid w:val="000A3DE7"/>
    <w:rsid w:val="000B0B89"/>
    <w:rsid w:val="000E042A"/>
    <w:rsid w:val="000E2669"/>
    <w:rsid w:val="000E7CA0"/>
    <w:rsid w:val="00115BBA"/>
    <w:rsid w:val="001164C8"/>
    <w:rsid w:val="001218B4"/>
    <w:rsid w:val="00130248"/>
    <w:rsid w:val="0014690A"/>
    <w:rsid w:val="00164AD9"/>
    <w:rsid w:val="00174ED2"/>
    <w:rsid w:val="00186831"/>
    <w:rsid w:val="001A0292"/>
    <w:rsid w:val="001A1A30"/>
    <w:rsid w:val="001A5FA4"/>
    <w:rsid w:val="001A66A6"/>
    <w:rsid w:val="001D397C"/>
    <w:rsid w:val="001E127A"/>
    <w:rsid w:val="00203599"/>
    <w:rsid w:val="002069A1"/>
    <w:rsid w:val="002259E6"/>
    <w:rsid w:val="0023071B"/>
    <w:rsid w:val="00252691"/>
    <w:rsid w:val="00260FE7"/>
    <w:rsid w:val="0026165D"/>
    <w:rsid w:val="00267E57"/>
    <w:rsid w:val="00273031"/>
    <w:rsid w:val="002803C0"/>
    <w:rsid w:val="0029176A"/>
    <w:rsid w:val="002A4FC3"/>
    <w:rsid w:val="002A7B81"/>
    <w:rsid w:val="002B0712"/>
    <w:rsid w:val="002B2B9C"/>
    <w:rsid w:val="002C2734"/>
    <w:rsid w:val="002C4535"/>
    <w:rsid w:val="002C53EA"/>
    <w:rsid w:val="002D27F2"/>
    <w:rsid w:val="002D41A2"/>
    <w:rsid w:val="002E33CB"/>
    <w:rsid w:val="002F2F67"/>
    <w:rsid w:val="00300C8E"/>
    <w:rsid w:val="00304ECB"/>
    <w:rsid w:val="00307CBC"/>
    <w:rsid w:val="00314945"/>
    <w:rsid w:val="00321C6B"/>
    <w:rsid w:val="003255C9"/>
    <w:rsid w:val="00332797"/>
    <w:rsid w:val="003368E2"/>
    <w:rsid w:val="00343805"/>
    <w:rsid w:val="0035104F"/>
    <w:rsid w:val="00357668"/>
    <w:rsid w:val="003649B6"/>
    <w:rsid w:val="00370603"/>
    <w:rsid w:val="003728CD"/>
    <w:rsid w:val="003753C3"/>
    <w:rsid w:val="003815C2"/>
    <w:rsid w:val="003907B4"/>
    <w:rsid w:val="003943C4"/>
    <w:rsid w:val="00397A3A"/>
    <w:rsid w:val="003A0829"/>
    <w:rsid w:val="003A08F9"/>
    <w:rsid w:val="003A1D8E"/>
    <w:rsid w:val="003B3943"/>
    <w:rsid w:val="003B4CC4"/>
    <w:rsid w:val="003B7C81"/>
    <w:rsid w:val="003C1863"/>
    <w:rsid w:val="003D51FE"/>
    <w:rsid w:val="003E5018"/>
    <w:rsid w:val="003E6F04"/>
    <w:rsid w:val="00403C75"/>
    <w:rsid w:val="0040566B"/>
    <w:rsid w:val="0041250C"/>
    <w:rsid w:val="0042528D"/>
    <w:rsid w:val="004376C5"/>
    <w:rsid w:val="00462ACD"/>
    <w:rsid w:val="00467F88"/>
    <w:rsid w:val="004742AB"/>
    <w:rsid w:val="004B1E13"/>
    <w:rsid w:val="004B2D3F"/>
    <w:rsid w:val="004C51AC"/>
    <w:rsid w:val="004D0BA0"/>
    <w:rsid w:val="004D0F4A"/>
    <w:rsid w:val="004F34A3"/>
    <w:rsid w:val="004F4ACA"/>
    <w:rsid w:val="004F6956"/>
    <w:rsid w:val="00500B7F"/>
    <w:rsid w:val="0051450E"/>
    <w:rsid w:val="005415EC"/>
    <w:rsid w:val="00545394"/>
    <w:rsid w:val="00547A81"/>
    <w:rsid w:val="00551AC8"/>
    <w:rsid w:val="0056224B"/>
    <w:rsid w:val="005A4012"/>
    <w:rsid w:val="005B277D"/>
    <w:rsid w:val="005B7FF3"/>
    <w:rsid w:val="005D44FF"/>
    <w:rsid w:val="0060048F"/>
    <w:rsid w:val="006010CD"/>
    <w:rsid w:val="006078F0"/>
    <w:rsid w:val="00613734"/>
    <w:rsid w:val="006251FD"/>
    <w:rsid w:val="006410F6"/>
    <w:rsid w:val="00657479"/>
    <w:rsid w:val="00667D5E"/>
    <w:rsid w:val="00674A0C"/>
    <w:rsid w:val="00676BAA"/>
    <w:rsid w:val="00690242"/>
    <w:rsid w:val="006A02DA"/>
    <w:rsid w:val="006A0B2E"/>
    <w:rsid w:val="006A2ADF"/>
    <w:rsid w:val="006B13BA"/>
    <w:rsid w:val="006C36BD"/>
    <w:rsid w:val="006D10F5"/>
    <w:rsid w:val="006D12F0"/>
    <w:rsid w:val="006D19C6"/>
    <w:rsid w:val="006E046B"/>
    <w:rsid w:val="006E2563"/>
    <w:rsid w:val="00704231"/>
    <w:rsid w:val="0071029F"/>
    <w:rsid w:val="00721029"/>
    <w:rsid w:val="00730D6F"/>
    <w:rsid w:val="0073636A"/>
    <w:rsid w:val="007365D1"/>
    <w:rsid w:val="00742647"/>
    <w:rsid w:val="00777E88"/>
    <w:rsid w:val="0078477D"/>
    <w:rsid w:val="007904B5"/>
    <w:rsid w:val="007E4EF8"/>
    <w:rsid w:val="007F4166"/>
    <w:rsid w:val="00812360"/>
    <w:rsid w:val="008170DE"/>
    <w:rsid w:val="00823926"/>
    <w:rsid w:val="0083083A"/>
    <w:rsid w:val="0083586A"/>
    <w:rsid w:val="00847EA9"/>
    <w:rsid w:val="008531E4"/>
    <w:rsid w:val="00854798"/>
    <w:rsid w:val="008547A0"/>
    <w:rsid w:val="008637F8"/>
    <w:rsid w:val="00874873"/>
    <w:rsid w:val="00890443"/>
    <w:rsid w:val="00893C41"/>
    <w:rsid w:val="008961A8"/>
    <w:rsid w:val="008A3D74"/>
    <w:rsid w:val="008B695F"/>
    <w:rsid w:val="008C6875"/>
    <w:rsid w:val="008E0623"/>
    <w:rsid w:val="008F68F3"/>
    <w:rsid w:val="00900915"/>
    <w:rsid w:val="009039BC"/>
    <w:rsid w:val="0090625C"/>
    <w:rsid w:val="00914583"/>
    <w:rsid w:val="00942174"/>
    <w:rsid w:val="009425A0"/>
    <w:rsid w:val="009459BE"/>
    <w:rsid w:val="0097055E"/>
    <w:rsid w:val="009B383A"/>
    <w:rsid w:val="009C09F7"/>
    <w:rsid w:val="009D7E85"/>
    <w:rsid w:val="009E0058"/>
    <w:rsid w:val="009E1D5D"/>
    <w:rsid w:val="009E6BFC"/>
    <w:rsid w:val="009F07F5"/>
    <w:rsid w:val="009F264A"/>
    <w:rsid w:val="009F6821"/>
    <w:rsid w:val="00A0371A"/>
    <w:rsid w:val="00A046B2"/>
    <w:rsid w:val="00A11E1C"/>
    <w:rsid w:val="00A14172"/>
    <w:rsid w:val="00A16934"/>
    <w:rsid w:val="00A23689"/>
    <w:rsid w:val="00A33693"/>
    <w:rsid w:val="00A37E7A"/>
    <w:rsid w:val="00A52374"/>
    <w:rsid w:val="00A71B0C"/>
    <w:rsid w:val="00A761B6"/>
    <w:rsid w:val="00A9026C"/>
    <w:rsid w:val="00A95D14"/>
    <w:rsid w:val="00AA04B9"/>
    <w:rsid w:val="00AA1EA8"/>
    <w:rsid w:val="00AA2F40"/>
    <w:rsid w:val="00AB4D86"/>
    <w:rsid w:val="00AC0EAD"/>
    <w:rsid w:val="00AC7297"/>
    <w:rsid w:val="00AD2969"/>
    <w:rsid w:val="00B015B5"/>
    <w:rsid w:val="00B04C67"/>
    <w:rsid w:val="00B100C0"/>
    <w:rsid w:val="00B11581"/>
    <w:rsid w:val="00B125E1"/>
    <w:rsid w:val="00B16D9D"/>
    <w:rsid w:val="00B24B01"/>
    <w:rsid w:val="00B33642"/>
    <w:rsid w:val="00B52A60"/>
    <w:rsid w:val="00B5351D"/>
    <w:rsid w:val="00B61545"/>
    <w:rsid w:val="00B74B1A"/>
    <w:rsid w:val="00B828B1"/>
    <w:rsid w:val="00B90CBE"/>
    <w:rsid w:val="00B92A4B"/>
    <w:rsid w:val="00B95DDC"/>
    <w:rsid w:val="00BA57D7"/>
    <w:rsid w:val="00BC5F6C"/>
    <w:rsid w:val="00BD03EE"/>
    <w:rsid w:val="00BD59C3"/>
    <w:rsid w:val="00BE0831"/>
    <w:rsid w:val="00BE6269"/>
    <w:rsid w:val="00BF25AE"/>
    <w:rsid w:val="00BF32B2"/>
    <w:rsid w:val="00BF73A9"/>
    <w:rsid w:val="00C03CBB"/>
    <w:rsid w:val="00C102BA"/>
    <w:rsid w:val="00C208A7"/>
    <w:rsid w:val="00C20C8C"/>
    <w:rsid w:val="00C27641"/>
    <w:rsid w:val="00C37BB5"/>
    <w:rsid w:val="00C46BA1"/>
    <w:rsid w:val="00C553EA"/>
    <w:rsid w:val="00C621DC"/>
    <w:rsid w:val="00C71AA0"/>
    <w:rsid w:val="00C74589"/>
    <w:rsid w:val="00C76E38"/>
    <w:rsid w:val="00C805A8"/>
    <w:rsid w:val="00C91D8E"/>
    <w:rsid w:val="00CA6DB0"/>
    <w:rsid w:val="00CB7985"/>
    <w:rsid w:val="00CC6EDD"/>
    <w:rsid w:val="00CE21A5"/>
    <w:rsid w:val="00CF38F6"/>
    <w:rsid w:val="00CF55E4"/>
    <w:rsid w:val="00D020C5"/>
    <w:rsid w:val="00D10A49"/>
    <w:rsid w:val="00D14AFA"/>
    <w:rsid w:val="00D20D9A"/>
    <w:rsid w:val="00D346A7"/>
    <w:rsid w:val="00D34E6B"/>
    <w:rsid w:val="00D45890"/>
    <w:rsid w:val="00D505A1"/>
    <w:rsid w:val="00D823A1"/>
    <w:rsid w:val="00D952AF"/>
    <w:rsid w:val="00DB39EF"/>
    <w:rsid w:val="00DB481A"/>
    <w:rsid w:val="00DD1D78"/>
    <w:rsid w:val="00DE1BE5"/>
    <w:rsid w:val="00DE20BD"/>
    <w:rsid w:val="00DE7591"/>
    <w:rsid w:val="00DF2B75"/>
    <w:rsid w:val="00E032AD"/>
    <w:rsid w:val="00E03EEE"/>
    <w:rsid w:val="00E05B2D"/>
    <w:rsid w:val="00E07B99"/>
    <w:rsid w:val="00E11E8E"/>
    <w:rsid w:val="00E160FA"/>
    <w:rsid w:val="00E273C5"/>
    <w:rsid w:val="00E31CF6"/>
    <w:rsid w:val="00E35207"/>
    <w:rsid w:val="00E375ED"/>
    <w:rsid w:val="00E42E34"/>
    <w:rsid w:val="00E442ED"/>
    <w:rsid w:val="00E723C0"/>
    <w:rsid w:val="00E93C6E"/>
    <w:rsid w:val="00E95386"/>
    <w:rsid w:val="00E96021"/>
    <w:rsid w:val="00EA20E7"/>
    <w:rsid w:val="00EA7906"/>
    <w:rsid w:val="00EB05CA"/>
    <w:rsid w:val="00EB13C5"/>
    <w:rsid w:val="00EF365B"/>
    <w:rsid w:val="00EF42B4"/>
    <w:rsid w:val="00EF6149"/>
    <w:rsid w:val="00F347BD"/>
    <w:rsid w:val="00F37C60"/>
    <w:rsid w:val="00F40669"/>
    <w:rsid w:val="00F40C38"/>
    <w:rsid w:val="00F62D9E"/>
    <w:rsid w:val="00F7025F"/>
    <w:rsid w:val="00F76AD2"/>
    <w:rsid w:val="00F76B3F"/>
    <w:rsid w:val="00F773E4"/>
    <w:rsid w:val="00F77688"/>
    <w:rsid w:val="00F81FB1"/>
    <w:rsid w:val="00F96CC9"/>
    <w:rsid w:val="00FB0544"/>
    <w:rsid w:val="00FB6779"/>
    <w:rsid w:val="00F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CC53D"/>
  <w15:docId w15:val="{443CD636-3FD4-46F6-9BA3-CD0347C3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styleId="TOC3">
    <w:name w:val="toc 3"/>
    <w:basedOn w:val="Normal"/>
    <w:uiPriority w:val="1"/>
    <w:qFormat/>
    <w:rsid w:val="00B125E1"/>
    <w:pPr>
      <w:widowControl w:val="0"/>
      <w:autoSpaceDE w:val="0"/>
      <w:autoSpaceDN w:val="0"/>
      <w:spacing w:before="127" w:after="0" w:line="240" w:lineRule="auto"/>
      <w:ind w:left="620"/>
    </w:pPr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5B7F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801F-51B7-4EA1-9DE1-1D29D331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17</cp:revision>
  <cp:lastPrinted>2023-03-28T02:41:00Z</cp:lastPrinted>
  <dcterms:created xsi:type="dcterms:W3CDTF">2024-07-31T12:17:00Z</dcterms:created>
  <dcterms:modified xsi:type="dcterms:W3CDTF">2024-09-08T08:16:00Z</dcterms:modified>
</cp:coreProperties>
</file>